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A0E1" w14:textId="77777777" w:rsidR="00B23A05" w:rsidRPr="005B3E7A" w:rsidRDefault="00B23A05" w:rsidP="006B463C">
      <w:pPr>
        <w:pStyle w:val="1"/>
        <w:jc w:val="center"/>
        <w:rPr>
          <w:color w:val="244061" w:themeColor="accent1" w:themeShade="80"/>
          <w:sz w:val="24"/>
          <w:szCs w:val="24"/>
        </w:rPr>
      </w:pPr>
      <w:r w:rsidRPr="005B3E7A">
        <w:rPr>
          <w:color w:val="244061" w:themeColor="accent1" w:themeShade="80"/>
          <w:sz w:val="24"/>
          <w:szCs w:val="24"/>
        </w:rPr>
        <w:t>МИНИСТЕРСТВО ЗДРАВООХРАНЕНИЯ</w:t>
      </w:r>
      <w:r w:rsidR="00FC3247" w:rsidRPr="005B3E7A">
        <w:rPr>
          <w:color w:val="244061" w:themeColor="accent1" w:themeShade="80"/>
          <w:sz w:val="24"/>
          <w:szCs w:val="24"/>
        </w:rPr>
        <w:t xml:space="preserve"> </w:t>
      </w:r>
      <w:r w:rsidRPr="005B3E7A">
        <w:rPr>
          <w:color w:val="244061" w:themeColor="accent1" w:themeShade="80"/>
          <w:sz w:val="24"/>
          <w:szCs w:val="24"/>
        </w:rPr>
        <w:t>КЫРГЫЗСКОЙ РЕСПУБЛИКИ</w:t>
      </w:r>
    </w:p>
    <w:p w14:paraId="2AF4B1A7" w14:textId="77777777" w:rsidR="00A46E1E" w:rsidRPr="005B3E7A" w:rsidRDefault="00A46E1E" w:rsidP="006B463C">
      <w:pPr>
        <w:pStyle w:val="1"/>
        <w:jc w:val="center"/>
        <w:rPr>
          <w:color w:val="244061" w:themeColor="accent1" w:themeShade="80"/>
          <w:sz w:val="24"/>
          <w:szCs w:val="24"/>
        </w:rPr>
      </w:pPr>
    </w:p>
    <w:p w14:paraId="08502C50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  <w:r w:rsidRPr="005B3E7A">
        <w:rPr>
          <w:b/>
          <w:color w:val="244061" w:themeColor="accent1" w:themeShade="80"/>
        </w:rPr>
        <w:t>ДЕПАРТАМЕНТ ПРОФИЛАКТИКИ ЗАБОЛЕВАНИЙ И ГОСУДАРСТВЕННОГО САНИТАРНО-ЭПИДЕМИОЛОГИЧЕСКОГО НАДЗОРА</w:t>
      </w:r>
    </w:p>
    <w:p w14:paraId="06C0A7F9" w14:textId="77777777" w:rsidR="00791E59" w:rsidRPr="005B3E7A" w:rsidRDefault="00791E59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27F8A3B2" w14:textId="77777777" w:rsidR="006B209B" w:rsidRPr="005B3E7A" w:rsidRDefault="00791E59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  <w:r w:rsidRPr="005B3E7A">
        <w:rPr>
          <w:b/>
          <w:color w:val="244061" w:themeColor="accent1" w:themeShade="80"/>
        </w:rPr>
        <w:t>КЫРГЫЗСКАЯ ГОСУДАРСТВЕННАЯ МЕДИЦИНСКАЯ АКАДЕМИЯ</w:t>
      </w:r>
      <w:r w:rsidR="00055B50" w:rsidRPr="005B3E7A">
        <w:rPr>
          <w:b/>
          <w:color w:val="244061" w:themeColor="accent1" w:themeShade="80"/>
        </w:rPr>
        <w:t xml:space="preserve"> ИМЕНИ И.К.</w:t>
      </w:r>
      <w:r w:rsidRPr="005B3E7A">
        <w:rPr>
          <w:b/>
          <w:color w:val="244061" w:themeColor="accent1" w:themeShade="80"/>
        </w:rPr>
        <w:t>АХУНБАЕВА</w:t>
      </w:r>
    </w:p>
    <w:p w14:paraId="08ACABE6" w14:textId="77777777" w:rsidR="00B23A05" w:rsidRPr="005B3E7A" w:rsidRDefault="00B23A05" w:rsidP="00A17D2D">
      <w:pPr>
        <w:spacing w:line="276" w:lineRule="auto"/>
        <w:ind w:firstLine="567"/>
        <w:jc w:val="center"/>
        <w:rPr>
          <w:color w:val="244061" w:themeColor="accent1" w:themeShade="80"/>
        </w:rPr>
      </w:pPr>
    </w:p>
    <w:p w14:paraId="634B4DED" w14:textId="77777777" w:rsidR="00B23A05" w:rsidRPr="005B3E7A" w:rsidRDefault="00B23A05" w:rsidP="00A17D2D">
      <w:pPr>
        <w:spacing w:line="276" w:lineRule="auto"/>
        <w:ind w:firstLine="567"/>
        <w:contextualSpacing/>
        <w:jc w:val="center"/>
        <w:rPr>
          <w:b/>
          <w:color w:val="244061" w:themeColor="accent1" w:themeShade="80"/>
        </w:rPr>
      </w:pPr>
    </w:p>
    <w:p w14:paraId="5AF95FDA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2BDF1779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2894384D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5940B66A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22A2F58C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60B2CB0F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4624D810" w14:textId="77777777" w:rsidR="00A46E1E" w:rsidRPr="005B3E7A" w:rsidRDefault="00E227D0" w:rsidP="00A17D2D">
      <w:pPr>
        <w:spacing w:line="276" w:lineRule="auto"/>
        <w:ind w:firstLine="567"/>
        <w:jc w:val="center"/>
        <w:rPr>
          <w:b/>
          <w:color w:val="244061" w:themeColor="accent1" w:themeShade="80"/>
          <w:lang w:val="ky-KG"/>
        </w:rPr>
      </w:pPr>
      <w:bookmarkStart w:id="0" w:name="_Hlk152756163"/>
      <w:r w:rsidRPr="005B3E7A">
        <w:rPr>
          <w:b/>
          <w:color w:val="244061" w:themeColor="accent1" w:themeShade="80"/>
          <w:lang w:val="ky-KG"/>
        </w:rPr>
        <w:t xml:space="preserve">РУКОВОДСТВО </w:t>
      </w:r>
    </w:p>
    <w:p w14:paraId="0E81C0F2" w14:textId="77777777" w:rsidR="00A46E1E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  <w:r w:rsidRPr="005B3E7A">
        <w:rPr>
          <w:b/>
          <w:color w:val="244061" w:themeColor="accent1" w:themeShade="80"/>
        </w:rPr>
        <w:t xml:space="preserve">ОБ УСОВЕРШЕНСТВОВАНИИ </w:t>
      </w:r>
      <w:r w:rsidR="00E227D0" w:rsidRPr="005B3E7A">
        <w:rPr>
          <w:b/>
          <w:color w:val="244061" w:themeColor="accent1" w:themeShade="80"/>
        </w:rPr>
        <w:t xml:space="preserve">СИСТЕМЫ ЭПИДНАДЗОРА </w:t>
      </w:r>
    </w:p>
    <w:p w14:paraId="22D3C34E" w14:textId="77777777" w:rsidR="00A46E1E" w:rsidRPr="005B3E7A" w:rsidRDefault="00E227D0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  <w:r w:rsidRPr="005B3E7A">
        <w:rPr>
          <w:b/>
          <w:color w:val="244061" w:themeColor="accent1" w:themeShade="80"/>
        </w:rPr>
        <w:t xml:space="preserve">ЗА </w:t>
      </w:r>
      <w:r w:rsidR="00DD0FB4" w:rsidRPr="005B3E7A">
        <w:rPr>
          <w:b/>
          <w:color w:val="244061" w:themeColor="accent1" w:themeShade="80"/>
          <w:lang w:val="ky-KG"/>
        </w:rPr>
        <w:t>КИСТОЗНЫМ И</w:t>
      </w:r>
      <w:r w:rsidR="00DD0FB4" w:rsidRPr="005B3E7A">
        <w:rPr>
          <w:b/>
          <w:color w:val="244061" w:themeColor="accent1" w:themeShade="80"/>
        </w:rPr>
        <w:t xml:space="preserve"> </w:t>
      </w:r>
      <w:r w:rsidR="00CA56B8" w:rsidRPr="005B3E7A">
        <w:rPr>
          <w:b/>
          <w:color w:val="244061" w:themeColor="accent1" w:themeShade="80"/>
        </w:rPr>
        <w:t>АЛЬВЕ</w:t>
      </w:r>
      <w:r w:rsidR="00CA56B8" w:rsidRPr="005B3E7A">
        <w:rPr>
          <w:b/>
          <w:color w:val="244061" w:themeColor="accent1" w:themeShade="80"/>
          <w:lang w:val="ky-KG"/>
        </w:rPr>
        <w:t xml:space="preserve">ОЛЯРНЫМ </w:t>
      </w:r>
      <w:r w:rsidR="00CA56B8" w:rsidRPr="005B3E7A">
        <w:rPr>
          <w:b/>
          <w:color w:val="244061" w:themeColor="accent1" w:themeShade="80"/>
        </w:rPr>
        <w:t>ЭХИНОКОККОЗ</w:t>
      </w:r>
      <w:r w:rsidR="007F4E08" w:rsidRPr="005B3E7A">
        <w:rPr>
          <w:b/>
          <w:color w:val="244061" w:themeColor="accent1" w:themeShade="80"/>
        </w:rPr>
        <w:t>АМИ</w:t>
      </w:r>
      <w:r w:rsidR="00DD0FB4" w:rsidRPr="005B3E7A">
        <w:rPr>
          <w:b/>
          <w:color w:val="244061" w:themeColor="accent1" w:themeShade="80"/>
        </w:rPr>
        <w:t xml:space="preserve"> </w:t>
      </w:r>
    </w:p>
    <w:p w14:paraId="30F85470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  <w:r w:rsidRPr="005B3E7A">
        <w:rPr>
          <w:b/>
          <w:color w:val="244061" w:themeColor="accent1" w:themeShade="80"/>
        </w:rPr>
        <w:t>В КЫРГЫЗСКОЙ РЕСПУБЛИКЕ</w:t>
      </w:r>
      <w:bookmarkEnd w:id="0"/>
    </w:p>
    <w:p w14:paraId="41CC2301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4F67C0CB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5A5C0702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1785BAB6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00588993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5FA27B61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7764342B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5A324E7B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56F99E12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41320D21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382E76BE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698E2300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0CE197E3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458C8D9F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3C21E268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7AF77ADB" w14:textId="77777777" w:rsidR="00E362DC" w:rsidRPr="005B3E7A" w:rsidRDefault="00E362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033123EA" w14:textId="77777777" w:rsidR="00E362DC" w:rsidRPr="005B3E7A" w:rsidRDefault="00E362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0F3B8155" w14:textId="77777777" w:rsidR="00E362DC" w:rsidRPr="005B3E7A" w:rsidRDefault="00E362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78DD4BA1" w14:textId="77777777" w:rsidR="00E362DC" w:rsidRPr="005B3E7A" w:rsidRDefault="00E362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5CAB67B5" w14:textId="77777777" w:rsidR="00E860DC" w:rsidRPr="005B3E7A" w:rsidRDefault="00E860DC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36B66D49" w14:textId="77777777" w:rsidR="00B23A05" w:rsidRPr="005B3E7A" w:rsidRDefault="00B23A05" w:rsidP="00A17D2D">
      <w:pPr>
        <w:spacing w:line="276" w:lineRule="auto"/>
        <w:ind w:firstLine="567"/>
        <w:jc w:val="center"/>
        <w:rPr>
          <w:b/>
          <w:color w:val="244061" w:themeColor="accent1" w:themeShade="80"/>
        </w:rPr>
      </w:pPr>
    </w:p>
    <w:p w14:paraId="0F8B5DE4" w14:textId="77777777" w:rsidR="00B23A05" w:rsidRPr="005B3E7A" w:rsidRDefault="001D784E" w:rsidP="00A17D2D">
      <w:pPr>
        <w:spacing w:line="276" w:lineRule="auto"/>
        <w:ind w:firstLine="567"/>
        <w:jc w:val="center"/>
        <w:rPr>
          <w:b/>
          <w:color w:val="244061" w:themeColor="accent1" w:themeShade="80"/>
          <w:lang w:val="ky-KG"/>
        </w:rPr>
      </w:pPr>
      <w:r w:rsidRPr="005B3E7A">
        <w:rPr>
          <w:b/>
          <w:color w:val="244061" w:themeColor="accent1" w:themeShade="80"/>
        </w:rPr>
        <w:t>БИШКЕК 202</w:t>
      </w:r>
      <w:r w:rsidR="00EA5C49" w:rsidRPr="005B3E7A">
        <w:rPr>
          <w:b/>
          <w:color w:val="244061" w:themeColor="accent1" w:themeShade="80"/>
        </w:rPr>
        <w:t>4</w:t>
      </w:r>
    </w:p>
    <w:p w14:paraId="709DBB88" w14:textId="77777777" w:rsidR="00AA185B" w:rsidRPr="00983617" w:rsidRDefault="00AA185B" w:rsidP="00A17D2D">
      <w:pPr>
        <w:pStyle w:val="11"/>
        <w:ind w:firstLine="567"/>
        <w:rPr>
          <w:sz w:val="24"/>
          <w:szCs w:val="24"/>
        </w:rPr>
        <w:sectPr w:rsidR="00AA185B" w:rsidRPr="00983617" w:rsidSect="003967F4">
          <w:footerReference w:type="default" r:id="rId8"/>
          <w:endnotePr>
            <w:numFmt w:val="decimal"/>
          </w:end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E304A16" w14:textId="77777777" w:rsidR="00946B32" w:rsidRPr="00983617" w:rsidRDefault="00946B32" w:rsidP="00204468">
      <w:pPr>
        <w:spacing w:after="200" w:line="276" w:lineRule="auto"/>
        <w:rPr>
          <w:b/>
        </w:rPr>
      </w:pPr>
      <w:bookmarkStart w:id="1" w:name="_Toc428993347"/>
      <w:r w:rsidRPr="00983617">
        <w:rPr>
          <w:b/>
        </w:rPr>
        <w:lastRenderedPageBreak/>
        <w:t xml:space="preserve">Состав рабочей группы </w:t>
      </w:r>
      <w:bookmarkEnd w:id="1"/>
    </w:p>
    <w:p w14:paraId="4D972D98" w14:textId="53F299F8" w:rsidR="00FB32A2" w:rsidRPr="00983617" w:rsidRDefault="0096707F" w:rsidP="00946B32">
      <w:pPr>
        <w:widowControl w:val="0"/>
        <w:spacing w:line="276" w:lineRule="auto"/>
        <w:ind w:firstLine="567"/>
        <w:jc w:val="both"/>
        <w:rPr>
          <w:color w:val="000000"/>
        </w:rPr>
      </w:pPr>
      <w:r w:rsidRPr="00983617">
        <w:rPr>
          <w:color w:val="000000"/>
        </w:rPr>
        <w:t>Н</w:t>
      </w:r>
      <w:r w:rsidR="00946B32" w:rsidRPr="00983617">
        <w:rPr>
          <w:color w:val="000000"/>
        </w:rPr>
        <w:t xml:space="preserve">астоящее </w:t>
      </w:r>
      <w:r w:rsidRPr="00983617">
        <w:rPr>
          <w:color w:val="000000"/>
        </w:rPr>
        <w:t xml:space="preserve">Руководство </w:t>
      </w:r>
      <w:r w:rsidR="00C35C79" w:rsidRPr="00983617">
        <w:rPr>
          <w:color w:val="000000"/>
        </w:rPr>
        <w:t>«</w:t>
      </w:r>
      <w:r w:rsidRPr="00983617">
        <w:rPr>
          <w:color w:val="000000"/>
        </w:rPr>
        <w:t>О</w:t>
      </w:r>
      <w:r w:rsidR="002A5DA4" w:rsidRPr="00983617">
        <w:t xml:space="preserve">б усовершенствовании системы эпиднадзора за </w:t>
      </w:r>
      <w:r w:rsidR="002A5DA4" w:rsidRPr="00983617">
        <w:rPr>
          <w:lang w:val="ky-KG"/>
        </w:rPr>
        <w:t>кистозным и</w:t>
      </w:r>
      <w:r w:rsidR="002A5DA4" w:rsidRPr="00983617">
        <w:t xml:space="preserve"> альве</w:t>
      </w:r>
      <w:r w:rsidR="002A5DA4" w:rsidRPr="00983617">
        <w:rPr>
          <w:lang w:val="ky-KG"/>
        </w:rPr>
        <w:t xml:space="preserve">олярным </w:t>
      </w:r>
      <w:r w:rsidR="002A5DA4" w:rsidRPr="00983617">
        <w:t>эхинококкоз</w:t>
      </w:r>
      <w:r w:rsidRPr="00983617">
        <w:t>ами</w:t>
      </w:r>
      <w:r w:rsidR="00E021D1" w:rsidRPr="00983617">
        <w:t xml:space="preserve"> в Кыргызской Р</w:t>
      </w:r>
      <w:r w:rsidR="002A5DA4" w:rsidRPr="00983617">
        <w:t>еспублике</w:t>
      </w:r>
      <w:r w:rsidR="00946B32" w:rsidRPr="00983617">
        <w:t>»</w:t>
      </w:r>
      <w:r w:rsidR="002A5DA4" w:rsidRPr="00983617">
        <w:t xml:space="preserve"> </w:t>
      </w:r>
      <w:r w:rsidRPr="00983617">
        <w:rPr>
          <w:color w:val="000000"/>
        </w:rPr>
        <w:t>разработан</w:t>
      </w:r>
      <w:r w:rsidR="004E0A26">
        <w:rPr>
          <w:color w:val="000000"/>
        </w:rPr>
        <w:t>о</w:t>
      </w:r>
      <w:r w:rsidRPr="00983617">
        <w:rPr>
          <w:color w:val="000000"/>
        </w:rPr>
        <w:t xml:space="preserve"> по инициативе Департамента профилактики заболеваний и государственного санитарно-эпидемиологического надзора МЗ КР</w:t>
      </w:r>
      <w:r w:rsidR="00055B50" w:rsidRPr="00983617">
        <w:rPr>
          <w:color w:val="000000"/>
        </w:rPr>
        <w:t>.</w:t>
      </w:r>
    </w:p>
    <w:p w14:paraId="3BBD06F2" w14:textId="77777777" w:rsidR="00946B32" w:rsidRPr="00983617" w:rsidRDefault="00FB32A2" w:rsidP="00946B32">
      <w:pPr>
        <w:widowControl w:val="0"/>
        <w:spacing w:line="276" w:lineRule="auto"/>
        <w:ind w:firstLine="567"/>
        <w:jc w:val="both"/>
        <w:rPr>
          <w:color w:val="000000"/>
        </w:rPr>
      </w:pPr>
      <w:r w:rsidRPr="00983617">
        <w:rPr>
          <w:color w:val="000000"/>
        </w:rPr>
        <w:t xml:space="preserve">В состав рабочей группы </w:t>
      </w:r>
      <w:r w:rsidR="00946B32" w:rsidRPr="00983617">
        <w:rPr>
          <w:color w:val="000000"/>
        </w:rPr>
        <w:t>вошли специалисты</w:t>
      </w:r>
      <w:r w:rsidRPr="00983617">
        <w:rPr>
          <w:color w:val="000000"/>
        </w:rPr>
        <w:t xml:space="preserve"> организаций здравоохранения</w:t>
      </w:r>
      <w:r w:rsidR="00946B32" w:rsidRPr="00983617">
        <w:rPr>
          <w:color w:val="000000"/>
        </w:rPr>
        <w:t xml:space="preserve">, часто сталкивающиеся в своей практической деятельности с проблемами </w:t>
      </w:r>
      <w:r w:rsidR="002A5DA4" w:rsidRPr="00983617">
        <w:rPr>
          <w:color w:val="000000"/>
        </w:rPr>
        <w:t xml:space="preserve">эпидемиологического надзора и </w:t>
      </w:r>
      <w:r w:rsidR="00946B32" w:rsidRPr="00983617">
        <w:rPr>
          <w:color w:val="000000"/>
        </w:rPr>
        <w:t xml:space="preserve">профилактики </w:t>
      </w:r>
      <w:r w:rsidR="002A5DA4" w:rsidRPr="00983617">
        <w:rPr>
          <w:color w:val="000000"/>
        </w:rPr>
        <w:t xml:space="preserve">кистозного и альвеолярного </w:t>
      </w:r>
      <w:r w:rsidR="00946B32" w:rsidRPr="00983617">
        <w:t>эхинококкоз</w:t>
      </w:r>
      <w:r w:rsidRPr="00983617">
        <w:t>ов</w:t>
      </w:r>
      <w:r w:rsidR="00946B32" w:rsidRPr="00983617">
        <w:rPr>
          <w:color w:val="000000"/>
        </w:rPr>
        <w:t xml:space="preserve">. Протоколы согласительных заседаний рабочей группы по разработке </w:t>
      </w:r>
      <w:r w:rsidR="002A5DA4" w:rsidRPr="00983617">
        <w:rPr>
          <w:color w:val="000000"/>
        </w:rPr>
        <w:t xml:space="preserve">руководства </w:t>
      </w:r>
      <w:r w:rsidR="00946B32" w:rsidRPr="00983617">
        <w:rPr>
          <w:color w:val="000000"/>
        </w:rPr>
        <w:t xml:space="preserve">велись на базе </w:t>
      </w:r>
      <w:r w:rsidR="002A5DA4" w:rsidRPr="00983617">
        <w:rPr>
          <w:color w:val="000000"/>
        </w:rPr>
        <w:t>Департамента профилактики заболеваний и государственного санитарно-эпидемио</w:t>
      </w:r>
      <w:r w:rsidR="00B90AF7" w:rsidRPr="00983617">
        <w:rPr>
          <w:color w:val="000000"/>
        </w:rPr>
        <w:t>логического надзора (</w:t>
      </w:r>
      <w:proofErr w:type="spellStart"/>
      <w:r w:rsidR="00B90AF7" w:rsidRPr="00983617">
        <w:rPr>
          <w:color w:val="000000"/>
        </w:rPr>
        <w:t>ДПЗи</w:t>
      </w:r>
      <w:r w:rsidR="002A5DA4" w:rsidRPr="00983617">
        <w:rPr>
          <w:color w:val="000000"/>
        </w:rPr>
        <w:t>ГСЭН</w:t>
      </w:r>
      <w:proofErr w:type="spellEnd"/>
      <w:r w:rsidR="002A5DA4" w:rsidRPr="00983617">
        <w:rPr>
          <w:color w:val="000000"/>
        </w:rPr>
        <w:t xml:space="preserve">) и </w:t>
      </w:r>
      <w:r w:rsidR="00946B32" w:rsidRPr="00983617">
        <w:rPr>
          <w:color w:val="000000"/>
        </w:rPr>
        <w:t>Кыргызск</w:t>
      </w:r>
      <w:r w:rsidR="006B209B" w:rsidRPr="00983617">
        <w:rPr>
          <w:color w:val="000000"/>
        </w:rPr>
        <w:t>ой</w:t>
      </w:r>
      <w:r w:rsidR="00946B32" w:rsidRPr="00983617">
        <w:rPr>
          <w:color w:val="000000"/>
        </w:rPr>
        <w:t xml:space="preserve"> государственно</w:t>
      </w:r>
      <w:r w:rsidR="006B209B" w:rsidRPr="00983617">
        <w:rPr>
          <w:color w:val="000000"/>
        </w:rPr>
        <w:t>й</w:t>
      </w:r>
      <w:r w:rsidR="00946B32" w:rsidRPr="00983617">
        <w:rPr>
          <w:color w:val="000000"/>
        </w:rPr>
        <w:t xml:space="preserve"> медицинской академии имени И.К. </w:t>
      </w:r>
      <w:proofErr w:type="spellStart"/>
      <w:r w:rsidR="00946B32" w:rsidRPr="00983617">
        <w:rPr>
          <w:color w:val="000000"/>
        </w:rPr>
        <w:t>Ахунбаева</w:t>
      </w:r>
      <w:proofErr w:type="spellEnd"/>
      <w:r w:rsidR="002A5DA4" w:rsidRPr="00983617">
        <w:rPr>
          <w:color w:val="000000"/>
        </w:rPr>
        <w:t xml:space="preserve"> </w:t>
      </w:r>
      <w:r w:rsidR="00946B32" w:rsidRPr="00983617">
        <w:rPr>
          <w:color w:val="000000"/>
        </w:rPr>
        <w:t>(КГМА</w:t>
      </w:r>
      <w:r w:rsidR="002A5DA4" w:rsidRPr="00983617">
        <w:rPr>
          <w:color w:val="000000"/>
        </w:rPr>
        <w:t>).</w:t>
      </w:r>
    </w:p>
    <w:p w14:paraId="5DC04CE0" w14:textId="77777777" w:rsidR="00946B32" w:rsidRPr="00983617" w:rsidRDefault="00E860DC" w:rsidP="00C35C79">
      <w:pPr>
        <w:widowControl w:val="0"/>
        <w:spacing w:line="276" w:lineRule="auto"/>
        <w:ind w:firstLine="567"/>
        <w:rPr>
          <w:b/>
          <w:color w:val="000000"/>
        </w:rPr>
      </w:pPr>
      <w:r w:rsidRPr="00983617">
        <w:rPr>
          <w:b/>
          <w:color w:val="000000"/>
        </w:rPr>
        <w:t>Члены рабочей группы по р</w:t>
      </w:r>
      <w:r w:rsidR="00946B32" w:rsidRPr="00983617">
        <w:rPr>
          <w:b/>
          <w:color w:val="000000"/>
        </w:rPr>
        <w:t>азработ</w:t>
      </w:r>
      <w:r w:rsidRPr="00983617">
        <w:rPr>
          <w:b/>
          <w:color w:val="000000"/>
        </w:rPr>
        <w:t>ке</w:t>
      </w:r>
      <w:r w:rsidR="00C35C79" w:rsidRPr="00983617">
        <w:rPr>
          <w:b/>
          <w:color w:val="000000"/>
        </w:rPr>
        <w:t xml:space="preserve"> Руководства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455"/>
        <w:gridCol w:w="7326"/>
      </w:tblGrid>
      <w:tr w:rsidR="00A34D8C" w:rsidRPr="00983617" w14:paraId="5CD96CCC" w14:textId="77777777" w:rsidTr="00055B50">
        <w:tc>
          <w:tcPr>
            <w:tcW w:w="1255" w:type="pct"/>
          </w:tcPr>
          <w:p w14:paraId="35521AD9" w14:textId="77777777" w:rsidR="00A34D8C" w:rsidRPr="00983617" w:rsidRDefault="00A34D8C" w:rsidP="00A34D8C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 xml:space="preserve">Оторбаева Д.С. </w:t>
            </w:r>
          </w:p>
        </w:tc>
        <w:tc>
          <w:tcPr>
            <w:tcW w:w="3745" w:type="pct"/>
          </w:tcPr>
          <w:p w14:paraId="29DCB8C5" w14:textId="77777777" w:rsidR="00A34D8C" w:rsidRPr="00983617" w:rsidRDefault="00A34D8C" w:rsidP="00A34D8C">
            <w:pPr>
              <w:spacing w:line="276" w:lineRule="auto"/>
              <w:ind w:left="4"/>
            </w:pPr>
            <w:r w:rsidRPr="00983617">
              <w:t>Начальник управления профилактики инфекционных,</w:t>
            </w:r>
          </w:p>
          <w:p w14:paraId="13A9316A" w14:textId="77777777" w:rsidR="00A34D8C" w:rsidRPr="00983617" w:rsidRDefault="00A34D8C" w:rsidP="00A34D8C">
            <w:pPr>
              <w:spacing w:line="276" w:lineRule="auto"/>
              <w:ind w:left="4"/>
              <w:rPr>
                <w:color w:val="000000"/>
              </w:rPr>
            </w:pPr>
            <w:r w:rsidRPr="00983617">
              <w:t xml:space="preserve">паразитарных заболеваний и эпиднадзора ДПЗиГСЭН </w:t>
            </w:r>
          </w:p>
        </w:tc>
      </w:tr>
      <w:tr w:rsidR="003967F4" w:rsidRPr="00983617" w14:paraId="11821516" w14:textId="77777777" w:rsidTr="00055B50">
        <w:tc>
          <w:tcPr>
            <w:tcW w:w="1255" w:type="pct"/>
          </w:tcPr>
          <w:p w14:paraId="1C2FBE48" w14:textId="77777777" w:rsidR="003967F4" w:rsidRPr="00983617" w:rsidRDefault="003967F4" w:rsidP="003967F4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r w:rsidRPr="00983617">
              <w:rPr>
                <w:color w:val="000000"/>
                <w:shd w:val="clear" w:color="auto" w:fill="FFFFFF"/>
              </w:rPr>
              <w:t>Минбаева</w:t>
            </w:r>
            <w:proofErr w:type="spellEnd"/>
            <w:r w:rsidRPr="00983617">
              <w:rPr>
                <w:color w:val="000000"/>
                <w:shd w:val="clear" w:color="auto" w:fill="FFFFFF"/>
              </w:rPr>
              <w:t xml:space="preserve"> Г.А.</w:t>
            </w:r>
          </w:p>
        </w:tc>
        <w:tc>
          <w:tcPr>
            <w:tcW w:w="3745" w:type="pct"/>
          </w:tcPr>
          <w:p w14:paraId="6EA38068" w14:textId="77777777" w:rsidR="003967F4" w:rsidRPr="00983617" w:rsidRDefault="003967F4" w:rsidP="003967F4">
            <w:pPr>
              <w:spacing w:line="276" w:lineRule="auto"/>
              <w:jc w:val="both"/>
            </w:pPr>
            <w:r w:rsidRPr="00983617">
              <w:t>Врач-паразитолог управления профилактики инфекционных, паразитарных заболеваний и эпиднадзора ДПЗиГСЭН</w:t>
            </w:r>
          </w:p>
        </w:tc>
      </w:tr>
      <w:tr w:rsidR="003967F4" w:rsidRPr="00983617" w14:paraId="044B30FC" w14:textId="77777777" w:rsidTr="00055B50">
        <w:tc>
          <w:tcPr>
            <w:tcW w:w="1255" w:type="pct"/>
          </w:tcPr>
          <w:p w14:paraId="466FB7D8" w14:textId="77777777" w:rsidR="003967F4" w:rsidRPr="00983617" w:rsidRDefault="003967F4" w:rsidP="003967F4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>Усубалиева Ж. М.</w:t>
            </w:r>
          </w:p>
        </w:tc>
        <w:tc>
          <w:tcPr>
            <w:tcW w:w="3745" w:type="pct"/>
          </w:tcPr>
          <w:p w14:paraId="46ECC4EA" w14:textId="77777777" w:rsidR="003967F4" w:rsidRPr="00983617" w:rsidRDefault="003967F4" w:rsidP="003967F4">
            <w:pPr>
              <w:spacing w:line="276" w:lineRule="auto"/>
              <w:jc w:val="both"/>
            </w:pPr>
            <w:r w:rsidRPr="00983617">
              <w:t>Врач-паразитолог управления профилактики инфекционных, паразитарных заболеваний и эпиднадзора ДПЗиГСЭН</w:t>
            </w:r>
          </w:p>
        </w:tc>
      </w:tr>
      <w:tr w:rsidR="003967F4" w:rsidRPr="00983617" w14:paraId="52BD2EE8" w14:textId="77777777" w:rsidTr="00055B50">
        <w:tc>
          <w:tcPr>
            <w:tcW w:w="1255" w:type="pct"/>
          </w:tcPr>
          <w:p w14:paraId="53A2DD35" w14:textId="77777777" w:rsidR="003967F4" w:rsidRPr="00983617" w:rsidRDefault="003967F4" w:rsidP="003967F4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>Абдылдаева Г.Б.</w:t>
            </w:r>
          </w:p>
        </w:tc>
        <w:tc>
          <w:tcPr>
            <w:tcW w:w="3745" w:type="pct"/>
          </w:tcPr>
          <w:p w14:paraId="2A0D13CB" w14:textId="77777777" w:rsidR="003967F4" w:rsidRPr="00983617" w:rsidRDefault="003967F4" w:rsidP="003967F4">
            <w:pPr>
              <w:spacing w:line="276" w:lineRule="auto"/>
              <w:jc w:val="both"/>
            </w:pPr>
            <w:r w:rsidRPr="00983617">
              <w:t>Заведующая паразитологической лабораторией ДПЗиГСЭН</w:t>
            </w:r>
          </w:p>
        </w:tc>
      </w:tr>
      <w:tr w:rsidR="002B4404" w:rsidRPr="00983617" w14:paraId="6C9400D0" w14:textId="77777777" w:rsidTr="00055B50">
        <w:tc>
          <w:tcPr>
            <w:tcW w:w="1255" w:type="pct"/>
          </w:tcPr>
          <w:p w14:paraId="3EBD6428" w14:textId="77777777" w:rsidR="002B4404" w:rsidRPr="00983617" w:rsidRDefault="002B4404" w:rsidP="003967F4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>Жумашова Г.А.</w:t>
            </w:r>
          </w:p>
        </w:tc>
        <w:tc>
          <w:tcPr>
            <w:tcW w:w="3745" w:type="pct"/>
          </w:tcPr>
          <w:p w14:paraId="02B81F43" w14:textId="77777777" w:rsidR="002B4404" w:rsidRPr="00983617" w:rsidRDefault="002B4404" w:rsidP="003967F4">
            <w:pPr>
              <w:spacing w:line="276" w:lineRule="auto"/>
              <w:jc w:val="both"/>
            </w:pPr>
            <w:r w:rsidRPr="00983617">
              <w:t>Врач-лаборант паразитологической лабораторией ДПЗиГСЭН</w:t>
            </w:r>
          </w:p>
        </w:tc>
      </w:tr>
      <w:tr w:rsidR="003967F4" w:rsidRPr="00983617" w14:paraId="116CDFDA" w14:textId="77777777" w:rsidTr="00055B50">
        <w:tc>
          <w:tcPr>
            <w:tcW w:w="1255" w:type="pct"/>
          </w:tcPr>
          <w:p w14:paraId="04F0239B" w14:textId="77777777" w:rsidR="003967F4" w:rsidRPr="00983617" w:rsidRDefault="003967F4" w:rsidP="003967F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83617">
              <w:rPr>
                <w:bCs/>
                <w:color w:val="000000"/>
                <w:lang w:eastAsia="en-US"/>
              </w:rPr>
              <w:t xml:space="preserve">Ногойбаева К.А. </w:t>
            </w:r>
          </w:p>
        </w:tc>
        <w:tc>
          <w:tcPr>
            <w:tcW w:w="3745" w:type="pct"/>
          </w:tcPr>
          <w:p w14:paraId="0B92950E" w14:textId="77777777" w:rsidR="003967F4" w:rsidRPr="00983617" w:rsidRDefault="00B45AFF" w:rsidP="003967F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Д.м.н., заведующая кафедрой</w:t>
            </w:r>
            <w:r w:rsidR="003967F4" w:rsidRPr="00983617">
              <w:rPr>
                <w:bCs/>
                <w:color w:val="000000"/>
                <w:lang w:eastAsia="en-US"/>
              </w:rPr>
              <w:t xml:space="preserve"> менеджмента научных исследований КГМА им. И.К. Ахунбаева; доцент кафедры инфекционных болезней КГМИПиПК им. С.Б. </w:t>
            </w:r>
            <w:proofErr w:type="spellStart"/>
            <w:r w:rsidR="003967F4" w:rsidRPr="00983617">
              <w:rPr>
                <w:bCs/>
                <w:color w:val="000000"/>
                <w:lang w:eastAsia="en-US"/>
              </w:rPr>
              <w:t>Даниярова</w:t>
            </w:r>
            <w:proofErr w:type="spellEnd"/>
          </w:p>
        </w:tc>
      </w:tr>
      <w:tr w:rsidR="003967F4" w:rsidRPr="00983617" w14:paraId="6ADD3CBB" w14:textId="77777777" w:rsidTr="00055B50">
        <w:tc>
          <w:tcPr>
            <w:tcW w:w="1255" w:type="pct"/>
          </w:tcPr>
          <w:p w14:paraId="18D476A7" w14:textId="77777777" w:rsidR="003967F4" w:rsidRPr="00983617" w:rsidRDefault="003967F4" w:rsidP="003967F4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 xml:space="preserve">Айтбаев С.А. </w:t>
            </w:r>
          </w:p>
        </w:tc>
        <w:tc>
          <w:tcPr>
            <w:tcW w:w="3745" w:type="pct"/>
          </w:tcPr>
          <w:p w14:paraId="29D8B0F2" w14:textId="77777777" w:rsidR="003967F4" w:rsidRPr="00983617" w:rsidRDefault="003967F4" w:rsidP="003967F4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 xml:space="preserve">Д.м.н., доцент кафедры факультативной хирургии КГМА </w:t>
            </w:r>
          </w:p>
          <w:p w14:paraId="79090A4E" w14:textId="77777777" w:rsidR="003967F4" w:rsidRPr="00983617" w:rsidRDefault="003967F4" w:rsidP="005C5C1B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>им. И.К. Ахунбаева</w:t>
            </w:r>
          </w:p>
        </w:tc>
      </w:tr>
      <w:tr w:rsidR="003967F4" w:rsidRPr="00983617" w14:paraId="56EBD0E0" w14:textId="77777777" w:rsidTr="00055B50">
        <w:tc>
          <w:tcPr>
            <w:tcW w:w="1255" w:type="pct"/>
          </w:tcPr>
          <w:p w14:paraId="446FCF70" w14:textId="77777777" w:rsidR="003967F4" w:rsidRPr="00983617" w:rsidRDefault="003967F4" w:rsidP="003967F4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983617">
              <w:rPr>
                <w:color w:val="000000"/>
                <w:shd w:val="clear" w:color="auto" w:fill="FFFFFF"/>
              </w:rPr>
              <w:t>Тукешов У.К.</w:t>
            </w:r>
          </w:p>
        </w:tc>
        <w:tc>
          <w:tcPr>
            <w:tcW w:w="3745" w:type="pct"/>
          </w:tcPr>
          <w:p w14:paraId="1075DF1F" w14:textId="77777777" w:rsidR="005C5C1B" w:rsidRPr="00983617" w:rsidRDefault="003967F4" w:rsidP="005C5C1B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>Врач хирург, специалист ультразвуковой диагностики</w:t>
            </w:r>
            <w:r w:rsidR="005C5C1B" w:rsidRPr="00983617">
              <w:rPr>
                <w:color w:val="000000"/>
              </w:rPr>
              <w:t xml:space="preserve"> НХЦ </w:t>
            </w:r>
          </w:p>
          <w:p w14:paraId="14FD5D2A" w14:textId="77777777" w:rsidR="003967F4" w:rsidRPr="00983617" w:rsidRDefault="003967F4" w:rsidP="005C5C1B">
            <w:pPr>
              <w:spacing w:line="276" w:lineRule="auto"/>
              <w:rPr>
                <w:color w:val="000000"/>
              </w:rPr>
            </w:pPr>
            <w:r w:rsidRPr="00983617">
              <w:rPr>
                <w:color w:val="000000"/>
              </w:rPr>
              <w:t>им. М.М. Мамакеева</w:t>
            </w:r>
          </w:p>
        </w:tc>
      </w:tr>
    </w:tbl>
    <w:p w14:paraId="1255A634" w14:textId="77777777" w:rsidR="00946B32" w:rsidRPr="00983617" w:rsidRDefault="00946B32" w:rsidP="00946B32">
      <w:pPr>
        <w:widowControl w:val="0"/>
        <w:spacing w:line="276" w:lineRule="auto"/>
        <w:ind w:firstLine="567"/>
        <w:rPr>
          <w:b/>
          <w:color w:val="000000"/>
        </w:rPr>
      </w:pPr>
      <w:r w:rsidRPr="00983617">
        <w:rPr>
          <w:b/>
          <w:color w:val="000000"/>
        </w:rPr>
        <w:t>Внутренние рецензенты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2603"/>
        <w:gridCol w:w="6933"/>
      </w:tblGrid>
      <w:tr w:rsidR="00946B32" w:rsidRPr="00983617" w14:paraId="7D62FC85" w14:textId="77777777" w:rsidTr="00055B50">
        <w:trPr>
          <w:trHeight w:val="623"/>
        </w:trPr>
        <w:tc>
          <w:tcPr>
            <w:tcW w:w="1365" w:type="pct"/>
            <w:hideMark/>
          </w:tcPr>
          <w:p w14:paraId="7AD5D0A2" w14:textId="77777777" w:rsidR="00946B32" w:rsidRPr="00983617" w:rsidRDefault="00946B32" w:rsidP="001E303B">
            <w:pPr>
              <w:spacing w:line="276" w:lineRule="auto"/>
              <w:ind w:firstLine="75"/>
              <w:rPr>
                <w:bCs/>
                <w:color w:val="000000"/>
                <w:lang w:eastAsia="en-US"/>
              </w:rPr>
            </w:pPr>
            <w:r w:rsidRPr="00983617">
              <w:rPr>
                <w:color w:val="000000"/>
              </w:rPr>
              <w:t>Тойгомбаева В.С.</w:t>
            </w:r>
          </w:p>
        </w:tc>
        <w:tc>
          <w:tcPr>
            <w:tcW w:w="3635" w:type="pct"/>
            <w:hideMark/>
          </w:tcPr>
          <w:p w14:paraId="77B1DC72" w14:textId="77777777" w:rsidR="00946B32" w:rsidRPr="00983617" w:rsidRDefault="00946B32" w:rsidP="0079193B">
            <w:pPr>
              <w:spacing w:line="276" w:lineRule="auto"/>
              <w:ind w:left="87"/>
              <w:rPr>
                <w:bCs/>
                <w:color w:val="000000"/>
                <w:lang w:eastAsia="en-US"/>
              </w:rPr>
            </w:pPr>
            <w:r w:rsidRPr="00983617">
              <w:rPr>
                <w:color w:val="000000"/>
              </w:rPr>
              <w:t xml:space="preserve">д.м.н., профессор </w:t>
            </w:r>
            <w:r w:rsidR="00DC4F77" w:rsidRPr="00983617">
              <w:rPr>
                <w:color w:val="000000"/>
              </w:rPr>
              <w:t>кафедры</w:t>
            </w:r>
            <w:r w:rsidRPr="00983617">
              <w:rPr>
                <w:color w:val="000000"/>
              </w:rPr>
              <w:t xml:space="preserve"> общей и клинической эпидемиологии </w:t>
            </w:r>
            <w:r w:rsidR="00DC4F77" w:rsidRPr="00983617">
              <w:rPr>
                <w:color w:val="000000"/>
              </w:rPr>
              <w:t xml:space="preserve">КГМА </w:t>
            </w:r>
            <w:r w:rsidRPr="00983617">
              <w:rPr>
                <w:color w:val="000000"/>
              </w:rPr>
              <w:t>им</w:t>
            </w:r>
            <w:r w:rsidR="0079193B" w:rsidRPr="00983617">
              <w:rPr>
                <w:color w:val="000000"/>
              </w:rPr>
              <w:t>.</w:t>
            </w:r>
            <w:r w:rsidRPr="00983617">
              <w:rPr>
                <w:color w:val="000000"/>
              </w:rPr>
              <w:t xml:space="preserve"> И.К. Ахунбаева  </w:t>
            </w:r>
          </w:p>
        </w:tc>
      </w:tr>
      <w:tr w:rsidR="00946B32" w:rsidRPr="00983617" w14:paraId="2D5BDE4A" w14:textId="77777777" w:rsidTr="00055B50">
        <w:trPr>
          <w:trHeight w:val="623"/>
        </w:trPr>
        <w:tc>
          <w:tcPr>
            <w:tcW w:w="1365" w:type="pct"/>
            <w:hideMark/>
          </w:tcPr>
          <w:p w14:paraId="597E64F0" w14:textId="77777777" w:rsidR="00946B32" w:rsidRPr="00983617" w:rsidRDefault="00946B32" w:rsidP="001E303B">
            <w:pPr>
              <w:spacing w:line="276" w:lineRule="auto"/>
              <w:ind w:firstLine="75"/>
              <w:rPr>
                <w:bCs/>
                <w:color w:val="000000"/>
                <w:lang w:eastAsia="en-US"/>
              </w:rPr>
            </w:pPr>
            <w:bookmarkStart w:id="2" w:name="_GoBack"/>
            <w:bookmarkEnd w:id="2"/>
            <w:r w:rsidRPr="00983617">
              <w:rPr>
                <w:bCs/>
                <w:color w:val="000000"/>
                <w:lang w:eastAsia="en-US"/>
              </w:rPr>
              <w:lastRenderedPageBreak/>
              <w:t xml:space="preserve">Тилеков Э.А. </w:t>
            </w:r>
          </w:p>
        </w:tc>
        <w:tc>
          <w:tcPr>
            <w:tcW w:w="3635" w:type="pct"/>
            <w:hideMark/>
          </w:tcPr>
          <w:p w14:paraId="60F3374F" w14:textId="77777777" w:rsidR="0079193B" w:rsidRPr="00983617" w:rsidRDefault="00946B32" w:rsidP="0079193B">
            <w:pPr>
              <w:spacing w:line="276" w:lineRule="auto"/>
              <w:ind w:left="87"/>
              <w:rPr>
                <w:color w:val="000000"/>
              </w:rPr>
            </w:pPr>
            <w:r w:rsidRPr="00983617">
              <w:rPr>
                <w:color w:val="000000"/>
              </w:rPr>
              <w:t xml:space="preserve">д.м.н., профессор </w:t>
            </w:r>
            <w:r w:rsidR="009F42BA" w:rsidRPr="00983617">
              <w:rPr>
                <w:color w:val="000000"/>
              </w:rPr>
              <w:t>кафедры госп</w:t>
            </w:r>
            <w:r w:rsidR="0079193B" w:rsidRPr="00983617">
              <w:rPr>
                <w:color w:val="000000"/>
              </w:rPr>
              <w:t>и</w:t>
            </w:r>
            <w:r w:rsidR="009F42BA" w:rsidRPr="00983617">
              <w:rPr>
                <w:color w:val="000000"/>
              </w:rPr>
              <w:t xml:space="preserve">тальной хирургии </w:t>
            </w:r>
            <w:r w:rsidR="0079193B" w:rsidRPr="00983617">
              <w:rPr>
                <w:color w:val="000000"/>
              </w:rPr>
              <w:t>КГМА</w:t>
            </w:r>
          </w:p>
          <w:p w14:paraId="6D9DAFA8" w14:textId="77777777" w:rsidR="0079193B" w:rsidRPr="00983617" w:rsidRDefault="0079193B" w:rsidP="0079193B">
            <w:pPr>
              <w:spacing w:line="276" w:lineRule="auto"/>
              <w:ind w:left="87"/>
              <w:rPr>
                <w:color w:val="000000"/>
              </w:rPr>
            </w:pPr>
            <w:r w:rsidRPr="00983617">
              <w:rPr>
                <w:color w:val="000000"/>
              </w:rPr>
              <w:t>им.</w:t>
            </w:r>
            <w:r w:rsidR="009F42BA" w:rsidRPr="00983617">
              <w:rPr>
                <w:color w:val="000000"/>
              </w:rPr>
              <w:t xml:space="preserve"> И.К. Ахунбаева, зав.отд.</w:t>
            </w:r>
            <w:r w:rsidRPr="00983617">
              <w:rPr>
                <w:color w:val="000000"/>
              </w:rPr>
              <w:t xml:space="preserve"> </w:t>
            </w:r>
            <w:r w:rsidR="009F42BA" w:rsidRPr="00983617">
              <w:rPr>
                <w:color w:val="000000"/>
              </w:rPr>
              <w:t>хирургии печени НХЦ,</w:t>
            </w:r>
            <w:r w:rsidR="00D35E09" w:rsidRPr="00983617">
              <w:rPr>
                <w:color w:val="000000"/>
              </w:rPr>
              <w:t xml:space="preserve"> </w:t>
            </w:r>
          </w:p>
          <w:p w14:paraId="5568B7B1" w14:textId="77777777" w:rsidR="00946B32" w:rsidRPr="00983617" w:rsidRDefault="009F42BA" w:rsidP="00D35E09">
            <w:pPr>
              <w:spacing w:line="276" w:lineRule="auto"/>
              <w:ind w:left="87"/>
              <w:rPr>
                <w:bCs/>
                <w:color w:val="000000"/>
                <w:lang w:eastAsia="en-US"/>
              </w:rPr>
            </w:pPr>
            <w:r w:rsidRPr="00983617">
              <w:rPr>
                <w:color w:val="000000"/>
              </w:rPr>
              <w:t xml:space="preserve"> гл</w:t>
            </w:r>
            <w:r w:rsidR="00D35E09" w:rsidRPr="00983617">
              <w:rPr>
                <w:color w:val="000000"/>
              </w:rPr>
              <w:t xml:space="preserve">авный внештатный </w:t>
            </w:r>
            <w:r w:rsidRPr="00983617">
              <w:rPr>
                <w:color w:val="000000"/>
              </w:rPr>
              <w:t>хирург МЗ. КР.</w:t>
            </w:r>
          </w:p>
        </w:tc>
      </w:tr>
    </w:tbl>
    <w:p w14:paraId="386B8052" w14:textId="77777777" w:rsidR="00946B32" w:rsidRPr="00983617" w:rsidRDefault="00946B32" w:rsidP="00946B32">
      <w:pPr>
        <w:widowControl w:val="0"/>
        <w:spacing w:line="276" w:lineRule="auto"/>
        <w:ind w:firstLine="567"/>
        <w:rPr>
          <w:b/>
          <w:color w:val="000000"/>
          <w:lang w:val="en-US"/>
        </w:rPr>
      </w:pPr>
      <w:r w:rsidRPr="00983617">
        <w:rPr>
          <w:b/>
          <w:color w:val="000000"/>
        </w:rPr>
        <w:t>Внешний рецензент</w:t>
      </w:r>
    </w:p>
    <w:tbl>
      <w:tblPr>
        <w:tblW w:w="4607" w:type="pct"/>
        <w:tblLook w:val="01E0" w:firstRow="1" w:lastRow="1" w:firstColumn="1" w:lastColumn="1" w:noHBand="0" w:noVBand="0"/>
      </w:tblPr>
      <w:tblGrid>
        <w:gridCol w:w="2186"/>
        <w:gridCol w:w="6826"/>
      </w:tblGrid>
      <w:tr w:rsidR="00946B32" w:rsidRPr="004132C2" w14:paraId="0A610897" w14:textId="77777777" w:rsidTr="00D35E09">
        <w:trPr>
          <w:trHeight w:val="623"/>
        </w:trPr>
        <w:tc>
          <w:tcPr>
            <w:tcW w:w="1213" w:type="pct"/>
          </w:tcPr>
          <w:p w14:paraId="0F268F8D" w14:textId="77777777" w:rsidR="00946B32" w:rsidRPr="00983617" w:rsidRDefault="00946B32" w:rsidP="00D35E09">
            <w:pPr>
              <w:spacing w:line="276" w:lineRule="auto"/>
              <w:ind w:firstLine="75"/>
              <w:rPr>
                <w:color w:val="000000"/>
                <w:lang w:val="en-US"/>
              </w:rPr>
            </w:pPr>
            <w:r w:rsidRPr="00983617">
              <w:rPr>
                <w:color w:val="000000"/>
                <w:lang w:val="en-US"/>
              </w:rPr>
              <w:t>Paul Torgerson</w:t>
            </w:r>
          </w:p>
        </w:tc>
        <w:tc>
          <w:tcPr>
            <w:tcW w:w="3787" w:type="pct"/>
          </w:tcPr>
          <w:p w14:paraId="555DCBD2" w14:textId="77777777" w:rsidR="00946B32" w:rsidRPr="00983617" w:rsidRDefault="00946B32" w:rsidP="00055B50">
            <w:pPr>
              <w:pStyle w:val="25"/>
              <w:shd w:val="clear" w:color="auto" w:fill="auto"/>
              <w:spacing w:after="3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Professor,</w:t>
            </w:r>
            <w:r w:rsidR="0008093C" w:rsidRPr="00983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8361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Vetsuisse Faculty Section of Epidemiology, University of Zurich</w:t>
            </w:r>
          </w:p>
        </w:tc>
      </w:tr>
    </w:tbl>
    <w:p w14:paraId="47933F67" w14:textId="77777777" w:rsidR="00204468" w:rsidRPr="0057425D" w:rsidRDefault="00204468" w:rsidP="00AE1EF9">
      <w:pPr>
        <w:spacing w:line="276" w:lineRule="auto"/>
        <w:rPr>
          <w:lang w:val="en-US"/>
        </w:rPr>
      </w:pPr>
    </w:p>
    <w:p w14:paraId="2ACD74B7" w14:textId="3542653E" w:rsidR="00922F8E" w:rsidRPr="00AE1EF9" w:rsidRDefault="00922F8E" w:rsidP="00AE1EF9">
      <w:pPr>
        <w:widowControl w:val="0"/>
        <w:spacing w:line="276" w:lineRule="auto"/>
        <w:ind w:firstLine="567"/>
        <w:rPr>
          <w:b/>
          <w:color w:val="000000"/>
        </w:rPr>
      </w:pPr>
      <w:r>
        <w:rPr>
          <w:b/>
          <w:color w:val="000000"/>
        </w:rPr>
        <w:t>Техническая поддержка</w:t>
      </w:r>
    </w:p>
    <w:tbl>
      <w:tblPr>
        <w:tblW w:w="4607" w:type="pct"/>
        <w:tblLook w:val="01E0" w:firstRow="1" w:lastRow="1" w:firstColumn="1" w:lastColumn="1" w:noHBand="0" w:noVBand="0"/>
      </w:tblPr>
      <w:tblGrid>
        <w:gridCol w:w="2186"/>
        <w:gridCol w:w="6826"/>
      </w:tblGrid>
      <w:tr w:rsidR="00922F8E" w:rsidRPr="004E0A26" w14:paraId="493EDAA3" w14:textId="77777777" w:rsidTr="00830D4D">
        <w:trPr>
          <w:trHeight w:val="623"/>
        </w:trPr>
        <w:tc>
          <w:tcPr>
            <w:tcW w:w="1213" w:type="pct"/>
          </w:tcPr>
          <w:p w14:paraId="270354D1" w14:textId="7CB4BD98" w:rsidR="00922F8E" w:rsidRPr="00922F8E" w:rsidRDefault="00922F8E" w:rsidP="00830D4D">
            <w:pPr>
              <w:spacing w:line="276" w:lineRule="auto"/>
              <w:ind w:firstLine="75"/>
              <w:rPr>
                <w:color w:val="000000"/>
              </w:rPr>
            </w:pPr>
          </w:p>
        </w:tc>
        <w:tc>
          <w:tcPr>
            <w:tcW w:w="3787" w:type="pct"/>
          </w:tcPr>
          <w:p w14:paraId="45D9A294" w14:textId="5E3C468F" w:rsidR="004E0A26" w:rsidRPr="004E0A26" w:rsidRDefault="004E0A26" w:rsidP="00830D4D">
            <w:pPr>
              <w:pStyle w:val="25"/>
              <w:shd w:val="clear" w:color="auto" w:fill="auto"/>
              <w:spacing w:after="3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E1EF9" w:rsidRPr="004E0A26" w14:paraId="75B33FE7" w14:textId="77777777" w:rsidTr="00830D4D">
        <w:trPr>
          <w:trHeight w:val="623"/>
        </w:trPr>
        <w:tc>
          <w:tcPr>
            <w:tcW w:w="1213" w:type="pct"/>
          </w:tcPr>
          <w:p w14:paraId="2B653BEC" w14:textId="0B2BF11B" w:rsidR="00AE1EF9" w:rsidRDefault="00AE1EF9" w:rsidP="00AE1EF9">
            <w:pPr>
              <w:spacing w:line="276" w:lineRule="auto"/>
              <w:ind w:firstLine="7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Тапаев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3787" w:type="pct"/>
          </w:tcPr>
          <w:p w14:paraId="65B8982F" w14:textId="77EF172C" w:rsidR="00AE1EF9" w:rsidRDefault="00AE1EF9" w:rsidP="00AE1EF9">
            <w:pPr>
              <w:pStyle w:val="25"/>
              <w:shd w:val="clear" w:color="auto" w:fill="auto"/>
              <w:spacing w:after="3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продукту</w:t>
            </w:r>
            <w:r w:rsidRPr="004E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0A2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E0A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АО «НОБЕЛ ИЛАЧ САНАЙИ ВЕ ТИДЖАРЕТ А.Ш.» в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ыргызской </w:t>
            </w:r>
            <w:r w:rsidRPr="004E0A2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еспублике</w:t>
            </w:r>
          </w:p>
        </w:tc>
      </w:tr>
    </w:tbl>
    <w:p w14:paraId="08E8C150" w14:textId="77777777" w:rsidR="004E0A26" w:rsidRDefault="004E0A26">
      <w:pPr>
        <w:spacing w:after="200" w:line="276" w:lineRule="auto"/>
      </w:pPr>
    </w:p>
    <w:p w14:paraId="11ABA222" w14:textId="77777777" w:rsidR="00E227D0" w:rsidRPr="00983617" w:rsidRDefault="00E227D0" w:rsidP="007F4E08">
      <w:pPr>
        <w:spacing w:line="276" w:lineRule="auto"/>
        <w:ind w:left="5670"/>
      </w:pPr>
      <w:r w:rsidRPr="00983617">
        <w:t>Приложение 1</w:t>
      </w:r>
    </w:p>
    <w:p w14:paraId="0077A9BA" w14:textId="5FC8612A" w:rsidR="00E227D0" w:rsidRPr="00AE1EF9" w:rsidRDefault="00E227D0" w:rsidP="007F4E08">
      <w:pPr>
        <w:spacing w:line="276" w:lineRule="auto"/>
        <w:ind w:left="5670"/>
      </w:pPr>
      <w:r w:rsidRPr="00983617">
        <w:t xml:space="preserve">к </w:t>
      </w:r>
      <w:r w:rsidR="0094526D" w:rsidRPr="00983617">
        <w:t>Р</w:t>
      </w:r>
      <w:r w:rsidR="00E06733" w:rsidRPr="00983617">
        <w:rPr>
          <w:lang w:val="ky-KG"/>
        </w:rPr>
        <w:t xml:space="preserve">уководству </w:t>
      </w:r>
      <w:r w:rsidR="00E06733" w:rsidRPr="00983617">
        <w:t xml:space="preserve">об усовершенствовании системы эпиднадзора за </w:t>
      </w:r>
      <w:r w:rsidR="00E06733" w:rsidRPr="00983617">
        <w:rPr>
          <w:lang w:val="ky-KG"/>
        </w:rPr>
        <w:t>кистозным и</w:t>
      </w:r>
      <w:r w:rsidR="00E06733" w:rsidRPr="00983617">
        <w:t xml:space="preserve"> альве</w:t>
      </w:r>
      <w:r w:rsidR="00E06733" w:rsidRPr="00983617">
        <w:rPr>
          <w:lang w:val="ky-KG"/>
        </w:rPr>
        <w:t xml:space="preserve">олярным </w:t>
      </w:r>
      <w:r w:rsidR="00E06733" w:rsidRPr="00983617">
        <w:t>эхинококкоз</w:t>
      </w:r>
      <w:r w:rsidR="007F4E08" w:rsidRPr="00983617">
        <w:t>ами</w:t>
      </w:r>
      <w:r w:rsidR="00E06733" w:rsidRPr="00983617">
        <w:t xml:space="preserve"> в Кыргызской Республике</w:t>
      </w:r>
      <w:r w:rsidR="00AE1EF9">
        <w:t xml:space="preserve">, </w:t>
      </w:r>
      <w:r w:rsidR="00AE1EF9" w:rsidRPr="00AE1EF9">
        <w:t>утвержденно</w:t>
      </w:r>
      <w:r w:rsidR="00AE1EF9">
        <w:t>му</w:t>
      </w:r>
      <w:r w:rsidR="00AE1EF9" w:rsidRPr="00AE1EF9">
        <w:t xml:space="preserve"> приказом МЗ КР </w:t>
      </w:r>
    </w:p>
    <w:p w14:paraId="09B700F7" w14:textId="197C6D5F" w:rsidR="00AF4F68" w:rsidRPr="00983617" w:rsidRDefault="00E227D0" w:rsidP="007F4E08">
      <w:pPr>
        <w:spacing w:line="276" w:lineRule="auto"/>
        <w:ind w:left="5670"/>
      </w:pPr>
      <w:r w:rsidRPr="00983617">
        <w:t>от «</w:t>
      </w:r>
      <w:r w:rsidR="000016A6">
        <w:t>15</w:t>
      </w:r>
      <w:r w:rsidR="00EB07FB" w:rsidRPr="00983617">
        <w:t>»</w:t>
      </w:r>
      <w:r w:rsidR="00AE1EF9">
        <w:t xml:space="preserve"> </w:t>
      </w:r>
      <w:r w:rsidR="000016A6">
        <w:t>ма</w:t>
      </w:r>
      <w:r w:rsidR="00AE1EF9">
        <w:t>я</w:t>
      </w:r>
      <w:r w:rsidR="00EB07FB" w:rsidRPr="00983617">
        <w:t xml:space="preserve"> 2024</w:t>
      </w:r>
      <w:r w:rsidRPr="00983617">
        <w:t xml:space="preserve"> года № </w:t>
      </w:r>
      <w:r w:rsidR="000016A6">
        <w:rPr>
          <w:lang w:val="ky-KG"/>
        </w:rPr>
        <w:t>500</w:t>
      </w:r>
      <w:r w:rsidR="00AF4F68" w:rsidRPr="00983617">
        <w:t xml:space="preserve"> </w:t>
      </w:r>
    </w:p>
    <w:p w14:paraId="4CACC6A4" w14:textId="77777777" w:rsidR="00E227D0" w:rsidRPr="00983617" w:rsidRDefault="00E227D0" w:rsidP="00A17D2D">
      <w:pPr>
        <w:spacing w:line="276" w:lineRule="auto"/>
        <w:ind w:firstLine="567"/>
        <w:jc w:val="center"/>
        <w:rPr>
          <w:b/>
          <w:lang w:val="ky-KG"/>
        </w:rPr>
      </w:pPr>
    </w:p>
    <w:p w14:paraId="4BEFC531" w14:textId="77777777" w:rsidR="00AE1EF9" w:rsidRDefault="005E5A3D" w:rsidP="00A17D2D">
      <w:pPr>
        <w:spacing w:line="276" w:lineRule="auto"/>
        <w:ind w:firstLine="567"/>
        <w:jc w:val="center"/>
        <w:rPr>
          <w:b/>
        </w:rPr>
      </w:pPr>
      <w:r w:rsidRPr="00983617">
        <w:rPr>
          <w:b/>
          <w:lang w:val="ky-KG"/>
        </w:rPr>
        <w:t xml:space="preserve">Система </w:t>
      </w:r>
      <w:r w:rsidR="00406294" w:rsidRPr="00983617">
        <w:rPr>
          <w:b/>
        </w:rPr>
        <w:t>эпидемиологическо</w:t>
      </w:r>
      <w:r w:rsidR="0005078A" w:rsidRPr="00983617">
        <w:rPr>
          <w:b/>
        </w:rPr>
        <w:t>го надзора</w:t>
      </w:r>
      <w:r w:rsidR="00406294" w:rsidRPr="00983617">
        <w:rPr>
          <w:b/>
        </w:rPr>
        <w:t xml:space="preserve"> за </w:t>
      </w:r>
      <w:bookmarkStart w:id="3" w:name="_Hlk152765400"/>
    </w:p>
    <w:p w14:paraId="1B4D6ECA" w14:textId="25446552" w:rsidR="00406294" w:rsidRPr="00983617" w:rsidRDefault="008A21D1" w:rsidP="00A17D2D">
      <w:pPr>
        <w:spacing w:line="276" w:lineRule="auto"/>
        <w:ind w:firstLine="567"/>
        <w:jc w:val="center"/>
        <w:rPr>
          <w:b/>
        </w:rPr>
      </w:pPr>
      <w:r w:rsidRPr="00983617">
        <w:rPr>
          <w:b/>
        </w:rPr>
        <w:t>кистозным и альвеолярным эхинококкозом</w:t>
      </w:r>
      <w:bookmarkEnd w:id="3"/>
      <w:r w:rsidRPr="00983617">
        <w:rPr>
          <w:b/>
        </w:rPr>
        <w:t xml:space="preserve"> </w:t>
      </w:r>
    </w:p>
    <w:p w14:paraId="049FF814" w14:textId="77777777" w:rsidR="00164E2D" w:rsidRPr="00983617" w:rsidRDefault="00164E2D" w:rsidP="00A17D2D">
      <w:pPr>
        <w:spacing w:line="276" w:lineRule="auto"/>
        <w:ind w:firstLine="567"/>
        <w:jc w:val="center"/>
        <w:rPr>
          <w:b/>
        </w:rPr>
      </w:pPr>
    </w:p>
    <w:p w14:paraId="07FCCFB1" w14:textId="77777777" w:rsidR="00021D7E" w:rsidRPr="00983617" w:rsidRDefault="00E227D0" w:rsidP="00A17D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83617">
        <w:rPr>
          <w:b/>
          <w:lang w:val="ky-KG"/>
        </w:rPr>
        <w:t>Э</w:t>
      </w:r>
      <w:r w:rsidRPr="00983617">
        <w:rPr>
          <w:b/>
        </w:rPr>
        <w:t>пидемиологический надзор (</w:t>
      </w:r>
      <w:r w:rsidR="003B6DFC" w:rsidRPr="00983617">
        <w:rPr>
          <w:b/>
        </w:rPr>
        <w:t>ЭН</w:t>
      </w:r>
      <w:r w:rsidRPr="00983617">
        <w:t>) – это систематическ</w:t>
      </w:r>
      <w:r w:rsidR="0035692E" w:rsidRPr="00983617">
        <w:t>ое</w:t>
      </w:r>
      <w:r w:rsidRPr="00983617">
        <w:t xml:space="preserve"> </w:t>
      </w:r>
      <w:r w:rsidR="0035692E" w:rsidRPr="00983617">
        <w:t xml:space="preserve">наблюдение за эпидемическим процессом, целью которого является </w:t>
      </w:r>
      <w:r w:rsidR="0035692E" w:rsidRPr="00983617">
        <w:rPr>
          <w:b/>
        </w:rPr>
        <w:t xml:space="preserve">оценка </w:t>
      </w:r>
      <w:r w:rsidR="002F493C" w:rsidRPr="00983617">
        <w:rPr>
          <w:b/>
        </w:rPr>
        <w:t xml:space="preserve">эпидемической </w:t>
      </w:r>
      <w:r w:rsidR="0035692E" w:rsidRPr="00983617">
        <w:rPr>
          <w:b/>
        </w:rPr>
        <w:t xml:space="preserve">ситуации и разработка адекватных </w:t>
      </w:r>
      <w:r w:rsidR="00DB3264" w:rsidRPr="00983617">
        <w:rPr>
          <w:b/>
        </w:rPr>
        <w:t>профилактических</w:t>
      </w:r>
      <w:r w:rsidR="00DB3264" w:rsidRPr="00983617" w:rsidDel="00DB3264">
        <w:rPr>
          <w:b/>
        </w:rPr>
        <w:t xml:space="preserve"> </w:t>
      </w:r>
      <w:r w:rsidR="00DB3264" w:rsidRPr="00983617">
        <w:rPr>
          <w:b/>
          <w:lang w:val="ky-KG"/>
        </w:rPr>
        <w:t xml:space="preserve">и </w:t>
      </w:r>
      <w:r w:rsidR="0035692E" w:rsidRPr="00983617">
        <w:rPr>
          <w:b/>
        </w:rPr>
        <w:t>противоэпидемических мероприятий</w:t>
      </w:r>
      <w:r w:rsidR="0035692E" w:rsidRPr="00983617">
        <w:t>, направленных на предупреждение возникновения, распространения</w:t>
      </w:r>
      <w:r w:rsidR="00021D7E" w:rsidRPr="00983617">
        <w:t xml:space="preserve"> кистозного</w:t>
      </w:r>
      <w:r w:rsidR="000618C5" w:rsidRPr="00983617">
        <w:t xml:space="preserve"> эхинококкоза (далее-КЭ)</w:t>
      </w:r>
      <w:r w:rsidR="00021D7E" w:rsidRPr="00983617">
        <w:t xml:space="preserve"> и альвеолярного </w:t>
      </w:r>
      <w:r w:rsidR="0035692E" w:rsidRPr="00983617">
        <w:t>эхинококкоз</w:t>
      </w:r>
      <w:r w:rsidR="000618C5" w:rsidRPr="00983617">
        <w:t>а</w:t>
      </w:r>
      <w:r w:rsidR="00773ADA" w:rsidRPr="00983617">
        <w:t xml:space="preserve"> </w:t>
      </w:r>
      <w:r w:rsidR="00773ADA" w:rsidRPr="00983617">
        <w:lastRenderedPageBreak/>
        <w:t>(</w:t>
      </w:r>
      <w:r w:rsidR="000618C5" w:rsidRPr="00983617">
        <w:t>далее-</w:t>
      </w:r>
      <w:r w:rsidR="00773ADA" w:rsidRPr="00983617">
        <w:t>А</w:t>
      </w:r>
      <w:r w:rsidR="000618C5" w:rsidRPr="00983617">
        <w:t>Э</w:t>
      </w:r>
      <w:r w:rsidR="00773ADA" w:rsidRPr="00983617">
        <w:t xml:space="preserve">) </w:t>
      </w:r>
      <w:r w:rsidR="0035692E" w:rsidRPr="00983617">
        <w:t>среди населения страны.</w:t>
      </w:r>
    </w:p>
    <w:p w14:paraId="08B8642A" w14:textId="77777777" w:rsidR="00164E2D" w:rsidRPr="00983617" w:rsidRDefault="00164E2D" w:rsidP="00A17D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14:paraId="24E74ED7" w14:textId="77777777" w:rsidR="00406294" w:rsidRPr="00983617" w:rsidRDefault="00722DC3" w:rsidP="00A17D2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83617">
        <w:rPr>
          <w:b/>
        </w:rPr>
        <w:t>С</w:t>
      </w:r>
      <w:r w:rsidR="001A530D" w:rsidRPr="00983617">
        <w:rPr>
          <w:b/>
        </w:rPr>
        <w:t>истем</w:t>
      </w:r>
      <w:r w:rsidRPr="00983617">
        <w:rPr>
          <w:b/>
        </w:rPr>
        <w:t>а</w:t>
      </w:r>
      <w:r w:rsidR="001A530D" w:rsidRPr="00983617">
        <w:rPr>
          <w:b/>
        </w:rPr>
        <w:t xml:space="preserve"> </w:t>
      </w:r>
      <w:r w:rsidR="003B6DFC" w:rsidRPr="00983617">
        <w:rPr>
          <w:b/>
        </w:rPr>
        <w:t>ЭН</w:t>
      </w:r>
      <w:r w:rsidR="00773ADA" w:rsidRPr="00983617">
        <w:rPr>
          <w:b/>
        </w:rPr>
        <w:t xml:space="preserve"> за </w:t>
      </w:r>
      <w:r w:rsidR="000618C5" w:rsidRPr="00983617">
        <w:rPr>
          <w:b/>
        </w:rPr>
        <w:t>К</w:t>
      </w:r>
      <w:r w:rsidR="00773ADA" w:rsidRPr="00983617">
        <w:rPr>
          <w:b/>
        </w:rPr>
        <w:t>Э</w:t>
      </w:r>
      <w:r w:rsidR="00606D0F" w:rsidRPr="00983617">
        <w:rPr>
          <w:b/>
        </w:rPr>
        <w:t>/</w:t>
      </w:r>
      <w:r w:rsidR="00773ADA" w:rsidRPr="00983617">
        <w:rPr>
          <w:b/>
        </w:rPr>
        <w:t>А</w:t>
      </w:r>
      <w:r w:rsidR="000618C5" w:rsidRPr="00983617">
        <w:rPr>
          <w:b/>
        </w:rPr>
        <w:t>Э</w:t>
      </w:r>
      <w:r w:rsidR="00406294" w:rsidRPr="00983617">
        <w:rPr>
          <w:b/>
        </w:rPr>
        <w:t>:</w:t>
      </w:r>
    </w:p>
    <w:p w14:paraId="58C84EB1" w14:textId="77777777" w:rsidR="00773ADA" w:rsidRPr="00983617" w:rsidRDefault="00773ADA" w:rsidP="00986A97">
      <w:pPr>
        <w:pStyle w:val="a7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b/>
        </w:rPr>
      </w:pPr>
      <w:r w:rsidRPr="00983617">
        <w:t>Выявление больных</w:t>
      </w:r>
      <w:r w:rsidR="003C0F67" w:rsidRPr="00983617">
        <w:t>;</w:t>
      </w:r>
    </w:p>
    <w:p w14:paraId="177FCC2C" w14:textId="77777777" w:rsidR="00773ADA" w:rsidRPr="00983617" w:rsidRDefault="00CE3814" w:rsidP="00986A97">
      <w:pPr>
        <w:pStyle w:val="a7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b/>
        </w:rPr>
      </w:pPr>
      <w:r w:rsidRPr="00983617">
        <w:t>Р</w:t>
      </w:r>
      <w:r w:rsidR="00773ADA" w:rsidRPr="00983617">
        <w:t>егистрация</w:t>
      </w:r>
      <w:r w:rsidR="008473B0" w:rsidRPr="00983617">
        <w:t xml:space="preserve"> </w:t>
      </w:r>
      <w:r w:rsidR="00492D8A" w:rsidRPr="00983617">
        <w:t xml:space="preserve">заболевших и </w:t>
      </w:r>
      <w:r w:rsidR="00111CD7" w:rsidRPr="00983617">
        <w:t>летальных исходов</w:t>
      </w:r>
      <w:r w:rsidR="00773ADA" w:rsidRPr="00983617">
        <w:t>;</w:t>
      </w:r>
    </w:p>
    <w:p w14:paraId="1CC86EBB" w14:textId="77777777" w:rsidR="00DE5ACD" w:rsidRPr="00983617" w:rsidRDefault="00DE5ACD" w:rsidP="00986A97">
      <w:pPr>
        <w:pStyle w:val="a7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b/>
        </w:rPr>
      </w:pPr>
      <w:r w:rsidRPr="00983617">
        <w:t>Учет</w:t>
      </w:r>
      <w:r w:rsidR="00492D8A" w:rsidRPr="00983617">
        <w:t xml:space="preserve"> и</w:t>
      </w:r>
      <w:r w:rsidR="008473B0" w:rsidRPr="00983617">
        <w:t xml:space="preserve"> отчет </w:t>
      </w:r>
      <w:r w:rsidR="00492D8A" w:rsidRPr="00983617">
        <w:t xml:space="preserve">о </w:t>
      </w:r>
      <w:r w:rsidR="004D7D78" w:rsidRPr="00983617">
        <w:t>заболеваемости и летальности;</w:t>
      </w:r>
    </w:p>
    <w:p w14:paraId="504CBEFE" w14:textId="77777777" w:rsidR="00773ADA" w:rsidRPr="00983617" w:rsidRDefault="0094526D" w:rsidP="00986A97">
      <w:pPr>
        <w:pStyle w:val="a7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b/>
        </w:rPr>
      </w:pPr>
      <w:r w:rsidRPr="00983617">
        <w:t>А</w:t>
      </w:r>
      <w:r w:rsidR="00773ADA" w:rsidRPr="00983617">
        <w:t xml:space="preserve">нализ </w:t>
      </w:r>
      <w:r w:rsidR="00492D8A" w:rsidRPr="00983617">
        <w:t>эпидемиологической ситуации</w:t>
      </w:r>
      <w:r w:rsidR="007E6E4F" w:rsidRPr="00983617">
        <w:t>.</w:t>
      </w:r>
    </w:p>
    <w:p w14:paraId="2B4805EB" w14:textId="77777777" w:rsidR="004D7D78" w:rsidRPr="00983617" w:rsidRDefault="004D7D78" w:rsidP="004D7D78">
      <w:pPr>
        <w:pStyle w:val="a7"/>
        <w:tabs>
          <w:tab w:val="left" w:pos="567"/>
        </w:tabs>
        <w:spacing w:line="276" w:lineRule="auto"/>
        <w:ind w:left="567"/>
        <w:jc w:val="both"/>
        <w:rPr>
          <w:b/>
        </w:rPr>
      </w:pPr>
    </w:p>
    <w:p w14:paraId="0517D494" w14:textId="77777777" w:rsidR="0037773D" w:rsidRPr="00983617" w:rsidRDefault="0049341C" w:rsidP="00452D2C">
      <w:pPr>
        <w:pStyle w:val="a7"/>
        <w:numPr>
          <w:ilvl w:val="0"/>
          <w:numId w:val="12"/>
        </w:numPr>
        <w:ind w:left="567" w:hanging="567"/>
        <w:jc w:val="both"/>
      </w:pPr>
      <w:r w:rsidRPr="00983617">
        <w:rPr>
          <w:b/>
        </w:rPr>
        <w:t>ВЫЯВЛЕНИЕ БОЛЬНЫХ</w:t>
      </w:r>
      <w:r w:rsidR="008473B0" w:rsidRPr="00983617">
        <w:rPr>
          <w:b/>
        </w:rPr>
        <w:t>:</w:t>
      </w:r>
      <w:r w:rsidR="00C67EA1" w:rsidRPr="00983617">
        <w:rPr>
          <w:b/>
        </w:rPr>
        <w:tab/>
      </w:r>
      <w:r w:rsidR="00C67EA1" w:rsidRPr="00983617">
        <w:rPr>
          <w:b/>
        </w:rPr>
        <w:tab/>
      </w:r>
      <w:r w:rsidR="00C67EA1" w:rsidRPr="00983617">
        <w:rPr>
          <w:b/>
        </w:rPr>
        <w:tab/>
      </w:r>
    </w:p>
    <w:p w14:paraId="7E42DAD3" w14:textId="77777777" w:rsidR="008A2DB0" w:rsidRPr="00983617" w:rsidRDefault="0037773D" w:rsidP="00C67EA1">
      <w:pPr>
        <w:ind w:firstLine="567"/>
        <w:jc w:val="both"/>
      </w:pPr>
      <w:r w:rsidRPr="00983617">
        <w:t xml:space="preserve">Проводится медицинскими работниками </w:t>
      </w:r>
      <w:r w:rsidR="0000356F" w:rsidRPr="00983617">
        <w:t>с использованием «стандартн</w:t>
      </w:r>
      <w:r w:rsidR="003B6DFC" w:rsidRPr="00983617">
        <w:t>ого</w:t>
      </w:r>
      <w:r w:rsidR="0000356F" w:rsidRPr="00983617">
        <w:t xml:space="preserve"> определени</w:t>
      </w:r>
      <w:r w:rsidR="003B6DFC" w:rsidRPr="00983617">
        <w:t>я</w:t>
      </w:r>
      <w:r w:rsidR="0000356F" w:rsidRPr="00983617">
        <w:t xml:space="preserve"> случа</w:t>
      </w:r>
      <w:r w:rsidR="003B6DFC" w:rsidRPr="00983617">
        <w:t>я КЭ/АЭ</w:t>
      </w:r>
      <w:r w:rsidR="0000356F" w:rsidRPr="00983617">
        <w:t xml:space="preserve">» </w:t>
      </w:r>
      <w:r w:rsidRPr="00983617">
        <w:t xml:space="preserve">при </w:t>
      </w:r>
      <w:r w:rsidR="00147F75" w:rsidRPr="00983617">
        <w:t>оказании</w:t>
      </w:r>
      <w:r w:rsidR="00CB2936" w:rsidRPr="00983617">
        <w:t xml:space="preserve"> всех вид</w:t>
      </w:r>
      <w:r w:rsidR="00CB2936" w:rsidRPr="00983617">
        <w:rPr>
          <w:lang w:val="ky-KG"/>
        </w:rPr>
        <w:t>ов</w:t>
      </w:r>
      <w:r w:rsidR="00CB2936" w:rsidRPr="00983617">
        <w:t xml:space="preserve"> </w:t>
      </w:r>
      <w:r w:rsidR="00147F75" w:rsidRPr="00983617">
        <w:t>медицинской помощи</w:t>
      </w:r>
      <w:r w:rsidR="00147F75" w:rsidRPr="00983617">
        <w:rPr>
          <w:lang w:val="ky-KG"/>
        </w:rPr>
        <w:t xml:space="preserve">, включая </w:t>
      </w:r>
      <w:r w:rsidRPr="00983617">
        <w:t>профилактически</w:t>
      </w:r>
      <w:r w:rsidR="00147F75" w:rsidRPr="00983617">
        <w:rPr>
          <w:lang w:val="ky-KG"/>
        </w:rPr>
        <w:t>е</w:t>
      </w:r>
      <w:r w:rsidRPr="00983617">
        <w:t xml:space="preserve"> и </w:t>
      </w:r>
      <w:r w:rsidR="00147F75" w:rsidRPr="00983617">
        <w:t xml:space="preserve">плановые </w:t>
      </w:r>
      <w:r w:rsidRPr="00983617">
        <w:t xml:space="preserve">обследования. </w:t>
      </w:r>
    </w:p>
    <w:p w14:paraId="65D1BF2B" w14:textId="77777777" w:rsidR="0037773D" w:rsidRPr="00983617" w:rsidRDefault="0037773D" w:rsidP="0037773D">
      <w:pPr>
        <w:jc w:val="both"/>
      </w:pPr>
    </w:p>
    <w:p w14:paraId="3A9FD1D4" w14:textId="77777777" w:rsidR="00722DC3" w:rsidRPr="00983617" w:rsidRDefault="00606D0F" w:rsidP="00C67EA1">
      <w:pPr>
        <w:pStyle w:val="a7"/>
        <w:shd w:val="clear" w:color="auto" w:fill="FFFFFF"/>
        <w:spacing w:line="276" w:lineRule="auto"/>
        <w:ind w:left="0" w:firstLine="567"/>
        <w:jc w:val="both"/>
        <w:rPr>
          <w:b/>
          <w:iCs/>
        </w:rPr>
      </w:pPr>
      <w:r w:rsidRPr="00983617">
        <w:rPr>
          <w:b/>
          <w:iCs/>
        </w:rPr>
        <w:t>Стандартн</w:t>
      </w:r>
      <w:r w:rsidR="00CA56B8" w:rsidRPr="00983617">
        <w:rPr>
          <w:b/>
          <w:iCs/>
        </w:rPr>
        <w:t>ы</w:t>
      </w:r>
      <w:r w:rsidRPr="00983617">
        <w:rPr>
          <w:b/>
          <w:iCs/>
        </w:rPr>
        <w:t>е</w:t>
      </w:r>
      <w:r w:rsidR="00C21A78" w:rsidRPr="00983617">
        <w:rPr>
          <w:b/>
          <w:iCs/>
        </w:rPr>
        <w:t xml:space="preserve"> определени</w:t>
      </w:r>
      <w:r w:rsidR="00722DC3" w:rsidRPr="00983617">
        <w:rPr>
          <w:b/>
          <w:iCs/>
        </w:rPr>
        <w:t>я</w:t>
      </w:r>
      <w:r w:rsidR="00CA56B8" w:rsidRPr="00983617">
        <w:rPr>
          <w:b/>
          <w:iCs/>
        </w:rPr>
        <w:t xml:space="preserve"> </w:t>
      </w:r>
      <w:r w:rsidR="00106F38" w:rsidRPr="00983617">
        <w:rPr>
          <w:b/>
          <w:iCs/>
        </w:rPr>
        <w:t>случая:</w:t>
      </w:r>
    </w:p>
    <w:p w14:paraId="20417980" w14:textId="77777777" w:rsidR="008F55D8" w:rsidRPr="00983617" w:rsidRDefault="00100279" w:rsidP="00452D2C">
      <w:pPr>
        <w:pStyle w:val="a7"/>
        <w:numPr>
          <w:ilvl w:val="0"/>
          <w:numId w:val="10"/>
        </w:numPr>
        <w:shd w:val="clear" w:color="auto" w:fill="FFFFFF"/>
        <w:spacing w:line="276" w:lineRule="auto"/>
        <w:ind w:left="567" w:hanging="567"/>
        <w:jc w:val="both"/>
        <w:rPr>
          <w:b/>
          <w:iCs/>
        </w:rPr>
      </w:pPr>
      <w:r w:rsidRPr="00983617">
        <w:rPr>
          <w:b/>
          <w:iCs/>
        </w:rPr>
        <w:t>«</w:t>
      </w:r>
      <w:r w:rsidR="006A3A33" w:rsidRPr="00983617">
        <w:rPr>
          <w:b/>
          <w:iCs/>
        </w:rPr>
        <w:t>П</w:t>
      </w:r>
      <w:r w:rsidR="00902AD4" w:rsidRPr="00983617">
        <w:rPr>
          <w:b/>
          <w:iCs/>
        </w:rPr>
        <w:t>одозрительный</w:t>
      </w:r>
      <w:r w:rsidR="00C823C7" w:rsidRPr="00983617">
        <w:rPr>
          <w:b/>
          <w:iCs/>
        </w:rPr>
        <w:t xml:space="preserve"> случа</w:t>
      </w:r>
      <w:r w:rsidRPr="00983617">
        <w:rPr>
          <w:b/>
          <w:iCs/>
        </w:rPr>
        <w:t xml:space="preserve">й </w:t>
      </w:r>
      <w:r w:rsidR="000618C5" w:rsidRPr="00983617">
        <w:rPr>
          <w:b/>
          <w:iCs/>
        </w:rPr>
        <w:t>К</w:t>
      </w:r>
      <w:r w:rsidRPr="00983617">
        <w:rPr>
          <w:b/>
          <w:iCs/>
        </w:rPr>
        <w:t>Э</w:t>
      </w:r>
      <w:r w:rsidR="00B03CE2" w:rsidRPr="00983617">
        <w:rPr>
          <w:b/>
          <w:iCs/>
        </w:rPr>
        <w:t>/</w:t>
      </w:r>
      <w:r w:rsidRPr="00983617">
        <w:rPr>
          <w:b/>
          <w:iCs/>
        </w:rPr>
        <w:t>А</w:t>
      </w:r>
      <w:r w:rsidR="000618C5" w:rsidRPr="00983617">
        <w:rPr>
          <w:b/>
          <w:iCs/>
        </w:rPr>
        <w:t>Э</w:t>
      </w:r>
      <w:r w:rsidR="00966C99" w:rsidRPr="00983617">
        <w:rPr>
          <w:b/>
          <w:iCs/>
        </w:rPr>
        <w:t>»</w:t>
      </w:r>
      <w:r w:rsidR="00722DC3" w:rsidRPr="00983617">
        <w:rPr>
          <w:b/>
          <w:iCs/>
        </w:rPr>
        <w:t xml:space="preserve"> </w:t>
      </w:r>
      <w:r w:rsidR="00413343" w:rsidRPr="00983617">
        <w:rPr>
          <w:b/>
          <w:iCs/>
        </w:rPr>
        <w:t>-</w:t>
      </w:r>
      <w:r w:rsidR="00CA56B8" w:rsidRPr="00983617">
        <w:rPr>
          <w:b/>
          <w:iCs/>
        </w:rPr>
        <w:t xml:space="preserve"> </w:t>
      </w:r>
      <w:bookmarkStart w:id="4" w:name="_Hlk161480881"/>
      <w:r w:rsidR="00413343" w:rsidRPr="00983617">
        <w:rPr>
          <w:iCs/>
        </w:rPr>
        <w:t>б</w:t>
      </w:r>
      <w:r w:rsidR="00385C16" w:rsidRPr="00983617">
        <w:t xml:space="preserve">ольные с </w:t>
      </w:r>
      <w:r w:rsidR="00582EC0" w:rsidRPr="00983617">
        <w:t>наличием образования, похожего на паразитарную кисту</w:t>
      </w:r>
      <w:r w:rsidR="00722DC3" w:rsidRPr="00983617">
        <w:t>:</w:t>
      </w:r>
      <w:r w:rsidR="00582EC0" w:rsidRPr="00983617">
        <w:t xml:space="preserve"> </w:t>
      </w:r>
      <w:r w:rsidR="00582EC0" w:rsidRPr="00983617">
        <w:rPr>
          <w:rFonts w:eastAsiaTheme="minorEastAsia"/>
        </w:rPr>
        <w:t>кальцинат</w:t>
      </w:r>
      <w:r w:rsidR="00973EA9" w:rsidRPr="00983617">
        <w:rPr>
          <w:rFonts w:eastAsiaTheme="minorEastAsia"/>
        </w:rPr>
        <w:t>ы</w:t>
      </w:r>
      <w:r w:rsidR="00582EC0" w:rsidRPr="00983617">
        <w:rPr>
          <w:rFonts w:eastAsiaTheme="minorEastAsia"/>
        </w:rPr>
        <w:t>, узл</w:t>
      </w:r>
      <w:r w:rsidR="00973EA9" w:rsidRPr="00983617">
        <w:rPr>
          <w:rFonts w:eastAsiaTheme="minorEastAsia"/>
        </w:rPr>
        <w:t>ы</w:t>
      </w:r>
      <w:r w:rsidR="00582EC0" w:rsidRPr="00983617">
        <w:rPr>
          <w:rFonts w:eastAsiaTheme="minorEastAsia"/>
        </w:rPr>
        <w:t>, кальцификат</w:t>
      </w:r>
      <w:r w:rsidR="00973EA9" w:rsidRPr="00983617">
        <w:rPr>
          <w:rFonts w:eastAsiaTheme="minorEastAsia"/>
        </w:rPr>
        <w:t>ы</w:t>
      </w:r>
      <w:r w:rsidR="00582EC0" w:rsidRPr="00983617">
        <w:t xml:space="preserve"> в печени</w:t>
      </w:r>
      <w:r w:rsidR="006D0D0E" w:rsidRPr="00983617">
        <w:t>, легких</w:t>
      </w:r>
      <w:r w:rsidR="00973EA9" w:rsidRPr="00983617">
        <w:t xml:space="preserve"> и </w:t>
      </w:r>
      <w:r w:rsidR="00582EC0" w:rsidRPr="00983617">
        <w:t>других органах</w:t>
      </w:r>
      <w:bookmarkEnd w:id="4"/>
      <w:r w:rsidR="00BE1308" w:rsidRPr="00983617">
        <w:rPr>
          <w:lang w:val="ky-KG"/>
        </w:rPr>
        <w:t xml:space="preserve"> и системах,</w:t>
      </w:r>
      <w:r w:rsidR="00C67EA1" w:rsidRPr="00983617">
        <w:rPr>
          <w:lang w:val="ky-KG"/>
        </w:rPr>
        <w:t xml:space="preserve"> </w:t>
      </w:r>
      <w:r w:rsidR="00295377" w:rsidRPr="00983617">
        <w:rPr>
          <w:lang w:val="ky-KG"/>
        </w:rPr>
        <w:t>выявленных</w:t>
      </w:r>
      <w:r w:rsidR="00295377" w:rsidRPr="00983617">
        <w:rPr>
          <w:bCs/>
          <w:iCs/>
        </w:rPr>
        <w:t xml:space="preserve"> </w:t>
      </w:r>
      <w:r w:rsidR="00B4139B" w:rsidRPr="00983617">
        <w:rPr>
          <w:bCs/>
          <w:iCs/>
          <w:lang w:val="ky-KG"/>
        </w:rPr>
        <w:t>инструментальными методами обследования (</w:t>
      </w:r>
      <w:r w:rsidR="00295377" w:rsidRPr="00983617">
        <w:rPr>
          <w:bCs/>
          <w:iCs/>
        </w:rPr>
        <w:t>УЗИ</w:t>
      </w:r>
      <w:r w:rsidR="00B4139B" w:rsidRPr="00983617">
        <w:rPr>
          <w:bCs/>
          <w:iCs/>
          <w:lang w:val="ky-KG"/>
        </w:rPr>
        <w:t>,</w:t>
      </w:r>
      <w:r w:rsidR="00295377" w:rsidRPr="00983617">
        <w:rPr>
          <w:bCs/>
          <w:iCs/>
        </w:rPr>
        <w:t xml:space="preserve"> рентген</w:t>
      </w:r>
      <w:r w:rsidR="00C67EA1" w:rsidRPr="00983617">
        <w:rPr>
          <w:bCs/>
          <w:iCs/>
        </w:rPr>
        <w:t xml:space="preserve">, </w:t>
      </w:r>
      <w:r w:rsidR="00296A5B" w:rsidRPr="00983617">
        <w:t xml:space="preserve">МРТ, </w:t>
      </w:r>
      <w:r w:rsidR="00C67EA1" w:rsidRPr="00983617">
        <w:t xml:space="preserve">КТ </w:t>
      </w:r>
      <w:r w:rsidR="00B4139B" w:rsidRPr="00983617">
        <w:rPr>
          <w:bCs/>
          <w:iCs/>
          <w:lang w:val="ky-KG"/>
        </w:rPr>
        <w:t>и т.д.)</w:t>
      </w:r>
      <w:r w:rsidR="00EE3D82" w:rsidRPr="00983617">
        <w:rPr>
          <w:bCs/>
          <w:iCs/>
          <w:lang w:val="ky-KG"/>
        </w:rPr>
        <w:t>.</w:t>
      </w:r>
    </w:p>
    <w:p w14:paraId="0ADEE1EB" w14:textId="77777777" w:rsidR="008E41DC" w:rsidRPr="00983617" w:rsidRDefault="00902AD4" w:rsidP="00452D2C">
      <w:pPr>
        <w:pStyle w:val="trt0xe"/>
        <w:numPr>
          <w:ilvl w:val="0"/>
          <w:numId w:val="10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7" w:hanging="567"/>
        <w:jc w:val="both"/>
      </w:pPr>
      <w:r w:rsidRPr="00983617">
        <w:rPr>
          <w:b/>
          <w:iCs/>
        </w:rPr>
        <w:t>«</w:t>
      </w:r>
      <w:r w:rsidR="006A3A33" w:rsidRPr="00983617">
        <w:rPr>
          <w:b/>
          <w:iCs/>
        </w:rPr>
        <w:t>П</w:t>
      </w:r>
      <w:r w:rsidR="0097204F" w:rsidRPr="00983617">
        <w:rPr>
          <w:b/>
          <w:iCs/>
        </w:rPr>
        <w:t>одтвержденный случай</w:t>
      </w:r>
      <w:r w:rsidR="0097204F" w:rsidRPr="00983617">
        <w:rPr>
          <w:b/>
          <w:iCs/>
          <w:lang w:val="ky-KG"/>
        </w:rPr>
        <w:t xml:space="preserve"> </w:t>
      </w:r>
      <w:r w:rsidR="000618C5" w:rsidRPr="00983617">
        <w:rPr>
          <w:b/>
          <w:iCs/>
          <w:lang w:val="ky-KG"/>
        </w:rPr>
        <w:t>КЭ</w:t>
      </w:r>
      <w:r w:rsidR="00C67EA1" w:rsidRPr="00983617">
        <w:rPr>
          <w:b/>
          <w:iCs/>
        </w:rPr>
        <w:t>/АЭ</w:t>
      </w:r>
      <w:r w:rsidR="00966C99" w:rsidRPr="00983617">
        <w:rPr>
          <w:b/>
          <w:iCs/>
        </w:rPr>
        <w:t>»</w:t>
      </w:r>
      <w:bookmarkStart w:id="5" w:name="_Hlk163312249"/>
      <w:r w:rsidR="007234FB" w:rsidRPr="00983617">
        <w:rPr>
          <w:b/>
          <w:iCs/>
        </w:rPr>
        <w:t xml:space="preserve"> </w:t>
      </w:r>
      <w:r w:rsidR="00C1725E" w:rsidRPr="00983617">
        <w:rPr>
          <w:iCs/>
        </w:rPr>
        <w:t xml:space="preserve">это </w:t>
      </w:r>
      <w:r w:rsidR="00CB3779" w:rsidRPr="00983617">
        <w:rPr>
          <w:iCs/>
        </w:rPr>
        <w:t>«</w:t>
      </w:r>
      <w:r w:rsidR="00C1725E" w:rsidRPr="00983617">
        <w:rPr>
          <w:iCs/>
        </w:rPr>
        <w:t>п</w:t>
      </w:r>
      <w:r w:rsidR="00C67EA1" w:rsidRPr="00983617">
        <w:rPr>
          <w:iCs/>
        </w:rPr>
        <w:t>одозрительный случай КЭ</w:t>
      </w:r>
      <w:r w:rsidR="00C67EA1" w:rsidRPr="00983617">
        <w:rPr>
          <w:b/>
          <w:iCs/>
        </w:rPr>
        <w:t>/</w:t>
      </w:r>
      <w:r w:rsidR="00C67EA1" w:rsidRPr="00983617">
        <w:rPr>
          <w:bCs/>
          <w:iCs/>
        </w:rPr>
        <w:t>АЭ</w:t>
      </w:r>
      <w:r w:rsidR="00CB3779" w:rsidRPr="00983617">
        <w:rPr>
          <w:bCs/>
          <w:iCs/>
        </w:rPr>
        <w:t>»</w:t>
      </w:r>
      <w:r w:rsidR="00C67EA1" w:rsidRPr="00983617">
        <w:rPr>
          <w:iCs/>
        </w:rPr>
        <w:t>,</w:t>
      </w:r>
      <w:r w:rsidR="001C3EF8" w:rsidRPr="00983617">
        <w:t xml:space="preserve"> </w:t>
      </w:r>
      <w:bookmarkEnd w:id="5"/>
      <w:r w:rsidRPr="00983617">
        <w:t xml:space="preserve">у которого во время оперативного вмешательства установлено наличие </w:t>
      </w:r>
      <w:r w:rsidR="0010023A" w:rsidRPr="00983617">
        <w:t>К</w:t>
      </w:r>
      <w:r w:rsidRPr="00983617">
        <w:t>Э</w:t>
      </w:r>
      <w:r w:rsidR="00C67EA1" w:rsidRPr="00983617">
        <w:rPr>
          <w:b/>
          <w:iCs/>
        </w:rPr>
        <w:t>/</w:t>
      </w:r>
      <w:r w:rsidR="00C67EA1" w:rsidRPr="00983617">
        <w:rPr>
          <w:bCs/>
          <w:iCs/>
        </w:rPr>
        <w:t>АЭ</w:t>
      </w:r>
      <w:r w:rsidRPr="00983617">
        <w:t xml:space="preserve"> </w:t>
      </w:r>
      <w:r w:rsidR="00C67EA1" w:rsidRPr="00983617">
        <w:t xml:space="preserve">визуально </w:t>
      </w:r>
      <w:r w:rsidRPr="00983617">
        <w:t>макроскопическим методом</w:t>
      </w:r>
      <w:r w:rsidR="000B2967" w:rsidRPr="00983617">
        <w:t xml:space="preserve"> </w:t>
      </w:r>
      <w:bookmarkStart w:id="6" w:name="_Hlk160735223"/>
      <w:r w:rsidR="0010023A" w:rsidRPr="00983617">
        <w:t xml:space="preserve">с </w:t>
      </w:r>
      <w:r w:rsidR="00123DE8" w:rsidRPr="00983617">
        <w:t xml:space="preserve">последующим </w:t>
      </w:r>
      <w:r w:rsidR="0010023A" w:rsidRPr="00983617">
        <w:t>гистологическим подтверждением</w:t>
      </w:r>
      <w:bookmarkEnd w:id="6"/>
      <w:r w:rsidR="00EE3D82" w:rsidRPr="00983617">
        <w:t>.</w:t>
      </w:r>
    </w:p>
    <w:p w14:paraId="238DB39D" w14:textId="77777777" w:rsidR="00966C99" w:rsidRPr="00983617" w:rsidRDefault="00966C99" w:rsidP="00452D2C">
      <w:pPr>
        <w:pStyle w:val="a7"/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b/>
          <w:i/>
          <w:iCs/>
        </w:rPr>
      </w:pPr>
      <w:r w:rsidRPr="00983617">
        <w:rPr>
          <w:b/>
          <w:iCs/>
        </w:rPr>
        <w:t>«</w:t>
      </w:r>
      <w:r w:rsidR="006A3A33" w:rsidRPr="00983617">
        <w:rPr>
          <w:b/>
          <w:iCs/>
        </w:rPr>
        <w:t>П</w:t>
      </w:r>
      <w:r w:rsidRPr="00983617">
        <w:rPr>
          <w:b/>
          <w:iCs/>
        </w:rPr>
        <w:t>одтвержденный случай</w:t>
      </w:r>
      <w:r w:rsidR="00033589" w:rsidRPr="00983617">
        <w:rPr>
          <w:b/>
          <w:iCs/>
          <w:lang w:val="ky-KG"/>
        </w:rPr>
        <w:t xml:space="preserve"> </w:t>
      </w:r>
      <w:r w:rsidR="002013E8" w:rsidRPr="00983617">
        <w:rPr>
          <w:b/>
          <w:iCs/>
          <w:lang w:val="ky-KG"/>
        </w:rPr>
        <w:t>множественного</w:t>
      </w:r>
      <w:r w:rsidR="00033589" w:rsidRPr="00983617">
        <w:rPr>
          <w:b/>
          <w:iCs/>
          <w:lang w:val="ky-KG"/>
        </w:rPr>
        <w:t xml:space="preserve"> </w:t>
      </w:r>
      <w:r w:rsidR="002210DB" w:rsidRPr="00983617">
        <w:rPr>
          <w:b/>
          <w:iCs/>
          <w:lang w:val="ky-KG"/>
        </w:rPr>
        <w:t>К</w:t>
      </w:r>
      <w:r w:rsidR="00033589" w:rsidRPr="00983617">
        <w:rPr>
          <w:b/>
          <w:iCs/>
          <w:lang w:val="ky-KG"/>
        </w:rPr>
        <w:t>Э</w:t>
      </w:r>
      <w:r w:rsidR="00C67EA1" w:rsidRPr="00983617">
        <w:rPr>
          <w:b/>
          <w:iCs/>
        </w:rPr>
        <w:t>/АЭ</w:t>
      </w:r>
      <w:r w:rsidR="00033589" w:rsidRPr="00983617">
        <w:rPr>
          <w:b/>
          <w:bCs/>
          <w:i/>
          <w:lang w:eastAsia="ja-JP"/>
        </w:rPr>
        <w:t>»</w:t>
      </w:r>
      <w:r w:rsidR="009D2C62" w:rsidRPr="00983617">
        <w:rPr>
          <w:b/>
          <w:iCs/>
        </w:rPr>
        <w:t xml:space="preserve"> </w:t>
      </w:r>
      <w:r w:rsidR="009D2C62" w:rsidRPr="00983617">
        <w:rPr>
          <w:iCs/>
        </w:rPr>
        <w:t>это</w:t>
      </w:r>
      <w:r w:rsidR="009D2C62" w:rsidRPr="00983617">
        <w:rPr>
          <w:b/>
          <w:iCs/>
        </w:rPr>
        <w:t xml:space="preserve"> </w:t>
      </w:r>
      <w:r w:rsidR="00CB3779" w:rsidRPr="00983617">
        <w:rPr>
          <w:b/>
          <w:iCs/>
        </w:rPr>
        <w:t>«</w:t>
      </w:r>
      <w:r w:rsidR="009D2C62" w:rsidRPr="00983617">
        <w:rPr>
          <w:iCs/>
        </w:rPr>
        <w:t>подозрительный случай КЭ</w:t>
      </w:r>
      <w:r w:rsidR="009D2C62" w:rsidRPr="00983617">
        <w:rPr>
          <w:b/>
          <w:iCs/>
        </w:rPr>
        <w:t>/</w:t>
      </w:r>
      <w:r w:rsidR="009D2C62" w:rsidRPr="00983617">
        <w:rPr>
          <w:bCs/>
          <w:iCs/>
        </w:rPr>
        <w:t>АЭ</w:t>
      </w:r>
      <w:r w:rsidR="009D2C62" w:rsidRPr="00983617">
        <w:rPr>
          <w:iCs/>
        </w:rPr>
        <w:t>»</w:t>
      </w:r>
      <w:r w:rsidR="00C67EA1" w:rsidRPr="00983617">
        <w:rPr>
          <w:iCs/>
          <w:lang w:eastAsia="ja-JP"/>
        </w:rPr>
        <w:t>:</w:t>
      </w:r>
    </w:p>
    <w:p w14:paraId="0E304D34" w14:textId="77777777" w:rsidR="002013E8" w:rsidRPr="00983617" w:rsidRDefault="002013E8" w:rsidP="00452D2C">
      <w:pPr>
        <w:pStyle w:val="a7"/>
        <w:numPr>
          <w:ilvl w:val="0"/>
          <w:numId w:val="19"/>
        </w:numPr>
        <w:jc w:val="both"/>
      </w:pPr>
      <w:r w:rsidRPr="00983617">
        <w:t xml:space="preserve">у которого </w:t>
      </w:r>
      <w:r w:rsidR="00C67EA1" w:rsidRPr="00983617">
        <w:t xml:space="preserve">во время оперативного вмешательства </w:t>
      </w:r>
      <w:r w:rsidRPr="00983617">
        <w:t xml:space="preserve">одномоментно выявлен </w:t>
      </w:r>
      <w:r w:rsidR="002210DB" w:rsidRPr="00983617">
        <w:t>КЭ</w:t>
      </w:r>
      <w:r w:rsidR="00C67EA1" w:rsidRPr="00983617">
        <w:rPr>
          <w:b/>
          <w:iCs/>
        </w:rPr>
        <w:t>/</w:t>
      </w:r>
      <w:r w:rsidR="00C67EA1" w:rsidRPr="00983617">
        <w:rPr>
          <w:bCs/>
          <w:iCs/>
        </w:rPr>
        <w:t>АЭ</w:t>
      </w:r>
      <w:r w:rsidR="00105363" w:rsidRPr="00983617">
        <w:t xml:space="preserve"> </w:t>
      </w:r>
      <w:r w:rsidR="005C3DEE" w:rsidRPr="00983617">
        <w:t xml:space="preserve">в </w:t>
      </w:r>
      <w:r w:rsidR="005C3DEE" w:rsidRPr="00983617">
        <w:rPr>
          <w:u w:val="single"/>
        </w:rPr>
        <w:t>двух и более органах/системах</w:t>
      </w:r>
      <w:r w:rsidR="00EE3D82" w:rsidRPr="00983617">
        <w:rPr>
          <w:u w:val="single"/>
        </w:rPr>
        <w:t>;</w:t>
      </w:r>
    </w:p>
    <w:p w14:paraId="6E0E7C16" w14:textId="77777777" w:rsidR="00570370" w:rsidRPr="00983617" w:rsidRDefault="00966C99" w:rsidP="00452D2C">
      <w:pPr>
        <w:pStyle w:val="a7"/>
        <w:numPr>
          <w:ilvl w:val="0"/>
          <w:numId w:val="19"/>
        </w:numPr>
        <w:jc w:val="both"/>
      </w:pPr>
      <w:r w:rsidRPr="00983617">
        <w:lastRenderedPageBreak/>
        <w:t>котор</w:t>
      </w:r>
      <w:r w:rsidR="002013E8" w:rsidRPr="00983617">
        <w:t>ому</w:t>
      </w:r>
      <w:r w:rsidRPr="00983617">
        <w:t xml:space="preserve"> ранее было проведено </w:t>
      </w:r>
      <w:r w:rsidR="007B16CE" w:rsidRPr="00983617">
        <w:rPr>
          <w:i/>
        </w:rPr>
        <w:t>хирургическое</w:t>
      </w:r>
      <w:r w:rsidR="007B16CE" w:rsidRPr="00983617">
        <w:t xml:space="preserve"> лечение</w:t>
      </w:r>
      <w:r w:rsidRPr="00983617">
        <w:t xml:space="preserve"> по поводу </w:t>
      </w:r>
      <w:r w:rsidR="00266BD3" w:rsidRPr="00983617">
        <w:t xml:space="preserve">подтвержденного </w:t>
      </w:r>
      <w:r w:rsidR="002210DB" w:rsidRPr="00983617">
        <w:t>К</w:t>
      </w:r>
      <w:r w:rsidRPr="00983617">
        <w:t>Э</w:t>
      </w:r>
      <w:r w:rsidR="00C67EA1" w:rsidRPr="00983617">
        <w:rPr>
          <w:b/>
          <w:iCs/>
        </w:rPr>
        <w:t>/</w:t>
      </w:r>
      <w:r w:rsidR="00C67EA1" w:rsidRPr="00983617">
        <w:rPr>
          <w:bCs/>
          <w:iCs/>
        </w:rPr>
        <w:t>АЭ</w:t>
      </w:r>
      <w:r w:rsidR="00C67EA1" w:rsidRPr="00983617">
        <w:t xml:space="preserve"> </w:t>
      </w:r>
      <w:r w:rsidR="00722DC3" w:rsidRPr="00983617">
        <w:t xml:space="preserve">и </w:t>
      </w:r>
      <w:r w:rsidR="002210DB" w:rsidRPr="00983617">
        <w:t xml:space="preserve">в настоящее время </w:t>
      </w:r>
      <w:r w:rsidR="00C67EA1" w:rsidRPr="00983617">
        <w:t xml:space="preserve">во время оперативного вмешательства </w:t>
      </w:r>
      <w:r w:rsidR="007B16CE" w:rsidRPr="00983617">
        <w:rPr>
          <w:u w:val="single"/>
        </w:rPr>
        <w:t>выявлен</w:t>
      </w:r>
      <w:r w:rsidR="002C2601" w:rsidRPr="00983617">
        <w:rPr>
          <w:u w:val="single"/>
        </w:rPr>
        <w:t>о</w:t>
      </w:r>
      <w:r w:rsidR="002210DB" w:rsidRPr="00983617">
        <w:rPr>
          <w:u w:val="single"/>
        </w:rPr>
        <w:t xml:space="preserve"> </w:t>
      </w:r>
      <w:r w:rsidR="00CD3678" w:rsidRPr="00983617">
        <w:rPr>
          <w:u w:val="single"/>
          <w:lang w:val="ky-KG"/>
        </w:rPr>
        <w:t>указанное заболевание</w:t>
      </w:r>
      <w:r w:rsidR="009B50C4" w:rsidRPr="00983617">
        <w:rPr>
          <w:u w:val="single"/>
        </w:rPr>
        <w:t xml:space="preserve"> </w:t>
      </w:r>
      <w:r w:rsidR="002210DB" w:rsidRPr="00983617">
        <w:rPr>
          <w:u w:val="single"/>
        </w:rPr>
        <w:t>в другом органе</w:t>
      </w:r>
      <w:r w:rsidR="00EE3D82" w:rsidRPr="00983617">
        <w:t>;</w:t>
      </w:r>
    </w:p>
    <w:p w14:paraId="3CBB3AAC" w14:textId="77777777" w:rsidR="002013E8" w:rsidRPr="00983617" w:rsidRDefault="002013E8" w:rsidP="00452D2C">
      <w:pPr>
        <w:pStyle w:val="a7"/>
        <w:numPr>
          <w:ilvl w:val="0"/>
          <w:numId w:val="19"/>
        </w:numPr>
        <w:jc w:val="both"/>
      </w:pPr>
      <w:r w:rsidRPr="00983617">
        <w:t xml:space="preserve">которому ранее было проведено </w:t>
      </w:r>
      <w:r w:rsidRPr="00983617">
        <w:rPr>
          <w:i/>
        </w:rPr>
        <w:t>консервативное</w:t>
      </w:r>
      <w:r w:rsidRPr="00983617">
        <w:t xml:space="preserve"> лечение по поводу </w:t>
      </w:r>
      <w:r w:rsidR="002210DB" w:rsidRPr="00983617">
        <w:t>К</w:t>
      </w:r>
      <w:r w:rsidRPr="00983617">
        <w:t>Э</w:t>
      </w:r>
      <w:r w:rsidR="00C67EA1" w:rsidRPr="00983617">
        <w:rPr>
          <w:b/>
          <w:iCs/>
        </w:rPr>
        <w:t>/</w:t>
      </w:r>
      <w:r w:rsidR="00C67EA1" w:rsidRPr="00983617">
        <w:rPr>
          <w:bCs/>
          <w:iCs/>
        </w:rPr>
        <w:t>АЭ</w:t>
      </w:r>
      <w:r w:rsidRPr="00983617">
        <w:t xml:space="preserve"> </w:t>
      </w:r>
      <w:r w:rsidR="00722DC3" w:rsidRPr="00983617">
        <w:t xml:space="preserve">и </w:t>
      </w:r>
      <w:r w:rsidR="009F32D3" w:rsidRPr="00983617">
        <w:t xml:space="preserve">в настоящее время </w:t>
      </w:r>
      <w:r w:rsidR="00C67EA1" w:rsidRPr="00983617">
        <w:t xml:space="preserve">во время оперативного вмешательства </w:t>
      </w:r>
      <w:r w:rsidR="00B6609B" w:rsidRPr="00983617">
        <w:rPr>
          <w:u w:val="single"/>
        </w:rPr>
        <w:t>выявлен</w:t>
      </w:r>
      <w:r w:rsidR="002C2601" w:rsidRPr="00983617">
        <w:rPr>
          <w:u w:val="single"/>
        </w:rPr>
        <w:t>о</w:t>
      </w:r>
      <w:r w:rsidR="00B6609B" w:rsidRPr="00983617">
        <w:rPr>
          <w:u w:val="single"/>
        </w:rPr>
        <w:t xml:space="preserve"> </w:t>
      </w:r>
      <w:r w:rsidR="00CD3678" w:rsidRPr="00983617">
        <w:rPr>
          <w:u w:val="single"/>
          <w:lang w:val="ky-KG"/>
        </w:rPr>
        <w:t>указанное заболевание</w:t>
      </w:r>
      <w:r w:rsidR="00CD3678" w:rsidRPr="00983617">
        <w:rPr>
          <w:u w:val="single"/>
        </w:rPr>
        <w:t xml:space="preserve"> </w:t>
      </w:r>
      <w:r w:rsidR="00B6609B" w:rsidRPr="00983617">
        <w:rPr>
          <w:u w:val="single"/>
        </w:rPr>
        <w:t>в другом органе</w:t>
      </w:r>
      <w:r w:rsidR="00EE3D82" w:rsidRPr="00983617">
        <w:t>.</w:t>
      </w:r>
    </w:p>
    <w:p w14:paraId="75C6BADD" w14:textId="77777777" w:rsidR="009075E3" w:rsidRPr="00983617" w:rsidRDefault="00DF4282" w:rsidP="00452D2C">
      <w:pPr>
        <w:pStyle w:val="a7"/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</w:pPr>
      <w:r w:rsidRPr="00983617">
        <w:rPr>
          <w:b/>
          <w:iCs/>
        </w:rPr>
        <w:t>«</w:t>
      </w:r>
      <w:r w:rsidR="004B492A" w:rsidRPr="00983617">
        <w:rPr>
          <w:b/>
          <w:iCs/>
        </w:rPr>
        <w:t>Л</w:t>
      </w:r>
      <w:r w:rsidRPr="00983617">
        <w:rPr>
          <w:b/>
          <w:iCs/>
        </w:rPr>
        <w:t xml:space="preserve">етальный случай </w:t>
      </w:r>
      <w:r w:rsidR="002210DB" w:rsidRPr="00983617">
        <w:rPr>
          <w:b/>
          <w:iCs/>
        </w:rPr>
        <w:t>К</w:t>
      </w:r>
      <w:r w:rsidRPr="00983617">
        <w:rPr>
          <w:b/>
          <w:iCs/>
          <w:lang w:val="ky-KG"/>
        </w:rPr>
        <w:t>Э/А</w:t>
      </w:r>
      <w:r w:rsidR="002210DB" w:rsidRPr="00983617">
        <w:rPr>
          <w:b/>
          <w:iCs/>
          <w:lang w:val="ky-KG"/>
        </w:rPr>
        <w:t>Э</w:t>
      </w:r>
      <w:r w:rsidRPr="00983617">
        <w:rPr>
          <w:b/>
          <w:bCs/>
          <w:i/>
          <w:lang w:eastAsia="ja-JP"/>
        </w:rPr>
        <w:t>»</w:t>
      </w:r>
      <w:r w:rsidR="00CB3779" w:rsidRPr="00983617">
        <w:rPr>
          <w:iCs/>
          <w:lang w:val="ky-KG"/>
        </w:rPr>
        <w:t xml:space="preserve"> это </w:t>
      </w:r>
      <w:r w:rsidR="00201DB7" w:rsidRPr="00983617">
        <w:rPr>
          <w:iCs/>
        </w:rPr>
        <w:t>«</w:t>
      </w:r>
      <w:r w:rsidR="00CB3779" w:rsidRPr="00983617">
        <w:rPr>
          <w:iCs/>
        </w:rPr>
        <w:t>п</w:t>
      </w:r>
      <w:r w:rsidR="00201DB7" w:rsidRPr="00983617">
        <w:rPr>
          <w:iCs/>
        </w:rPr>
        <w:t>одтвержденный случай</w:t>
      </w:r>
      <w:r w:rsidR="00CB3779" w:rsidRPr="00983617">
        <w:rPr>
          <w:iCs/>
        </w:rPr>
        <w:t xml:space="preserve"> </w:t>
      </w:r>
      <w:r w:rsidR="00C91D5D" w:rsidRPr="00983617">
        <w:rPr>
          <w:iCs/>
        </w:rPr>
        <w:t xml:space="preserve">с единичным или множественным </w:t>
      </w:r>
      <w:r w:rsidR="00201DB7" w:rsidRPr="00983617">
        <w:rPr>
          <w:iCs/>
          <w:lang w:val="ky-KG"/>
        </w:rPr>
        <w:t>КЭ</w:t>
      </w:r>
      <w:r w:rsidR="00201DB7" w:rsidRPr="00983617">
        <w:rPr>
          <w:iCs/>
        </w:rPr>
        <w:t>/АЭ»</w:t>
      </w:r>
      <w:r w:rsidR="005A78E8" w:rsidRPr="00983617">
        <w:rPr>
          <w:iCs/>
          <w:lang w:eastAsia="ja-JP"/>
        </w:rPr>
        <w:t>,</w:t>
      </w:r>
      <w:r w:rsidR="009075E3" w:rsidRPr="00983617">
        <w:t xml:space="preserve"> </w:t>
      </w:r>
      <w:r w:rsidR="002D52AB" w:rsidRPr="00983617">
        <w:t>который умер от</w:t>
      </w:r>
      <w:r w:rsidR="005E7410" w:rsidRPr="00983617">
        <w:t xml:space="preserve"> </w:t>
      </w:r>
      <w:r w:rsidR="000A1B0F" w:rsidRPr="00983617">
        <w:t>К</w:t>
      </w:r>
      <w:r w:rsidR="005E7410" w:rsidRPr="00983617">
        <w:t>Э</w:t>
      </w:r>
      <w:r w:rsidR="000A1B0F" w:rsidRPr="00983617">
        <w:t xml:space="preserve"> или </w:t>
      </w:r>
      <w:r w:rsidR="005E7410" w:rsidRPr="00983617">
        <w:t>А</w:t>
      </w:r>
      <w:r w:rsidR="000A1B0F" w:rsidRPr="00983617">
        <w:t>Э</w:t>
      </w:r>
      <w:r w:rsidR="00B30CBF" w:rsidRPr="00983617">
        <w:t xml:space="preserve"> </w:t>
      </w:r>
      <w:r w:rsidR="005E7410" w:rsidRPr="00983617">
        <w:t xml:space="preserve">независимо от </w:t>
      </w:r>
      <w:r w:rsidR="00952C01" w:rsidRPr="00983617">
        <w:t xml:space="preserve">срока </w:t>
      </w:r>
      <w:r w:rsidR="00B0399E" w:rsidRPr="00983617">
        <w:t xml:space="preserve">давности </w:t>
      </w:r>
      <w:r w:rsidR="00C91D5D" w:rsidRPr="00983617">
        <w:t>по</w:t>
      </w:r>
      <w:r w:rsidR="005E7410" w:rsidRPr="00983617">
        <w:t>становки диагноза</w:t>
      </w:r>
      <w:r w:rsidR="00C67EA1" w:rsidRPr="00983617">
        <w:t xml:space="preserve">, </w:t>
      </w:r>
      <w:r w:rsidR="00B30CBF" w:rsidRPr="00983617">
        <w:t xml:space="preserve">диспансерного наблюдения </w:t>
      </w:r>
      <w:r w:rsidR="007234FB" w:rsidRPr="00983617">
        <w:t>и вида лечения</w:t>
      </w:r>
      <w:r w:rsidR="00EE3D82" w:rsidRPr="00983617">
        <w:t>.</w:t>
      </w:r>
    </w:p>
    <w:p w14:paraId="63FB9D14" w14:textId="77777777" w:rsidR="00DF4282" w:rsidRPr="00983617" w:rsidRDefault="00DF4282" w:rsidP="00FF09F3"/>
    <w:p w14:paraId="46C5FE94" w14:textId="77777777" w:rsidR="00B670BC" w:rsidRPr="00983617" w:rsidRDefault="00C2515D" w:rsidP="00C251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b/>
          <w:lang w:val="ky-KG" w:eastAsia="ja-JP"/>
        </w:rPr>
      </w:pPr>
      <w:r w:rsidRPr="00983617">
        <w:rPr>
          <w:b/>
          <w:lang w:val="ky-KG" w:eastAsia="ja-JP"/>
        </w:rPr>
        <w:tab/>
      </w:r>
      <w:r w:rsidR="005155D3" w:rsidRPr="00983617">
        <w:rPr>
          <w:b/>
          <w:lang w:val="ky-KG" w:eastAsia="ja-JP"/>
        </w:rPr>
        <w:t>Методы выявления</w:t>
      </w:r>
      <w:r w:rsidR="00B670BC" w:rsidRPr="00983617">
        <w:rPr>
          <w:b/>
          <w:lang w:val="ky-KG" w:eastAsia="ja-JP"/>
        </w:rPr>
        <w:t xml:space="preserve"> </w:t>
      </w:r>
      <w:r w:rsidR="002210DB" w:rsidRPr="00983617">
        <w:rPr>
          <w:b/>
          <w:lang w:val="ky-KG" w:eastAsia="ja-JP"/>
        </w:rPr>
        <w:t>К</w:t>
      </w:r>
      <w:r w:rsidR="00902AD4" w:rsidRPr="00983617">
        <w:rPr>
          <w:b/>
          <w:lang w:val="ky-KG" w:eastAsia="ja-JP"/>
        </w:rPr>
        <w:t>Э</w:t>
      </w:r>
      <w:r w:rsidR="00570370" w:rsidRPr="00983617">
        <w:rPr>
          <w:b/>
          <w:lang w:val="ky-KG" w:eastAsia="ja-JP"/>
        </w:rPr>
        <w:t>/</w:t>
      </w:r>
      <w:r w:rsidR="00902AD4" w:rsidRPr="00983617">
        <w:rPr>
          <w:b/>
          <w:lang w:val="ky-KG" w:eastAsia="ja-JP"/>
        </w:rPr>
        <w:t>А</w:t>
      </w:r>
      <w:r w:rsidR="002210DB" w:rsidRPr="00983617">
        <w:rPr>
          <w:b/>
          <w:lang w:val="ky-KG" w:eastAsia="ja-JP"/>
        </w:rPr>
        <w:t>Э</w:t>
      </w:r>
      <w:r w:rsidR="00073E53" w:rsidRPr="00983617">
        <w:rPr>
          <w:b/>
          <w:lang w:val="ky-KG" w:eastAsia="ja-JP"/>
        </w:rPr>
        <w:t>:</w:t>
      </w:r>
    </w:p>
    <w:p w14:paraId="34C44656" w14:textId="77777777" w:rsidR="00C13DE9" w:rsidRPr="00983617" w:rsidRDefault="00C2515D" w:rsidP="00975335">
      <w:pPr>
        <w:pStyle w:val="a7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lang w:val="ky-KG"/>
        </w:rPr>
      </w:pPr>
      <w:r w:rsidRPr="00983617">
        <w:rPr>
          <w:b/>
          <w:lang w:val="ky-KG"/>
        </w:rPr>
        <w:tab/>
      </w:r>
      <w:r w:rsidR="00C13DE9" w:rsidRPr="00983617">
        <w:rPr>
          <w:b/>
          <w:lang w:val="ky-KG"/>
        </w:rPr>
        <w:t xml:space="preserve">Пассивное </w:t>
      </w:r>
      <w:r w:rsidR="000466F7" w:rsidRPr="00983617">
        <w:rPr>
          <w:b/>
        </w:rPr>
        <w:t xml:space="preserve">выявление </w:t>
      </w:r>
      <w:r w:rsidR="00C13DE9" w:rsidRPr="00983617">
        <w:t xml:space="preserve">осуществляется при обращении </w:t>
      </w:r>
      <w:r w:rsidR="00C13DE9" w:rsidRPr="00983617">
        <w:rPr>
          <w:bCs/>
        </w:rPr>
        <w:t>больных</w:t>
      </w:r>
      <w:r w:rsidR="00C13DE9" w:rsidRPr="00983617">
        <w:t xml:space="preserve"> за медицинской помощью и обследовании их по клиническим показаниям (наличие астеновегетативного и/или токсико-аллергического и/или абдоминального синдромов и/или анемии и/или признаков нарушения функции печени и/или нарушения обмена веществ и/или трофики тканей и т.д.) применяя методы инструментального обследования.</w:t>
      </w:r>
    </w:p>
    <w:p w14:paraId="68CB3186" w14:textId="77777777" w:rsidR="00AB7DEC" w:rsidRPr="00983617" w:rsidRDefault="00C2515D" w:rsidP="00C67EA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strike/>
          <w:lang w:val="ky-KG"/>
        </w:rPr>
      </w:pPr>
      <w:r w:rsidRPr="00983617">
        <w:rPr>
          <w:b/>
        </w:rPr>
        <w:tab/>
      </w:r>
      <w:r w:rsidR="007D7E94" w:rsidRPr="00983617">
        <w:rPr>
          <w:b/>
        </w:rPr>
        <w:t xml:space="preserve">Активное </w:t>
      </w:r>
      <w:r w:rsidR="00B0399E" w:rsidRPr="00983617">
        <w:rPr>
          <w:b/>
        </w:rPr>
        <w:t xml:space="preserve">выявление </w:t>
      </w:r>
      <w:r w:rsidR="00B0399E" w:rsidRPr="00983617">
        <w:t xml:space="preserve">проводится </w:t>
      </w:r>
      <w:r w:rsidR="00CE5702" w:rsidRPr="00983617">
        <w:rPr>
          <w:lang w:val="ky-KG"/>
        </w:rPr>
        <w:t>специалистами первичного звена</w:t>
      </w:r>
      <w:r w:rsidR="00B0399E" w:rsidRPr="00983617">
        <w:rPr>
          <w:lang w:val="ky-KG"/>
        </w:rPr>
        <w:t>,</w:t>
      </w:r>
      <w:r w:rsidR="00CE5702" w:rsidRPr="00983617">
        <w:rPr>
          <w:lang w:val="ky-KG"/>
        </w:rPr>
        <w:t xml:space="preserve"> передв</w:t>
      </w:r>
      <w:r w:rsidR="00056560" w:rsidRPr="00983617">
        <w:rPr>
          <w:lang w:val="ky-KG"/>
        </w:rPr>
        <w:t>и</w:t>
      </w:r>
      <w:r w:rsidR="00CE5702" w:rsidRPr="00983617">
        <w:rPr>
          <w:lang w:val="ky-KG"/>
        </w:rPr>
        <w:t>жны</w:t>
      </w:r>
      <w:r w:rsidR="00771C0A" w:rsidRPr="00983617">
        <w:rPr>
          <w:lang w:val="ky-KG"/>
        </w:rPr>
        <w:t>х</w:t>
      </w:r>
      <w:r w:rsidR="00CE5702" w:rsidRPr="00983617">
        <w:rPr>
          <w:lang w:val="ky-KG"/>
        </w:rPr>
        <w:t xml:space="preserve"> мобильны</w:t>
      </w:r>
      <w:r w:rsidR="00771C0A" w:rsidRPr="00983617">
        <w:rPr>
          <w:lang w:val="ky-KG"/>
        </w:rPr>
        <w:t>х</w:t>
      </w:r>
      <w:r w:rsidR="00CE5702" w:rsidRPr="00983617">
        <w:rPr>
          <w:lang w:val="ky-KG"/>
        </w:rPr>
        <w:t xml:space="preserve"> клиник</w:t>
      </w:r>
      <w:r w:rsidR="007D7E94" w:rsidRPr="00983617">
        <w:rPr>
          <w:lang w:val="ky-KG"/>
        </w:rPr>
        <w:t xml:space="preserve"> </w:t>
      </w:r>
      <w:r w:rsidR="00B0399E" w:rsidRPr="00983617">
        <w:rPr>
          <w:lang w:val="ky-KG"/>
        </w:rPr>
        <w:t>во время профилактических</w:t>
      </w:r>
      <w:r w:rsidR="00AB7DEC" w:rsidRPr="00983617">
        <w:rPr>
          <w:lang w:val="ky-KG"/>
        </w:rPr>
        <w:t xml:space="preserve"> </w:t>
      </w:r>
      <w:r w:rsidR="00771C0A" w:rsidRPr="00983617">
        <w:rPr>
          <w:lang w:val="ky-KG"/>
        </w:rPr>
        <w:t>УЗ</w:t>
      </w:r>
      <w:r w:rsidR="00392110" w:rsidRPr="00983617">
        <w:rPr>
          <w:lang w:val="ky-KG"/>
        </w:rPr>
        <w:t xml:space="preserve"> и/или рентген</w:t>
      </w:r>
      <w:r w:rsidR="00392110" w:rsidRPr="00983617">
        <w:t xml:space="preserve"> </w:t>
      </w:r>
      <w:r w:rsidR="00F63EE0" w:rsidRPr="00983617">
        <w:t>обследовани</w:t>
      </w:r>
      <w:r w:rsidR="00771C0A" w:rsidRPr="00983617">
        <w:t>й</w:t>
      </w:r>
      <w:r w:rsidR="00392110" w:rsidRPr="00983617">
        <w:rPr>
          <w:lang w:val="ky-KG"/>
        </w:rPr>
        <w:t xml:space="preserve"> </w:t>
      </w:r>
      <w:r w:rsidR="00AB7DEC" w:rsidRPr="00983617">
        <w:rPr>
          <w:lang w:val="ky-KG"/>
        </w:rPr>
        <w:t xml:space="preserve">населения, </w:t>
      </w:r>
      <w:r w:rsidR="007E6C5B" w:rsidRPr="00983617">
        <w:rPr>
          <w:lang w:val="ky-KG"/>
        </w:rPr>
        <w:t>в том числе беременных</w:t>
      </w:r>
      <w:r w:rsidR="00580F89" w:rsidRPr="00983617">
        <w:rPr>
          <w:lang w:val="ky-KG"/>
        </w:rPr>
        <w:t xml:space="preserve"> при взятии на учет</w:t>
      </w:r>
      <w:r w:rsidR="007E6C5B" w:rsidRPr="00983617">
        <w:rPr>
          <w:lang w:val="ky-KG"/>
        </w:rPr>
        <w:t xml:space="preserve">, студентов, школьников, военнослужащих </w:t>
      </w:r>
      <w:r w:rsidR="00B06AD7" w:rsidRPr="00983617">
        <w:rPr>
          <w:lang w:val="ky-KG"/>
        </w:rPr>
        <w:t>и призывников</w:t>
      </w:r>
      <w:r w:rsidR="00B06AD7" w:rsidRPr="00983617">
        <w:t xml:space="preserve"> </w:t>
      </w:r>
      <w:r w:rsidR="00E43FEB" w:rsidRPr="00983617">
        <w:t>в</w:t>
      </w:r>
      <w:r w:rsidR="00E43FEB" w:rsidRPr="00983617">
        <w:rPr>
          <w:lang w:val="ky-KG"/>
        </w:rPr>
        <w:t xml:space="preserve"> эпиднеблагополучных территориях, </w:t>
      </w:r>
      <w:r w:rsidR="007E6C5B" w:rsidRPr="00983617">
        <w:rPr>
          <w:lang w:val="ky-KG"/>
        </w:rPr>
        <w:t xml:space="preserve">где </w:t>
      </w:r>
      <w:r w:rsidR="00E43FEB" w:rsidRPr="00983617">
        <w:rPr>
          <w:lang w:val="ky-KG"/>
        </w:rPr>
        <w:t>заболеваемость КЭ/АЭ составляет более 2</w:t>
      </w:r>
      <w:r w:rsidR="007E6C5B" w:rsidRPr="00983617">
        <w:rPr>
          <w:lang w:val="ky-KG"/>
        </w:rPr>
        <w:t>-х</w:t>
      </w:r>
      <w:r w:rsidR="00E43FEB" w:rsidRPr="00983617">
        <w:rPr>
          <w:lang w:val="ky-KG"/>
        </w:rPr>
        <w:t xml:space="preserve"> случаев на 100 000 нас</w:t>
      </w:r>
      <w:r w:rsidR="002C2601" w:rsidRPr="00983617">
        <w:rPr>
          <w:lang w:val="ky-KG"/>
        </w:rPr>
        <w:t>еления</w:t>
      </w:r>
      <w:r w:rsidR="00E43FEB" w:rsidRPr="00983617">
        <w:rPr>
          <w:lang w:val="ky-KG"/>
        </w:rPr>
        <w:t>.</w:t>
      </w:r>
      <w:r w:rsidR="007D7E94" w:rsidRPr="00983617">
        <w:t xml:space="preserve"> </w:t>
      </w:r>
    </w:p>
    <w:p w14:paraId="5637CB2D" w14:textId="77777777" w:rsidR="0005078A" w:rsidRPr="00983617" w:rsidRDefault="0005078A" w:rsidP="0097533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lang w:val="ky-KG"/>
        </w:rPr>
      </w:pPr>
    </w:p>
    <w:p w14:paraId="357A73F6" w14:textId="77777777" w:rsidR="007234FB" w:rsidRPr="00983617" w:rsidRDefault="0049341C" w:rsidP="00986A9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rFonts w:eastAsiaTheme="minorEastAsia"/>
          <w:b/>
        </w:rPr>
      </w:pPr>
      <w:r w:rsidRPr="00983617">
        <w:rPr>
          <w:b/>
        </w:rPr>
        <w:t>РЕГИСТРАЦИЯ ЗАБОЛЕВШИХ И УМЕРШИХ БОЛЬНЫХ</w:t>
      </w:r>
    </w:p>
    <w:p w14:paraId="35BF6C73" w14:textId="77777777" w:rsidR="00975335" w:rsidRPr="00983617" w:rsidRDefault="00975335" w:rsidP="00452D2C">
      <w:pPr>
        <w:pStyle w:val="a7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rFonts w:eastAsiaTheme="minorEastAsia"/>
        </w:rPr>
      </w:pPr>
      <w:r w:rsidRPr="00983617">
        <w:rPr>
          <w:rFonts w:eastAsiaTheme="minorEastAsia"/>
          <w:b/>
        </w:rPr>
        <w:t xml:space="preserve">Врач хирург </w:t>
      </w:r>
      <w:r w:rsidRPr="00983617">
        <w:rPr>
          <w:rFonts w:eastAsiaTheme="minorEastAsia"/>
          <w:b/>
          <w:u w:val="single"/>
        </w:rPr>
        <w:t>стационара</w:t>
      </w:r>
      <w:r w:rsidRPr="00983617">
        <w:rPr>
          <w:rFonts w:eastAsiaTheme="minorEastAsia"/>
          <w:b/>
        </w:rPr>
        <w:t xml:space="preserve"> </w:t>
      </w:r>
      <w:r w:rsidR="00C67EA1" w:rsidRPr="00983617">
        <w:rPr>
          <w:rFonts w:eastAsiaTheme="minorEastAsia"/>
          <w:b/>
        </w:rPr>
        <w:t>обязан</w:t>
      </w:r>
      <w:r w:rsidRPr="00983617">
        <w:rPr>
          <w:rFonts w:eastAsiaTheme="minorEastAsia"/>
          <w:b/>
        </w:rPr>
        <w:t>:</w:t>
      </w:r>
    </w:p>
    <w:p w14:paraId="0BB04794" w14:textId="77777777" w:rsidR="00975335" w:rsidRPr="00983617" w:rsidRDefault="00B10802" w:rsidP="00F2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</w:rPr>
      </w:pPr>
      <w:r w:rsidRPr="00983617">
        <w:rPr>
          <w:bCs/>
        </w:rPr>
        <w:t xml:space="preserve">- </w:t>
      </w:r>
      <w:r w:rsidR="00CF14DC" w:rsidRPr="00983617">
        <w:rPr>
          <w:bCs/>
        </w:rPr>
        <w:t>П</w:t>
      </w:r>
      <w:r w:rsidR="00975335" w:rsidRPr="00983617">
        <w:rPr>
          <w:bCs/>
        </w:rPr>
        <w:t>ри выявлении больного</w:t>
      </w:r>
      <w:r w:rsidR="00975335" w:rsidRPr="00983617">
        <w:rPr>
          <w:rFonts w:eastAsiaTheme="minorEastAsia"/>
        </w:rPr>
        <w:t xml:space="preserve"> </w:t>
      </w:r>
      <w:r w:rsidR="00413343" w:rsidRPr="00983617">
        <w:rPr>
          <w:u w:val="single"/>
        </w:rPr>
        <w:t>подать</w:t>
      </w:r>
      <w:r w:rsidR="00975335" w:rsidRPr="00983617">
        <w:t xml:space="preserve"> экстренное извещение </w:t>
      </w:r>
      <w:r w:rsidR="00C67EA1" w:rsidRPr="00983617">
        <w:rPr>
          <w:bCs/>
        </w:rPr>
        <w:t xml:space="preserve">на каждый «подтвержденный случай КЭ или АЭ» </w:t>
      </w:r>
      <w:r w:rsidR="00975335" w:rsidRPr="00983617">
        <w:t xml:space="preserve">через </w:t>
      </w:r>
      <w:r w:rsidR="00413343" w:rsidRPr="00983617">
        <w:t>информационную систему</w:t>
      </w:r>
      <w:r w:rsidR="00975335" w:rsidRPr="00983617">
        <w:t xml:space="preserve"> «</w:t>
      </w:r>
      <w:r w:rsidR="00975335" w:rsidRPr="00983617">
        <w:rPr>
          <w:lang w:val="en-US"/>
        </w:rPr>
        <w:t>IEPID</w:t>
      </w:r>
      <w:r w:rsidR="00975335" w:rsidRPr="00983617">
        <w:rPr>
          <w:b/>
        </w:rPr>
        <w:t xml:space="preserve">» </w:t>
      </w:r>
      <w:r w:rsidR="00975335" w:rsidRPr="00983617">
        <w:rPr>
          <w:b/>
        </w:rPr>
        <w:lastRenderedPageBreak/>
        <w:t>(</w:t>
      </w:r>
      <w:r w:rsidR="00413343" w:rsidRPr="00983617">
        <w:t xml:space="preserve">далее - </w:t>
      </w:r>
      <w:r w:rsidR="00413343" w:rsidRPr="00983617">
        <w:rPr>
          <w:lang w:val="en-US"/>
        </w:rPr>
        <w:t>IEPID</w:t>
      </w:r>
      <w:r w:rsidR="00975335" w:rsidRPr="00983617">
        <w:rPr>
          <w:iCs/>
        </w:rPr>
        <w:t xml:space="preserve">) в течение </w:t>
      </w:r>
      <w:r w:rsidR="00111CD7" w:rsidRPr="00983617">
        <w:rPr>
          <w:iCs/>
        </w:rPr>
        <w:t>12</w:t>
      </w:r>
      <w:r w:rsidR="00975335" w:rsidRPr="00983617">
        <w:rPr>
          <w:iCs/>
        </w:rPr>
        <w:t xml:space="preserve"> часов</w:t>
      </w:r>
      <w:r w:rsidR="001A04E4" w:rsidRPr="00983617">
        <w:rPr>
          <w:iCs/>
        </w:rPr>
        <w:t xml:space="preserve"> с </w:t>
      </w:r>
      <w:r w:rsidR="00F23C29" w:rsidRPr="00983617">
        <w:rPr>
          <w:iCs/>
        </w:rPr>
        <w:t xml:space="preserve">использованием </w:t>
      </w:r>
      <w:r w:rsidR="00A97140" w:rsidRPr="00983617">
        <w:rPr>
          <w:iCs/>
        </w:rPr>
        <w:t>нижеследующих</w:t>
      </w:r>
      <w:r w:rsidR="001A04E4" w:rsidRPr="00983617">
        <w:rPr>
          <w:iCs/>
        </w:rPr>
        <w:t xml:space="preserve"> код</w:t>
      </w:r>
      <w:r w:rsidR="00F23C29" w:rsidRPr="00983617">
        <w:rPr>
          <w:iCs/>
        </w:rPr>
        <w:t>ов</w:t>
      </w:r>
      <w:r w:rsidR="00975335" w:rsidRPr="00983617">
        <w:rPr>
          <w:iCs/>
        </w:rPr>
        <w:t xml:space="preserve"> согласно МКБ-10</w:t>
      </w:r>
      <w:r w:rsidR="005267D1" w:rsidRPr="00983617">
        <w:rPr>
          <w:iCs/>
        </w:rPr>
        <w:t>:</w:t>
      </w:r>
    </w:p>
    <w:p w14:paraId="04B6BD67" w14:textId="77777777" w:rsidR="00F23C29" w:rsidRPr="00983617" w:rsidRDefault="00F23C29" w:rsidP="00F23C2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iCs/>
        </w:rPr>
      </w:pP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FD48D2" w:rsidRPr="00983617" w14:paraId="76ACC764" w14:textId="77777777" w:rsidTr="00A97140">
        <w:trPr>
          <w:trHeight w:val="272"/>
        </w:trPr>
        <w:tc>
          <w:tcPr>
            <w:tcW w:w="993" w:type="dxa"/>
            <w:vAlign w:val="center"/>
          </w:tcPr>
          <w:p w14:paraId="718CDA94" w14:textId="77777777" w:rsidR="00235576" w:rsidRPr="00983617" w:rsidRDefault="0093015C" w:rsidP="00DA509D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jc w:val="center"/>
              <w:rPr>
                <w:rFonts w:eastAsiaTheme="minorEastAsia"/>
                <w:b/>
              </w:rPr>
            </w:pPr>
            <w:r w:rsidRPr="00983617">
              <w:rPr>
                <w:rFonts w:eastAsiaTheme="minorEastAsia"/>
                <w:b/>
              </w:rPr>
              <w:t>Код</w:t>
            </w:r>
          </w:p>
        </w:tc>
        <w:tc>
          <w:tcPr>
            <w:tcW w:w="8788" w:type="dxa"/>
            <w:vAlign w:val="center"/>
          </w:tcPr>
          <w:p w14:paraId="43AA4884" w14:textId="77777777" w:rsidR="00235576" w:rsidRPr="00983617" w:rsidRDefault="0093015C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jc w:val="center"/>
              <w:rPr>
                <w:rFonts w:eastAsiaTheme="minorEastAsia"/>
                <w:b/>
              </w:rPr>
            </w:pPr>
            <w:r w:rsidRPr="00983617">
              <w:rPr>
                <w:rFonts w:eastAsiaTheme="minorEastAsia"/>
                <w:b/>
              </w:rPr>
              <w:t>Формулировка диагноза при КЭ</w:t>
            </w:r>
          </w:p>
        </w:tc>
      </w:tr>
      <w:tr w:rsidR="0093015C" w:rsidRPr="00983617" w14:paraId="12007DD2" w14:textId="77777777" w:rsidTr="00A97140">
        <w:trPr>
          <w:trHeight w:val="272"/>
        </w:trPr>
        <w:tc>
          <w:tcPr>
            <w:tcW w:w="993" w:type="dxa"/>
            <w:vAlign w:val="center"/>
          </w:tcPr>
          <w:p w14:paraId="5D6A468E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B67.0</w:t>
            </w:r>
          </w:p>
        </w:tc>
        <w:tc>
          <w:tcPr>
            <w:tcW w:w="8788" w:type="dxa"/>
            <w:vAlign w:val="center"/>
          </w:tcPr>
          <w:p w14:paraId="51219FE9" w14:textId="77777777" w:rsidR="0093015C" w:rsidRPr="00983617" w:rsidRDefault="0093015C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 xml:space="preserve">Инвазия </w:t>
            </w:r>
            <w:r w:rsidRPr="00983617">
              <w:rPr>
                <w:rFonts w:eastAsiaTheme="minorEastAsia"/>
                <w:bCs/>
              </w:rPr>
              <w:t>печени</w:t>
            </w:r>
            <w:r w:rsidRPr="00983617">
              <w:rPr>
                <w:rFonts w:eastAsiaTheme="minorEastAsia"/>
              </w:rPr>
              <w:t>, вызванная Echinococcus granulosus</w:t>
            </w:r>
          </w:p>
        </w:tc>
      </w:tr>
      <w:tr w:rsidR="0093015C" w:rsidRPr="00983617" w14:paraId="6BC856DD" w14:textId="77777777" w:rsidTr="00A97140">
        <w:trPr>
          <w:trHeight w:val="20"/>
        </w:trPr>
        <w:tc>
          <w:tcPr>
            <w:tcW w:w="993" w:type="dxa"/>
            <w:vAlign w:val="center"/>
          </w:tcPr>
          <w:p w14:paraId="37E7A267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B67.1</w:t>
            </w:r>
          </w:p>
        </w:tc>
        <w:tc>
          <w:tcPr>
            <w:tcW w:w="8788" w:type="dxa"/>
            <w:vAlign w:val="center"/>
          </w:tcPr>
          <w:p w14:paraId="4C4E1D56" w14:textId="77777777" w:rsidR="0093015C" w:rsidRPr="00983617" w:rsidRDefault="0093015C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Инвазия легкого, вызванная Echinococcus granulosus</w:t>
            </w:r>
          </w:p>
        </w:tc>
      </w:tr>
      <w:tr w:rsidR="0093015C" w:rsidRPr="00983617" w14:paraId="09F1EF40" w14:textId="77777777" w:rsidTr="00A97140">
        <w:trPr>
          <w:trHeight w:val="20"/>
        </w:trPr>
        <w:tc>
          <w:tcPr>
            <w:tcW w:w="993" w:type="dxa"/>
            <w:vAlign w:val="center"/>
          </w:tcPr>
          <w:p w14:paraId="7FB94854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B67.2</w:t>
            </w:r>
          </w:p>
        </w:tc>
        <w:tc>
          <w:tcPr>
            <w:tcW w:w="8788" w:type="dxa"/>
            <w:vAlign w:val="center"/>
          </w:tcPr>
          <w:p w14:paraId="0218BC06" w14:textId="77777777" w:rsidR="0093015C" w:rsidRPr="00983617" w:rsidRDefault="0093015C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Инвазия кости, вызванная Echinococcus granulosus</w:t>
            </w:r>
          </w:p>
        </w:tc>
      </w:tr>
      <w:tr w:rsidR="0093015C" w:rsidRPr="00983617" w14:paraId="56642E28" w14:textId="77777777" w:rsidTr="00A97140">
        <w:trPr>
          <w:trHeight w:val="20"/>
        </w:trPr>
        <w:tc>
          <w:tcPr>
            <w:tcW w:w="993" w:type="dxa"/>
            <w:vAlign w:val="center"/>
          </w:tcPr>
          <w:p w14:paraId="21741F27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B67.3</w:t>
            </w:r>
          </w:p>
        </w:tc>
        <w:tc>
          <w:tcPr>
            <w:tcW w:w="8788" w:type="dxa"/>
            <w:vAlign w:val="center"/>
          </w:tcPr>
          <w:p w14:paraId="7EDBEEC6" w14:textId="77777777" w:rsidR="0093015C" w:rsidRPr="00983617" w:rsidRDefault="000C3A45" w:rsidP="0093015C">
            <w:pPr>
              <w:pStyle w:val="a7"/>
              <w:tabs>
                <w:tab w:val="left" w:pos="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М</w:t>
            </w:r>
            <w:r w:rsidR="0093015C" w:rsidRPr="00983617">
              <w:rPr>
                <w:rFonts w:eastAsiaTheme="minorEastAsia"/>
                <w:bCs/>
              </w:rPr>
              <w:t>ножественный эхинококкоз</w:t>
            </w:r>
            <w:r w:rsidR="0093015C" w:rsidRPr="00983617">
              <w:rPr>
                <w:rFonts w:eastAsiaTheme="minorEastAsia"/>
              </w:rPr>
              <w:t xml:space="preserve"> вызванный </w:t>
            </w:r>
            <w:r w:rsidR="0093015C" w:rsidRPr="00983617">
              <w:rPr>
                <w:rFonts w:eastAsiaTheme="minorEastAsia"/>
                <w:bCs/>
              </w:rPr>
              <w:t>Echinococcus granulosus</w:t>
            </w:r>
          </w:p>
        </w:tc>
      </w:tr>
      <w:tr w:rsidR="0093015C" w:rsidRPr="00983617" w14:paraId="034DF3C2" w14:textId="77777777" w:rsidTr="00A97140">
        <w:trPr>
          <w:trHeight w:val="20"/>
        </w:trPr>
        <w:tc>
          <w:tcPr>
            <w:tcW w:w="993" w:type="dxa"/>
            <w:vAlign w:val="center"/>
          </w:tcPr>
          <w:p w14:paraId="5C4B9F4D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B67.4</w:t>
            </w:r>
          </w:p>
        </w:tc>
        <w:tc>
          <w:tcPr>
            <w:tcW w:w="8788" w:type="dxa"/>
            <w:vAlign w:val="center"/>
          </w:tcPr>
          <w:p w14:paraId="5C2B46F4" w14:textId="77777777" w:rsidR="0093015C" w:rsidRPr="00983617" w:rsidRDefault="0093015C" w:rsidP="00723DC5">
            <w:pPr>
              <w:pStyle w:val="a7"/>
              <w:tabs>
                <w:tab w:val="left" w:pos="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Инвазия</w:t>
            </w:r>
            <w:r w:rsidR="00310735" w:rsidRPr="00983617">
              <w:rPr>
                <w:rFonts w:eastAsiaTheme="minorEastAsia"/>
              </w:rPr>
              <w:t xml:space="preserve"> </w:t>
            </w:r>
            <w:r w:rsidR="00723DC5" w:rsidRPr="00983617">
              <w:rPr>
                <w:rFonts w:eastAsiaTheme="minorEastAsia"/>
              </w:rPr>
              <w:t>других органов</w:t>
            </w:r>
            <w:r w:rsidRPr="00983617">
              <w:rPr>
                <w:rFonts w:eastAsiaTheme="minorEastAsia"/>
              </w:rPr>
              <w:t xml:space="preserve">, вызванная Echinococcus granulosus, </w:t>
            </w:r>
          </w:p>
        </w:tc>
      </w:tr>
      <w:tr w:rsidR="0093015C" w:rsidRPr="00983617" w14:paraId="25D9D141" w14:textId="77777777" w:rsidTr="00A97140">
        <w:trPr>
          <w:trHeight w:val="20"/>
        </w:trPr>
        <w:tc>
          <w:tcPr>
            <w:tcW w:w="993" w:type="dxa"/>
            <w:vAlign w:val="center"/>
          </w:tcPr>
          <w:p w14:paraId="608D0947" w14:textId="77777777" w:rsidR="00055B50" w:rsidRPr="00983617" w:rsidRDefault="00055B50" w:rsidP="0093015C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jc w:val="center"/>
              <w:rPr>
                <w:rFonts w:eastAsiaTheme="minorEastAsia"/>
                <w:b/>
              </w:rPr>
            </w:pPr>
          </w:p>
          <w:p w14:paraId="1DA9E4A7" w14:textId="77777777" w:rsidR="0093015C" w:rsidRPr="00983617" w:rsidRDefault="0093015C" w:rsidP="0093015C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jc w:val="center"/>
              <w:rPr>
                <w:rFonts w:eastAsiaTheme="minorEastAsia"/>
                <w:b/>
              </w:rPr>
            </w:pPr>
            <w:r w:rsidRPr="00983617">
              <w:rPr>
                <w:rFonts w:eastAsiaTheme="minorEastAsia"/>
                <w:b/>
              </w:rPr>
              <w:t>Код</w:t>
            </w:r>
          </w:p>
        </w:tc>
        <w:tc>
          <w:tcPr>
            <w:tcW w:w="8788" w:type="dxa"/>
            <w:vAlign w:val="center"/>
          </w:tcPr>
          <w:p w14:paraId="19B5AED1" w14:textId="77777777" w:rsidR="00055B50" w:rsidRPr="00983617" w:rsidRDefault="00055B50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jc w:val="center"/>
              <w:rPr>
                <w:rFonts w:eastAsiaTheme="minorEastAsia"/>
                <w:b/>
              </w:rPr>
            </w:pPr>
          </w:p>
          <w:p w14:paraId="6A003ABA" w14:textId="77777777" w:rsidR="0093015C" w:rsidRPr="00983617" w:rsidRDefault="0093015C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jc w:val="center"/>
              <w:rPr>
                <w:rFonts w:eastAsiaTheme="minorEastAsia"/>
                <w:b/>
              </w:rPr>
            </w:pPr>
            <w:r w:rsidRPr="00983617">
              <w:rPr>
                <w:rFonts w:eastAsiaTheme="minorEastAsia"/>
                <w:b/>
              </w:rPr>
              <w:t>Формулировка диагноза при АЭ</w:t>
            </w:r>
          </w:p>
        </w:tc>
      </w:tr>
      <w:tr w:rsidR="0093015C" w:rsidRPr="00983617" w14:paraId="4F23AC77" w14:textId="77777777" w:rsidTr="00A97140">
        <w:trPr>
          <w:trHeight w:val="20"/>
        </w:trPr>
        <w:tc>
          <w:tcPr>
            <w:tcW w:w="993" w:type="dxa"/>
            <w:vAlign w:val="center"/>
          </w:tcPr>
          <w:p w14:paraId="303D82BB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B67.5</w:t>
            </w:r>
            <w:r w:rsidRPr="00983617">
              <w:rPr>
                <w:rStyle w:val="afa"/>
                <w:rFonts w:eastAsiaTheme="minorEastAsia"/>
              </w:rPr>
              <w:footnoteReference w:id="1"/>
            </w:r>
          </w:p>
        </w:tc>
        <w:tc>
          <w:tcPr>
            <w:tcW w:w="8788" w:type="dxa"/>
            <w:vAlign w:val="center"/>
          </w:tcPr>
          <w:p w14:paraId="42CD0ACA" w14:textId="77777777" w:rsidR="0093015C" w:rsidRPr="00983617" w:rsidRDefault="0093015C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Инвазия печени, вызванная Echinococcus multilocularis</w:t>
            </w:r>
          </w:p>
        </w:tc>
      </w:tr>
      <w:tr w:rsidR="0093015C" w:rsidRPr="00983617" w14:paraId="2D3CC18C" w14:textId="77777777" w:rsidTr="00A97140">
        <w:trPr>
          <w:trHeight w:val="20"/>
        </w:trPr>
        <w:tc>
          <w:tcPr>
            <w:tcW w:w="993" w:type="dxa"/>
            <w:vAlign w:val="center"/>
          </w:tcPr>
          <w:p w14:paraId="269C3D34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B67.6</w:t>
            </w:r>
          </w:p>
        </w:tc>
        <w:tc>
          <w:tcPr>
            <w:tcW w:w="8788" w:type="dxa"/>
            <w:vAlign w:val="center"/>
          </w:tcPr>
          <w:p w14:paraId="52E4C3EA" w14:textId="77777777" w:rsidR="0093015C" w:rsidRPr="00983617" w:rsidRDefault="00310735" w:rsidP="0093015C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  <w:bCs/>
              </w:rPr>
              <w:t>М</w:t>
            </w:r>
            <w:r w:rsidR="0093015C" w:rsidRPr="00983617">
              <w:rPr>
                <w:rFonts w:eastAsiaTheme="minorEastAsia"/>
                <w:bCs/>
              </w:rPr>
              <w:t>ножественный эхинококкоз</w:t>
            </w:r>
            <w:r w:rsidR="00AE4EB9" w:rsidRPr="00983617">
              <w:rPr>
                <w:rFonts w:eastAsiaTheme="minorEastAsia"/>
              </w:rPr>
              <w:t>, вызванный</w:t>
            </w:r>
            <w:r w:rsidR="0093015C" w:rsidRPr="00983617">
              <w:rPr>
                <w:rFonts w:eastAsiaTheme="minorEastAsia"/>
              </w:rPr>
              <w:t xml:space="preserve"> </w:t>
            </w:r>
            <w:r w:rsidR="0093015C" w:rsidRPr="00983617">
              <w:rPr>
                <w:rFonts w:eastAsiaTheme="minorEastAsia"/>
                <w:bCs/>
              </w:rPr>
              <w:t>Echinococcus multilocularis</w:t>
            </w:r>
          </w:p>
        </w:tc>
      </w:tr>
      <w:tr w:rsidR="0093015C" w:rsidRPr="00983617" w14:paraId="14784C08" w14:textId="77777777" w:rsidTr="00A97140">
        <w:trPr>
          <w:trHeight w:val="20"/>
        </w:trPr>
        <w:tc>
          <w:tcPr>
            <w:tcW w:w="993" w:type="dxa"/>
          </w:tcPr>
          <w:p w14:paraId="0ED9F406" w14:textId="77777777" w:rsidR="0093015C" w:rsidRPr="00983617" w:rsidRDefault="0093015C" w:rsidP="00512081">
            <w:pPr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B67.7</w:t>
            </w:r>
          </w:p>
        </w:tc>
        <w:tc>
          <w:tcPr>
            <w:tcW w:w="8788" w:type="dxa"/>
            <w:vAlign w:val="center"/>
          </w:tcPr>
          <w:p w14:paraId="5A734DB0" w14:textId="77777777" w:rsidR="0093015C" w:rsidRPr="00983617" w:rsidRDefault="0093015C" w:rsidP="00310735">
            <w:pPr>
              <w:pStyle w:val="a7"/>
              <w:tabs>
                <w:tab w:val="left" w:pos="300"/>
                <w:tab w:val="left" w:pos="751"/>
                <w:tab w:val="left" w:pos="1941"/>
                <w:tab w:val="left" w:pos="2427"/>
                <w:tab w:val="left" w:pos="2912"/>
                <w:tab w:val="left" w:pos="3398"/>
                <w:tab w:val="left" w:pos="3883"/>
                <w:tab w:val="left" w:pos="4369"/>
                <w:tab w:val="left" w:pos="4854"/>
                <w:tab w:val="left" w:pos="5340"/>
                <w:tab w:val="left" w:pos="5825"/>
                <w:tab w:val="left" w:pos="6311"/>
                <w:tab w:val="left" w:pos="6796"/>
                <w:tab w:val="left" w:pos="7282"/>
                <w:tab w:val="left" w:pos="7767"/>
              </w:tabs>
              <w:spacing w:line="276" w:lineRule="auto"/>
              <w:ind w:left="0"/>
              <w:rPr>
                <w:rFonts w:eastAsiaTheme="minorEastAsia"/>
              </w:rPr>
            </w:pPr>
            <w:r w:rsidRPr="00983617">
              <w:rPr>
                <w:rFonts w:eastAsiaTheme="minorEastAsia"/>
              </w:rPr>
              <w:t>Инвазия</w:t>
            </w:r>
            <w:r w:rsidR="00310735" w:rsidRPr="00983617">
              <w:rPr>
                <w:rFonts w:eastAsiaTheme="minorEastAsia"/>
              </w:rPr>
              <w:t xml:space="preserve"> </w:t>
            </w:r>
            <w:r w:rsidR="00723DC5" w:rsidRPr="00983617">
              <w:rPr>
                <w:rFonts w:eastAsiaTheme="minorEastAsia"/>
              </w:rPr>
              <w:t>других органов</w:t>
            </w:r>
            <w:r w:rsidRPr="00983617">
              <w:rPr>
                <w:rFonts w:eastAsiaTheme="minorEastAsia"/>
              </w:rPr>
              <w:t>, вызванна</w:t>
            </w:r>
            <w:r w:rsidR="00310735" w:rsidRPr="00983617">
              <w:rPr>
                <w:rFonts w:eastAsiaTheme="minorEastAsia"/>
              </w:rPr>
              <w:t>я Echinococcus multilocularis</w:t>
            </w:r>
          </w:p>
        </w:tc>
      </w:tr>
    </w:tbl>
    <w:p w14:paraId="66098261" w14:textId="77777777" w:rsidR="00C67EA1" w:rsidRPr="00983617" w:rsidRDefault="00C67EA1" w:rsidP="00204468">
      <w:pPr>
        <w:pStyle w:val="a7"/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567"/>
        <w:jc w:val="both"/>
        <w:rPr>
          <w:rFonts w:eastAsiaTheme="minorEastAsia"/>
          <w:highlight w:val="yellow"/>
        </w:rPr>
      </w:pPr>
      <w:r w:rsidRPr="00204468">
        <w:rPr>
          <w:rFonts w:eastAsiaTheme="minorEastAsia"/>
        </w:rPr>
        <w:t>При</w:t>
      </w:r>
      <w:r w:rsidRPr="00983617">
        <w:rPr>
          <w:rFonts w:eastAsiaTheme="minorEastAsia"/>
        </w:rPr>
        <w:t xml:space="preserve"> заполнении </w:t>
      </w:r>
      <w:r w:rsidR="005D6330" w:rsidRPr="00983617">
        <w:rPr>
          <w:iCs/>
        </w:rPr>
        <w:t xml:space="preserve">электронного бланка </w:t>
      </w:r>
      <w:r w:rsidR="00413343" w:rsidRPr="00983617">
        <w:rPr>
          <w:lang w:val="en-US"/>
        </w:rPr>
        <w:t>IEPID</w:t>
      </w:r>
      <w:r w:rsidRPr="00983617">
        <w:rPr>
          <w:rFonts w:eastAsiaTheme="minorEastAsia"/>
        </w:rPr>
        <w:t xml:space="preserve"> </w:t>
      </w:r>
      <w:r w:rsidRPr="00983617">
        <w:rPr>
          <w:rFonts w:eastAsiaTheme="minorEastAsia"/>
          <w:lang w:val="ky-KG"/>
        </w:rPr>
        <w:t>в графе</w:t>
      </w:r>
      <w:r w:rsidRPr="00983617">
        <w:rPr>
          <w:rFonts w:eastAsiaTheme="minorEastAsia"/>
        </w:rPr>
        <w:t>:</w:t>
      </w:r>
    </w:p>
    <w:p w14:paraId="15DBBB47" w14:textId="77777777" w:rsidR="007234FB" w:rsidRPr="00983617" w:rsidRDefault="007234FB">
      <w:pPr>
        <w:pStyle w:val="a7"/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567"/>
        <w:jc w:val="both"/>
        <w:rPr>
          <w:rFonts w:eastAsiaTheme="minorEastAsia"/>
        </w:rPr>
      </w:pPr>
      <w:r w:rsidRPr="00983617">
        <w:rPr>
          <w:rFonts w:eastAsiaTheme="minorEastAsia"/>
        </w:rPr>
        <w:tab/>
      </w:r>
      <w:r w:rsidR="00C67EA1" w:rsidRPr="00983617">
        <w:rPr>
          <w:rFonts w:eastAsiaTheme="minorEastAsia"/>
        </w:rPr>
        <w:t xml:space="preserve">- </w:t>
      </w:r>
      <w:r w:rsidR="00C67EA1" w:rsidRPr="00983617">
        <w:t xml:space="preserve">«вид лечения» </w:t>
      </w:r>
      <w:r w:rsidRPr="00983617">
        <w:rPr>
          <w:rFonts w:eastAsiaTheme="minorEastAsia"/>
          <w:u w:val="single"/>
        </w:rPr>
        <w:t>указать</w:t>
      </w:r>
      <w:r w:rsidR="00C67EA1" w:rsidRPr="00983617">
        <w:t xml:space="preserve"> </w:t>
      </w:r>
      <w:r w:rsidR="00C67EA1" w:rsidRPr="00983617">
        <w:rPr>
          <w:b/>
          <w:bCs/>
        </w:rPr>
        <w:t>«стационарное»</w:t>
      </w:r>
      <w:r w:rsidR="00EE3D82" w:rsidRPr="00983617">
        <w:t>;</w:t>
      </w:r>
    </w:p>
    <w:p w14:paraId="29AC45D2" w14:textId="77777777" w:rsidR="00C67EA1" w:rsidRPr="00983617" w:rsidRDefault="007234FB" w:rsidP="007234FB">
      <w:pPr>
        <w:pStyle w:val="a7"/>
        <w:tabs>
          <w:tab w:val="left" w:pos="567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567"/>
        <w:jc w:val="both"/>
        <w:rPr>
          <w:rFonts w:eastAsiaTheme="minorEastAsia"/>
          <w:lang w:val="ky-KG"/>
        </w:rPr>
      </w:pPr>
      <w:r w:rsidRPr="00983617">
        <w:rPr>
          <w:rFonts w:eastAsiaTheme="minorEastAsia"/>
        </w:rPr>
        <w:tab/>
        <w:t>-</w:t>
      </w:r>
      <w:r w:rsidR="00C67EA1" w:rsidRPr="00983617">
        <w:t>«примечание»</w:t>
      </w:r>
      <w:r w:rsidRPr="00983617">
        <w:rPr>
          <w:rFonts w:eastAsiaTheme="minorEastAsia"/>
        </w:rPr>
        <w:t xml:space="preserve"> </w:t>
      </w:r>
      <w:r w:rsidRPr="00983617">
        <w:rPr>
          <w:rFonts w:eastAsiaTheme="minorEastAsia"/>
          <w:u w:val="single"/>
        </w:rPr>
        <w:t>указать</w:t>
      </w:r>
      <w:r w:rsidRPr="00983617">
        <w:rPr>
          <w:rFonts w:eastAsiaTheme="minorEastAsia"/>
        </w:rPr>
        <w:t xml:space="preserve"> </w:t>
      </w:r>
      <w:r w:rsidR="00C67EA1" w:rsidRPr="00983617">
        <w:rPr>
          <w:rFonts w:eastAsiaTheme="minorEastAsia"/>
          <w:b/>
          <w:bCs/>
        </w:rPr>
        <w:t>«</w:t>
      </w:r>
      <w:r w:rsidR="00D13C37" w:rsidRPr="00983617">
        <w:rPr>
          <w:rFonts w:eastAsiaTheme="minorEastAsia"/>
          <w:b/>
          <w:bCs/>
        </w:rPr>
        <w:t>хирургическое</w:t>
      </w:r>
      <w:r w:rsidR="00C67EA1" w:rsidRPr="00983617">
        <w:rPr>
          <w:rFonts w:eastAsiaTheme="minorEastAsia"/>
          <w:b/>
          <w:bCs/>
        </w:rPr>
        <w:t xml:space="preserve"> лечение»</w:t>
      </w:r>
      <w:r w:rsidR="00A07D52" w:rsidRPr="00983617">
        <w:rPr>
          <w:rFonts w:eastAsiaTheme="minorEastAsia"/>
          <w:b/>
          <w:bCs/>
        </w:rPr>
        <w:t xml:space="preserve"> </w:t>
      </w:r>
      <w:r w:rsidR="00A07D52" w:rsidRPr="00983617">
        <w:rPr>
          <w:rFonts w:eastAsiaTheme="minorEastAsia"/>
          <w:bCs/>
        </w:rPr>
        <w:t xml:space="preserve">при </w:t>
      </w:r>
      <w:r w:rsidR="00D13C37" w:rsidRPr="00983617">
        <w:rPr>
          <w:rFonts w:eastAsiaTheme="minorEastAsia"/>
          <w:bCs/>
        </w:rPr>
        <w:t>наличии оперативного вмешательства</w:t>
      </w:r>
      <w:r w:rsidR="005D6F40" w:rsidRPr="00983617">
        <w:rPr>
          <w:rFonts w:eastAsiaTheme="minorEastAsia"/>
          <w:bCs/>
        </w:rPr>
        <w:t xml:space="preserve">; </w:t>
      </w:r>
      <w:r w:rsidR="00CD3794" w:rsidRPr="00983617">
        <w:rPr>
          <w:rFonts w:eastAsiaTheme="minorEastAsia"/>
          <w:bCs/>
        </w:rPr>
        <w:t>п</w:t>
      </w:r>
      <w:r w:rsidR="00CD3794" w:rsidRPr="00983617">
        <w:rPr>
          <w:rFonts w:eastAsiaTheme="minorEastAsia"/>
        </w:rPr>
        <w:t>ри выявлении больных, имеющих противопоказание к оперативному лечению -</w:t>
      </w:r>
      <w:r w:rsidRPr="00983617">
        <w:rPr>
          <w:rFonts w:eastAsiaTheme="minorEastAsia"/>
        </w:rPr>
        <w:t xml:space="preserve"> </w:t>
      </w:r>
      <w:r w:rsidR="00C67EA1" w:rsidRPr="00983617">
        <w:rPr>
          <w:rFonts w:eastAsiaTheme="minorEastAsia"/>
          <w:b/>
          <w:bCs/>
        </w:rPr>
        <w:t xml:space="preserve">«выписан </w:t>
      </w:r>
      <w:r w:rsidR="00C67EA1" w:rsidRPr="00983617">
        <w:rPr>
          <w:rFonts w:eastAsiaTheme="minorEastAsia"/>
          <w:b/>
        </w:rPr>
        <w:t xml:space="preserve">без </w:t>
      </w:r>
      <w:r w:rsidR="00385412" w:rsidRPr="00983617">
        <w:rPr>
          <w:rFonts w:eastAsiaTheme="minorEastAsia"/>
          <w:b/>
        </w:rPr>
        <w:t>хирургического</w:t>
      </w:r>
      <w:r w:rsidR="00C67EA1" w:rsidRPr="00983617">
        <w:rPr>
          <w:rFonts w:eastAsiaTheme="minorEastAsia"/>
          <w:b/>
        </w:rPr>
        <w:t xml:space="preserve"> лечения</w:t>
      </w:r>
      <w:r w:rsidR="00C67EA1" w:rsidRPr="00983617">
        <w:rPr>
          <w:rFonts w:eastAsiaTheme="minorEastAsia"/>
          <w:b/>
          <w:bCs/>
        </w:rPr>
        <w:t>»</w:t>
      </w:r>
      <w:r w:rsidR="007C2935" w:rsidRPr="00983617">
        <w:rPr>
          <w:rFonts w:eastAsiaTheme="minorEastAsia"/>
        </w:rPr>
        <w:t>, если направлен на пересадку органа или пластик</w:t>
      </w:r>
      <w:r w:rsidR="003C5C0D" w:rsidRPr="00983617">
        <w:rPr>
          <w:rFonts w:eastAsiaTheme="minorEastAsia"/>
        </w:rPr>
        <w:t>у</w:t>
      </w:r>
      <w:r w:rsidR="007C2935" w:rsidRPr="00983617">
        <w:rPr>
          <w:rFonts w:eastAsiaTheme="minorEastAsia"/>
        </w:rPr>
        <w:t xml:space="preserve"> сосудов </w:t>
      </w:r>
      <w:r w:rsidR="003C5C0D" w:rsidRPr="00983617">
        <w:rPr>
          <w:rFonts w:eastAsiaTheme="minorEastAsia"/>
        </w:rPr>
        <w:t>-</w:t>
      </w:r>
      <w:r w:rsidRPr="00983617">
        <w:rPr>
          <w:rFonts w:eastAsiaTheme="minorEastAsia"/>
        </w:rPr>
        <w:t xml:space="preserve"> </w:t>
      </w:r>
      <w:r w:rsidR="00C67EA1" w:rsidRPr="00983617">
        <w:rPr>
          <w:rFonts w:eastAsiaTheme="minorEastAsia"/>
          <w:b/>
          <w:bCs/>
        </w:rPr>
        <w:t>«направлен на трансплантацию»</w:t>
      </w:r>
      <w:r w:rsidR="00E91D41" w:rsidRPr="00983617">
        <w:rPr>
          <w:rFonts w:eastAsiaTheme="minorEastAsia"/>
          <w:lang w:val="ky-KG"/>
        </w:rPr>
        <w:t>;</w:t>
      </w:r>
    </w:p>
    <w:p w14:paraId="50FF5783" w14:textId="77777777" w:rsidR="007234FB" w:rsidRPr="00983617" w:rsidRDefault="00D00A30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iCs/>
        </w:rPr>
      </w:pPr>
      <w:r w:rsidRPr="00983617">
        <w:rPr>
          <w:iCs/>
          <w:u w:val="single"/>
        </w:rPr>
        <w:t>У</w:t>
      </w:r>
      <w:r w:rsidR="00413343" w:rsidRPr="00983617">
        <w:rPr>
          <w:iCs/>
          <w:u w:val="single"/>
          <w:lang w:val="ky-KG"/>
        </w:rPr>
        <w:t>казать</w:t>
      </w:r>
      <w:r w:rsidR="002B46A2" w:rsidRPr="00983617">
        <w:rPr>
          <w:iCs/>
        </w:rPr>
        <w:t xml:space="preserve"> </w:t>
      </w:r>
      <w:r w:rsidR="0065234B" w:rsidRPr="00983617">
        <w:rPr>
          <w:iCs/>
        </w:rPr>
        <w:t>номер</w:t>
      </w:r>
      <w:r w:rsidR="004866BA" w:rsidRPr="00983617">
        <w:rPr>
          <w:iCs/>
        </w:rPr>
        <w:t xml:space="preserve">, </w:t>
      </w:r>
      <w:r w:rsidR="0065234B" w:rsidRPr="00983617">
        <w:rPr>
          <w:iCs/>
        </w:rPr>
        <w:t>дат</w:t>
      </w:r>
      <w:r w:rsidR="00B07493" w:rsidRPr="00983617">
        <w:rPr>
          <w:iCs/>
        </w:rPr>
        <w:t>у</w:t>
      </w:r>
      <w:r w:rsidR="0065234B" w:rsidRPr="00983617">
        <w:rPr>
          <w:iCs/>
        </w:rPr>
        <w:t xml:space="preserve"> подачи </w:t>
      </w:r>
      <w:r w:rsidR="00CC7DF3" w:rsidRPr="00983617">
        <w:rPr>
          <w:iCs/>
        </w:rPr>
        <w:t>экстренного</w:t>
      </w:r>
      <w:r w:rsidR="00B07493" w:rsidRPr="00983617">
        <w:rPr>
          <w:iCs/>
        </w:rPr>
        <w:t xml:space="preserve"> извещения и </w:t>
      </w:r>
      <w:r w:rsidR="0065234B" w:rsidRPr="00983617">
        <w:rPr>
          <w:iCs/>
        </w:rPr>
        <w:t>результаты гистологического исследования</w:t>
      </w:r>
      <w:r w:rsidRPr="00983617">
        <w:rPr>
          <w:iCs/>
        </w:rPr>
        <w:t xml:space="preserve"> </w:t>
      </w:r>
      <w:r w:rsidR="00E93CAF" w:rsidRPr="00983617">
        <w:rPr>
          <w:iCs/>
        </w:rPr>
        <w:t>в</w:t>
      </w:r>
      <w:r w:rsidRPr="00983617">
        <w:rPr>
          <w:iCs/>
        </w:rPr>
        <w:t xml:space="preserve"> стационарной карте пациента</w:t>
      </w:r>
      <w:r w:rsidR="00E91D41" w:rsidRPr="00983617">
        <w:rPr>
          <w:iCs/>
          <w:lang w:val="ky-KG"/>
        </w:rPr>
        <w:t>;</w:t>
      </w:r>
    </w:p>
    <w:p w14:paraId="2435D198" w14:textId="35B2E2DC" w:rsidR="00AE1EF9" w:rsidRPr="00E831FD" w:rsidRDefault="00E93CAF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 w:rsidRPr="00314A00">
        <w:rPr>
          <w:u w:val="single"/>
        </w:rPr>
        <w:t>Н</w:t>
      </w:r>
      <w:r w:rsidR="00413343" w:rsidRPr="00314A00">
        <w:rPr>
          <w:u w:val="single"/>
        </w:rPr>
        <w:t>азнач</w:t>
      </w:r>
      <w:r w:rsidR="00413343" w:rsidRPr="00314A00">
        <w:rPr>
          <w:u w:val="single"/>
          <w:lang w:val="ky-KG"/>
        </w:rPr>
        <w:t>ить</w:t>
      </w:r>
      <w:r w:rsidR="002B46A2" w:rsidRPr="00983617">
        <w:t xml:space="preserve"> </w:t>
      </w:r>
      <w:r w:rsidR="00074B5E" w:rsidRPr="00983617">
        <w:t xml:space="preserve">всем </w:t>
      </w:r>
      <w:r w:rsidR="0065234B" w:rsidRPr="00983617">
        <w:t>больн</w:t>
      </w:r>
      <w:r w:rsidR="00074B5E" w:rsidRPr="00983617">
        <w:t>ым с подтвержденным КЭ/АЭ</w:t>
      </w:r>
      <w:r w:rsidR="0065234B" w:rsidRPr="00983617">
        <w:t xml:space="preserve"> противорецидивное лечение </w:t>
      </w:r>
      <w:r w:rsidR="00051556" w:rsidRPr="00051556">
        <w:rPr>
          <w:b/>
          <w:bCs/>
        </w:rPr>
        <w:t xml:space="preserve">антигельминтным препаратом </w:t>
      </w:r>
      <w:proofErr w:type="spellStart"/>
      <w:r w:rsidR="00051556" w:rsidRPr="00051556">
        <w:rPr>
          <w:b/>
          <w:bCs/>
        </w:rPr>
        <w:t>Альбендазол</w:t>
      </w:r>
      <w:proofErr w:type="spellEnd"/>
      <w:r w:rsidR="00051556" w:rsidRPr="00051556">
        <w:rPr>
          <w:b/>
          <w:bCs/>
        </w:rPr>
        <w:t>, прием перорально, 10–15 мг/кг/</w:t>
      </w:r>
      <w:proofErr w:type="spellStart"/>
      <w:r w:rsidR="00051556" w:rsidRPr="00051556">
        <w:rPr>
          <w:b/>
          <w:bCs/>
        </w:rPr>
        <w:t>сут</w:t>
      </w:r>
      <w:proofErr w:type="spellEnd"/>
      <w:r w:rsidR="00AE1EF9">
        <w:rPr>
          <w:b/>
          <w:bCs/>
        </w:rPr>
        <w:t xml:space="preserve"> в </w:t>
      </w:r>
      <w:r w:rsidR="00051556" w:rsidRPr="00051556">
        <w:rPr>
          <w:b/>
          <w:bCs/>
        </w:rPr>
        <w:t xml:space="preserve">два приема если суточная доза &gt;400 мг, и </w:t>
      </w:r>
      <w:r w:rsidR="00AE1EF9">
        <w:rPr>
          <w:b/>
          <w:bCs/>
        </w:rPr>
        <w:t xml:space="preserve">в </w:t>
      </w:r>
      <w:r w:rsidR="00051556" w:rsidRPr="00051556">
        <w:rPr>
          <w:b/>
          <w:bCs/>
        </w:rPr>
        <w:t xml:space="preserve">один прием </w:t>
      </w:r>
      <w:r w:rsidR="00AE1EF9">
        <w:rPr>
          <w:b/>
          <w:bCs/>
        </w:rPr>
        <w:lastRenderedPageBreak/>
        <w:t xml:space="preserve">при </w:t>
      </w:r>
      <w:r w:rsidR="00051556" w:rsidRPr="00051556">
        <w:rPr>
          <w:b/>
          <w:bCs/>
        </w:rPr>
        <w:t xml:space="preserve">суточной </w:t>
      </w:r>
      <w:r w:rsidR="00AE1EF9" w:rsidRPr="00051556">
        <w:rPr>
          <w:b/>
          <w:bCs/>
        </w:rPr>
        <w:t>доз</w:t>
      </w:r>
      <w:r w:rsidR="00AE1EF9">
        <w:rPr>
          <w:b/>
          <w:bCs/>
        </w:rPr>
        <w:t>е</w:t>
      </w:r>
      <w:r w:rsidR="00AE1EF9" w:rsidRPr="00051556">
        <w:rPr>
          <w:b/>
          <w:bCs/>
        </w:rPr>
        <w:t xml:space="preserve"> </w:t>
      </w:r>
      <w:r w:rsidR="00051556" w:rsidRPr="00051556">
        <w:rPr>
          <w:b/>
          <w:bCs/>
        </w:rPr>
        <w:t xml:space="preserve">≤400 мг. с пищей богатой жирами или оливковым маслом для повышения его биодоступности </w:t>
      </w:r>
      <w:r w:rsidR="00051556" w:rsidRPr="00051556">
        <w:rPr>
          <w:b/>
          <w:bCs/>
          <w:shd w:val="clear" w:color="auto" w:fill="FFFFFF"/>
        </w:rPr>
        <w:t>(рекомендации ВОЗ)</w:t>
      </w:r>
      <w:r w:rsidR="00051556" w:rsidRPr="00051556">
        <w:rPr>
          <w:bCs/>
          <w:color w:val="181818"/>
        </w:rPr>
        <w:t>.</w:t>
      </w:r>
      <w:r w:rsidR="0051256A">
        <w:rPr>
          <w:shd w:val="clear" w:color="auto" w:fill="FFFFFF"/>
        </w:rPr>
        <w:t xml:space="preserve"> </w:t>
      </w:r>
    </w:p>
    <w:p w14:paraId="6ECD2EB4" w14:textId="08579D2F" w:rsidR="00314A00" w:rsidRPr="00C67649" w:rsidRDefault="00A534A1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 w:rsidRPr="00C67649">
        <w:rPr>
          <w:shd w:val="clear" w:color="auto" w:fill="FFFFFF"/>
        </w:rPr>
        <w:t>С</w:t>
      </w:r>
      <w:r w:rsidR="0051256A" w:rsidRPr="00C67649">
        <w:rPr>
          <w:shd w:val="clear" w:color="auto" w:fill="FFFFFF"/>
        </w:rPr>
        <w:t>хему</w:t>
      </w:r>
      <w:r w:rsidRPr="00C67649">
        <w:rPr>
          <w:shd w:val="clear" w:color="auto" w:fill="FFFFFF"/>
        </w:rPr>
        <w:t xml:space="preserve"> и длительность лечения </w:t>
      </w:r>
      <w:proofErr w:type="spellStart"/>
      <w:r w:rsidRPr="00C67649">
        <w:rPr>
          <w:shd w:val="clear" w:color="auto" w:fill="FFFFFF"/>
        </w:rPr>
        <w:t>Альбендазолом</w:t>
      </w:r>
      <w:proofErr w:type="spellEnd"/>
      <w:r w:rsidRPr="00C67649">
        <w:rPr>
          <w:shd w:val="clear" w:color="auto" w:fill="FFFFFF"/>
        </w:rPr>
        <w:t xml:space="preserve"> определяет хирург </w:t>
      </w:r>
      <w:r w:rsidR="0051256A" w:rsidRPr="00C67649">
        <w:rPr>
          <w:shd w:val="clear" w:color="auto" w:fill="FFFFFF"/>
        </w:rPr>
        <w:t>согласно действующего национального клинического руководства</w:t>
      </w:r>
      <w:r w:rsidR="00453974" w:rsidRPr="00C67649">
        <w:rPr>
          <w:shd w:val="clear" w:color="auto" w:fill="FFFFFF"/>
        </w:rPr>
        <w:t xml:space="preserve"> по лечению </w:t>
      </w:r>
      <w:r w:rsidR="00DC7A37">
        <w:rPr>
          <w:shd w:val="clear" w:color="auto" w:fill="FFFFFF"/>
        </w:rPr>
        <w:t>К</w:t>
      </w:r>
      <w:r w:rsidR="00453974" w:rsidRPr="00C67649">
        <w:rPr>
          <w:shd w:val="clear" w:color="auto" w:fill="FFFFFF"/>
        </w:rPr>
        <w:t>Э/А</w:t>
      </w:r>
      <w:r w:rsidR="00DC7A37">
        <w:rPr>
          <w:shd w:val="clear" w:color="auto" w:fill="FFFFFF"/>
        </w:rPr>
        <w:t>Э</w:t>
      </w:r>
      <w:r w:rsidR="00453974" w:rsidRPr="00C67649">
        <w:rPr>
          <w:rStyle w:val="afa"/>
          <w:shd w:val="clear" w:color="auto" w:fill="FFFFFF"/>
        </w:rPr>
        <w:footnoteReference w:id="2"/>
      </w:r>
      <w:r w:rsidR="0051256A" w:rsidRPr="00C67649">
        <w:rPr>
          <w:shd w:val="clear" w:color="auto" w:fill="FFFFFF"/>
        </w:rPr>
        <w:t>.</w:t>
      </w:r>
    </w:p>
    <w:p w14:paraId="5085A1BB" w14:textId="2AB5EFA9" w:rsidR="009152CA" w:rsidRPr="00314A00" w:rsidRDefault="00074B5E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 w:rsidRPr="00314A00">
        <w:rPr>
          <w:iCs/>
          <w:u w:val="single"/>
        </w:rPr>
        <w:t>Пода</w:t>
      </w:r>
      <w:r w:rsidRPr="00314A00">
        <w:rPr>
          <w:iCs/>
          <w:u w:val="single"/>
          <w:lang w:val="ky-KG"/>
        </w:rPr>
        <w:t>ть</w:t>
      </w:r>
      <w:r w:rsidRPr="00314A00">
        <w:rPr>
          <w:iCs/>
        </w:rPr>
        <w:t xml:space="preserve"> </w:t>
      </w:r>
      <w:proofErr w:type="spellStart"/>
      <w:r w:rsidRPr="00314A00">
        <w:rPr>
          <w:iCs/>
        </w:rPr>
        <w:t>переизвещение</w:t>
      </w:r>
      <w:proofErr w:type="spellEnd"/>
      <w:r w:rsidRPr="00314A00">
        <w:rPr>
          <w:iCs/>
        </w:rPr>
        <w:t xml:space="preserve"> на отмен</w:t>
      </w:r>
      <w:r w:rsidRPr="00314A00">
        <w:rPr>
          <w:iCs/>
          <w:lang w:val="ky-KG"/>
        </w:rPr>
        <w:t>у</w:t>
      </w:r>
      <w:r w:rsidRPr="00314A00">
        <w:rPr>
          <w:iCs/>
        </w:rPr>
        <w:t xml:space="preserve"> диагноза через </w:t>
      </w:r>
      <w:r w:rsidRPr="00314A00">
        <w:rPr>
          <w:iCs/>
          <w:lang w:val="en-US"/>
        </w:rPr>
        <w:t>IEPID</w:t>
      </w:r>
      <w:r w:rsidRPr="00314A00">
        <w:rPr>
          <w:iCs/>
        </w:rPr>
        <w:t xml:space="preserve"> </w:t>
      </w:r>
      <w:r w:rsidR="00AE1EF9">
        <w:rPr>
          <w:lang w:val="ky-KG"/>
        </w:rPr>
        <w:t>в течение</w:t>
      </w:r>
      <w:r w:rsidR="00AE1EF9" w:rsidRPr="00314A00">
        <w:rPr>
          <w:lang w:val="ky-KG"/>
        </w:rPr>
        <w:t xml:space="preserve"> </w:t>
      </w:r>
      <w:r w:rsidR="00AD0392" w:rsidRPr="00314A00">
        <w:rPr>
          <w:lang w:val="ky-KG"/>
        </w:rPr>
        <w:t>30</w:t>
      </w:r>
      <w:r w:rsidR="00095E41" w:rsidRPr="00314A00">
        <w:rPr>
          <w:lang w:val="ky-KG"/>
        </w:rPr>
        <w:t xml:space="preserve"> дней</w:t>
      </w:r>
      <w:r w:rsidRPr="00314A00">
        <w:rPr>
          <w:iCs/>
        </w:rPr>
        <w:t xml:space="preserve"> в </w:t>
      </w:r>
      <w:r w:rsidR="00243DA9" w:rsidRPr="00314A00">
        <w:rPr>
          <w:iCs/>
        </w:rPr>
        <w:t xml:space="preserve">случае исключения </w:t>
      </w:r>
      <w:r w:rsidR="00AE1EF9">
        <w:rPr>
          <w:iCs/>
        </w:rPr>
        <w:t xml:space="preserve">наличия </w:t>
      </w:r>
      <w:r w:rsidR="00243DA9" w:rsidRPr="00314A00">
        <w:rPr>
          <w:iCs/>
        </w:rPr>
        <w:t xml:space="preserve">КЭ/АЭ </w:t>
      </w:r>
      <w:r w:rsidR="00F33088" w:rsidRPr="00314A00">
        <w:rPr>
          <w:iCs/>
        </w:rPr>
        <w:t>гистологическ</w:t>
      </w:r>
      <w:r w:rsidR="00B33AAF" w:rsidRPr="00314A00">
        <w:rPr>
          <w:iCs/>
        </w:rPr>
        <w:t>им исследованием</w:t>
      </w:r>
      <w:r w:rsidR="00E91D41" w:rsidRPr="00314A00">
        <w:rPr>
          <w:iCs/>
          <w:lang w:val="ky-KG"/>
        </w:rPr>
        <w:t>;</w:t>
      </w:r>
    </w:p>
    <w:p w14:paraId="319A63F8" w14:textId="77777777" w:rsidR="002D08FB" w:rsidRPr="00983617" w:rsidRDefault="00074B5E" w:rsidP="00452D2C">
      <w:pPr>
        <w:pStyle w:val="a7"/>
        <w:numPr>
          <w:ilvl w:val="2"/>
          <w:numId w:val="11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567" w:hanging="578"/>
        <w:jc w:val="both"/>
        <w:rPr>
          <w:rFonts w:eastAsiaTheme="minorEastAsia"/>
        </w:rPr>
      </w:pPr>
      <w:r w:rsidRPr="00983617">
        <w:rPr>
          <w:u w:val="single"/>
        </w:rPr>
        <w:t>П</w:t>
      </w:r>
      <w:r w:rsidR="00413343" w:rsidRPr="00983617">
        <w:rPr>
          <w:u w:val="single"/>
        </w:rPr>
        <w:t>ода</w:t>
      </w:r>
      <w:r w:rsidR="00413343" w:rsidRPr="00983617">
        <w:rPr>
          <w:u w:val="single"/>
          <w:lang w:val="ky-KG"/>
        </w:rPr>
        <w:t>ть</w:t>
      </w:r>
      <w:r w:rsidR="00FD1DCE" w:rsidRPr="00983617">
        <w:t xml:space="preserve"> экстренное извещение </w:t>
      </w:r>
      <w:r w:rsidR="009C58D0" w:rsidRPr="00983617">
        <w:rPr>
          <w:iCs/>
        </w:rPr>
        <w:t xml:space="preserve">через </w:t>
      </w:r>
      <w:r w:rsidR="009C58D0" w:rsidRPr="00983617">
        <w:rPr>
          <w:iCs/>
          <w:lang w:val="en-US"/>
        </w:rPr>
        <w:t>IEPID</w:t>
      </w:r>
      <w:r w:rsidR="009C58D0" w:rsidRPr="00983617">
        <w:rPr>
          <w:iCs/>
        </w:rPr>
        <w:t xml:space="preserve"> </w:t>
      </w:r>
      <w:r w:rsidR="00C67EA1" w:rsidRPr="00983617">
        <w:t xml:space="preserve">в течение </w:t>
      </w:r>
      <w:r w:rsidR="00111CD7" w:rsidRPr="00983617">
        <w:t>12</w:t>
      </w:r>
      <w:r w:rsidR="00C67EA1" w:rsidRPr="00983617">
        <w:t xml:space="preserve"> часов</w:t>
      </w:r>
      <w:r w:rsidRPr="00983617">
        <w:t xml:space="preserve"> в случае летального исхода от КЭ/АЭ</w:t>
      </w:r>
      <w:r w:rsidR="00F503B4" w:rsidRPr="00983617">
        <w:t xml:space="preserve"> в стационаре</w:t>
      </w:r>
      <w:r w:rsidR="002D08FB" w:rsidRPr="00983617">
        <w:t>.</w:t>
      </w:r>
    </w:p>
    <w:p w14:paraId="0AF9DD31" w14:textId="77777777" w:rsidR="002F16D2" w:rsidRPr="00983617" w:rsidRDefault="002F16D2" w:rsidP="002F16D2">
      <w:pPr>
        <w:pStyle w:val="a7"/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567"/>
        <w:jc w:val="both"/>
        <w:rPr>
          <w:rFonts w:eastAsiaTheme="minorEastAsia"/>
        </w:rPr>
      </w:pPr>
    </w:p>
    <w:p w14:paraId="2EA747D7" w14:textId="77777777" w:rsidR="00A77EF1" w:rsidRPr="00983617" w:rsidRDefault="007165DC" w:rsidP="008B7A55">
      <w:pPr>
        <w:pStyle w:val="a7"/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567" w:hanging="567"/>
        <w:jc w:val="both"/>
        <w:rPr>
          <w:rFonts w:eastAsiaTheme="minorEastAsia"/>
        </w:rPr>
      </w:pPr>
      <w:r w:rsidRPr="00983617">
        <w:rPr>
          <w:b/>
          <w:shd w:val="clear" w:color="auto" w:fill="FFFFFF"/>
        </w:rPr>
        <w:t xml:space="preserve">2.2. </w:t>
      </w:r>
      <w:r w:rsidR="0042024D" w:rsidRPr="00983617">
        <w:rPr>
          <w:b/>
          <w:shd w:val="clear" w:color="auto" w:fill="FFFFFF"/>
        </w:rPr>
        <w:t>В</w:t>
      </w:r>
      <w:r w:rsidR="008E4C42" w:rsidRPr="00983617">
        <w:rPr>
          <w:rFonts w:eastAsiaTheme="minorEastAsia"/>
          <w:b/>
        </w:rPr>
        <w:t>рач хирург</w:t>
      </w:r>
      <w:r w:rsidR="0042024D" w:rsidRPr="00983617">
        <w:rPr>
          <w:rFonts w:eastAsiaTheme="minorEastAsia"/>
          <w:b/>
        </w:rPr>
        <w:t xml:space="preserve"> ПМСП</w:t>
      </w:r>
      <w:r w:rsidR="00852343" w:rsidRPr="00983617">
        <w:rPr>
          <w:rFonts w:eastAsiaTheme="minorEastAsia"/>
          <w:b/>
          <w:lang w:val="ky-KG"/>
        </w:rPr>
        <w:t xml:space="preserve"> </w:t>
      </w:r>
      <w:r w:rsidR="000462D3" w:rsidRPr="000462D3">
        <w:rPr>
          <w:b/>
        </w:rPr>
        <w:t>или ЦОВП</w:t>
      </w:r>
      <w:r w:rsidR="000462D3">
        <w:rPr>
          <w:rFonts w:eastAsiaTheme="minorEastAsia"/>
        </w:rPr>
        <w:t xml:space="preserve"> </w:t>
      </w:r>
      <w:r w:rsidR="00C67EA1" w:rsidRPr="00983617">
        <w:rPr>
          <w:rFonts w:eastAsiaTheme="minorEastAsia"/>
          <w:b/>
          <w:lang w:val="ky-KG"/>
        </w:rPr>
        <w:t>обязан</w:t>
      </w:r>
      <w:r w:rsidR="00C0737F" w:rsidRPr="00983617">
        <w:rPr>
          <w:rFonts w:eastAsiaTheme="minorEastAsia"/>
        </w:rPr>
        <w:t>:</w:t>
      </w:r>
    </w:p>
    <w:p w14:paraId="627BCEEE" w14:textId="77777777" w:rsidR="002D01BE" w:rsidRPr="000462D3" w:rsidRDefault="00413343" w:rsidP="00452D2C">
      <w:pPr>
        <w:pStyle w:val="a7"/>
        <w:numPr>
          <w:ilvl w:val="2"/>
          <w:numId w:val="20"/>
        </w:numPr>
        <w:spacing w:before="240" w:line="276" w:lineRule="auto"/>
        <w:ind w:left="567" w:hanging="567"/>
        <w:jc w:val="both"/>
        <w:rPr>
          <w:iCs/>
        </w:rPr>
      </w:pPr>
      <w:r w:rsidRPr="000462D3">
        <w:rPr>
          <w:rFonts w:eastAsiaTheme="minorEastAsia"/>
        </w:rPr>
        <w:t xml:space="preserve">При выявлении </w:t>
      </w:r>
      <w:r w:rsidR="00537EB1" w:rsidRPr="000462D3">
        <w:rPr>
          <w:rFonts w:eastAsiaTheme="minorEastAsia"/>
        </w:rPr>
        <w:t xml:space="preserve">«подозрительных </w:t>
      </w:r>
      <w:r w:rsidRPr="000462D3">
        <w:rPr>
          <w:rFonts w:eastAsiaTheme="minorEastAsia"/>
        </w:rPr>
        <w:t>случаев КЭ/АЭ</w:t>
      </w:r>
      <w:r w:rsidR="00537EB1" w:rsidRPr="000462D3">
        <w:rPr>
          <w:rFonts w:eastAsiaTheme="minorEastAsia"/>
        </w:rPr>
        <w:t>»</w:t>
      </w:r>
      <w:r w:rsidRPr="000462D3">
        <w:rPr>
          <w:rFonts w:eastAsiaTheme="minorEastAsia"/>
        </w:rPr>
        <w:t xml:space="preserve"> </w:t>
      </w:r>
      <w:r w:rsidR="00537EB1" w:rsidRPr="000462D3">
        <w:rPr>
          <w:rFonts w:eastAsiaTheme="minorEastAsia"/>
        </w:rPr>
        <w:t xml:space="preserve">с малыми кистами/образованиями </w:t>
      </w:r>
      <w:bookmarkStart w:id="8" w:name="_Hlk181894983"/>
      <w:r w:rsidR="00051556" w:rsidRPr="00831F49">
        <w:rPr>
          <w:rFonts w:eastAsiaTheme="minorEastAsia"/>
          <w:b/>
          <w:bCs/>
        </w:rPr>
        <w:t xml:space="preserve">в диаметре </w:t>
      </w:r>
      <w:r w:rsidR="00DC7A37" w:rsidRPr="00831F49">
        <w:rPr>
          <w:rFonts w:eastAsiaTheme="minorEastAsia"/>
          <w:b/>
          <w:bCs/>
        </w:rPr>
        <w:t>≤5</w:t>
      </w:r>
      <w:r w:rsidR="00537EB1" w:rsidRPr="00831F49">
        <w:rPr>
          <w:rFonts w:eastAsiaTheme="minorEastAsia"/>
          <w:b/>
          <w:bCs/>
        </w:rPr>
        <w:t xml:space="preserve"> см</w:t>
      </w:r>
      <w:r w:rsidR="00B64F8A" w:rsidRPr="00831F49">
        <w:rPr>
          <w:rFonts w:eastAsiaTheme="minorEastAsia"/>
          <w:b/>
          <w:bCs/>
        </w:rPr>
        <w:t>.</w:t>
      </w:r>
      <w:bookmarkEnd w:id="8"/>
      <w:r w:rsidR="00A6343C" w:rsidRPr="000462D3">
        <w:rPr>
          <w:rFonts w:eastAsiaTheme="minorEastAsia"/>
        </w:rPr>
        <w:t>,</w:t>
      </w:r>
      <w:r w:rsidR="001A655F" w:rsidRPr="000462D3">
        <w:rPr>
          <w:rFonts w:eastAsiaTheme="minorEastAsia"/>
        </w:rPr>
        <w:t xml:space="preserve"> у которых КЭ/</w:t>
      </w:r>
      <w:r w:rsidR="00537EB1" w:rsidRPr="000462D3">
        <w:rPr>
          <w:rFonts w:eastAsiaTheme="minorEastAsia"/>
        </w:rPr>
        <w:t>АЭ</w:t>
      </w:r>
      <w:r w:rsidR="00F36E9B" w:rsidRPr="000462D3">
        <w:rPr>
          <w:rFonts w:eastAsiaTheme="minorEastAsia"/>
        </w:rPr>
        <w:t xml:space="preserve"> выявлен МРТ, КТ</w:t>
      </w:r>
      <w:r w:rsidR="00851055" w:rsidRPr="000462D3">
        <w:rPr>
          <w:rFonts w:eastAsiaTheme="minorEastAsia"/>
          <w:lang w:val="ky-KG"/>
        </w:rPr>
        <w:t xml:space="preserve"> </w:t>
      </w:r>
      <w:r w:rsidRPr="000462D3">
        <w:rPr>
          <w:rFonts w:eastAsiaTheme="minorEastAsia"/>
          <w:u w:val="single"/>
        </w:rPr>
        <w:t>пода</w:t>
      </w:r>
      <w:r w:rsidR="00537EB1" w:rsidRPr="000462D3">
        <w:rPr>
          <w:rFonts w:eastAsiaTheme="minorEastAsia"/>
          <w:u w:val="single"/>
        </w:rPr>
        <w:t>ть</w:t>
      </w:r>
      <w:r w:rsidRPr="000462D3">
        <w:rPr>
          <w:rFonts w:eastAsiaTheme="minorEastAsia"/>
        </w:rPr>
        <w:t xml:space="preserve"> экстренное извещение через </w:t>
      </w:r>
      <w:r w:rsidR="00D070D7" w:rsidRPr="000462D3">
        <w:rPr>
          <w:rFonts w:eastAsiaTheme="minorEastAsia"/>
        </w:rPr>
        <w:t xml:space="preserve">«IEPID» </w:t>
      </w:r>
      <w:r w:rsidRPr="000462D3">
        <w:rPr>
          <w:rFonts w:eastAsiaTheme="minorEastAsia"/>
        </w:rPr>
        <w:t xml:space="preserve">в течение </w:t>
      </w:r>
      <w:r w:rsidR="00111CD7" w:rsidRPr="000462D3">
        <w:rPr>
          <w:rFonts w:eastAsiaTheme="minorEastAsia"/>
        </w:rPr>
        <w:t>12</w:t>
      </w:r>
      <w:r w:rsidRPr="000462D3">
        <w:rPr>
          <w:rFonts w:eastAsiaTheme="minorEastAsia"/>
        </w:rPr>
        <w:t xml:space="preserve"> часов</w:t>
      </w:r>
      <w:r w:rsidR="00D5371E" w:rsidRPr="000462D3">
        <w:rPr>
          <w:rFonts w:eastAsiaTheme="minorEastAsia"/>
        </w:rPr>
        <w:t xml:space="preserve"> с</w:t>
      </w:r>
      <w:r w:rsidR="00537EB1" w:rsidRPr="000462D3">
        <w:rPr>
          <w:rFonts w:eastAsiaTheme="minorEastAsia"/>
        </w:rPr>
        <w:t xml:space="preserve"> </w:t>
      </w:r>
      <w:r w:rsidR="001A655F" w:rsidRPr="000462D3">
        <w:rPr>
          <w:iCs/>
        </w:rPr>
        <w:t>использованием выше</w:t>
      </w:r>
      <w:r w:rsidR="004866BA" w:rsidRPr="000462D3">
        <w:rPr>
          <w:iCs/>
        </w:rPr>
        <w:t>указанных кодов согласно МКБ-10;</w:t>
      </w:r>
    </w:p>
    <w:p w14:paraId="42BE79C5" w14:textId="77777777" w:rsidR="003F518E" w:rsidRPr="00983617" w:rsidRDefault="003F518E" w:rsidP="00452D2C">
      <w:pPr>
        <w:pStyle w:val="a7"/>
        <w:numPr>
          <w:ilvl w:val="2"/>
          <w:numId w:val="20"/>
        </w:numPr>
        <w:spacing w:before="240" w:line="276" w:lineRule="auto"/>
        <w:ind w:left="567" w:hanging="567"/>
        <w:jc w:val="both"/>
        <w:rPr>
          <w:rFonts w:eastAsiaTheme="minorEastAsia"/>
        </w:rPr>
      </w:pPr>
      <w:r w:rsidRPr="00983617">
        <w:rPr>
          <w:iCs/>
        </w:rPr>
        <w:t xml:space="preserve">В графе электронного бланка экстренного извещения </w:t>
      </w:r>
      <w:r w:rsidRPr="00983617">
        <w:rPr>
          <w:rFonts w:eastAsiaTheme="minorEastAsia"/>
        </w:rPr>
        <w:t>«IEPID»</w:t>
      </w:r>
      <w:r w:rsidRPr="00983617">
        <w:rPr>
          <w:iCs/>
        </w:rPr>
        <w:t xml:space="preserve">: </w:t>
      </w:r>
    </w:p>
    <w:p w14:paraId="20525754" w14:textId="77777777" w:rsidR="003F518E" w:rsidRPr="00983617" w:rsidRDefault="003F518E" w:rsidP="00452D2C">
      <w:pPr>
        <w:pStyle w:val="a7"/>
        <w:numPr>
          <w:ilvl w:val="3"/>
          <w:numId w:val="22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eastAsiaTheme="minorEastAsia"/>
        </w:rPr>
      </w:pPr>
      <w:r w:rsidRPr="00983617">
        <w:rPr>
          <w:iCs/>
        </w:rPr>
        <w:t>«первичный диагноз</w:t>
      </w:r>
      <w:r w:rsidRPr="00983617">
        <w:rPr>
          <w:rFonts w:eastAsiaTheme="minorEastAsia"/>
        </w:rPr>
        <w:t>»</w:t>
      </w:r>
      <w:r w:rsidRPr="00983617">
        <w:rPr>
          <w:b/>
          <w:iCs/>
        </w:rPr>
        <w:t xml:space="preserve"> </w:t>
      </w:r>
      <w:r w:rsidRPr="00983617">
        <w:rPr>
          <w:iCs/>
        </w:rPr>
        <w:t xml:space="preserve">указать </w:t>
      </w:r>
      <w:r w:rsidRPr="00983617">
        <w:rPr>
          <w:rFonts w:eastAsiaTheme="minorEastAsia"/>
          <w:b/>
        </w:rPr>
        <w:t>КЭ или АЭ</w:t>
      </w:r>
      <w:r w:rsidRPr="00983617">
        <w:rPr>
          <w:rFonts w:eastAsiaTheme="minorEastAsia"/>
        </w:rPr>
        <w:t>;</w:t>
      </w:r>
    </w:p>
    <w:p w14:paraId="11ED066A" w14:textId="77777777" w:rsidR="003F518E" w:rsidRPr="00983617" w:rsidRDefault="003F518E" w:rsidP="00452D2C">
      <w:pPr>
        <w:pStyle w:val="a7"/>
        <w:numPr>
          <w:ilvl w:val="3"/>
          <w:numId w:val="22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eastAsiaTheme="minorEastAsia"/>
        </w:rPr>
      </w:pPr>
      <w:r w:rsidRPr="00983617">
        <w:t xml:space="preserve">«вид лечения» отметить </w:t>
      </w:r>
      <w:r w:rsidRPr="00983617">
        <w:rPr>
          <w:b/>
          <w:bCs/>
        </w:rPr>
        <w:t>«</w:t>
      </w:r>
      <w:r w:rsidRPr="00983617">
        <w:rPr>
          <w:b/>
        </w:rPr>
        <w:t>амбулаторное</w:t>
      </w:r>
      <w:r w:rsidRPr="00983617">
        <w:rPr>
          <w:b/>
          <w:bCs/>
        </w:rPr>
        <w:t>»</w:t>
      </w:r>
      <w:r w:rsidRPr="00983617">
        <w:t>;</w:t>
      </w:r>
    </w:p>
    <w:p w14:paraId="4D1BBC44" w14:textId="77777777" w:rsidR="003F518E" w:rsidRPr="00983617" w:rsidRDefault="003F518E" w:rsidP="00452D2C">
      <w:pPr>
        <w:pStyle w:val="a7"/>
        <w:numPr>
          <w:ilvl w:val="3"/>
          <w:numId w:val="22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eastAsiaTheme="minorEastAsia"/>
        </w:rPr>
      </w:pPr>
      <w:r w:rsidRPr="00983617">
        <w:t xml:space="preserve">«примечание» указать в обязательном порядке </w:t>
      </w:r>
      <w:r w:rsidRPr="00983617">
        <w:rPr>
          <w:rFonts w:eastAsiaTheme="minorEastAsia"/>
          <w:b/>
          <w:bCs/>
        </w:rPr>
        <w:t>«</w:t>
      </w:r>
      <w:r w:rsidRPr="00983617">
        <w:rPr>
          <w:rFonts w:eastAsiaTheme="minorEastAsia"/>
          <w:b/>
        </w:rPr>
        <w:t>консервативное</w:t>
      </w:r>
      <w:r w:rsidRPr="00983617">
        <w:rPr>
          <w:rFonts w:eastAsiaTheme="minorEastAsia"/>
          <w:b/>
          <w:bCs/>
        </w:rPr>
        <w:t xml:space="preserve"> </w:t>
      </w:r>
      <w:r w:rsidRPr="00983617">
        <w:rPr>
          <w:rFonts w:eastAsiaTheme="minorEastAsia"/>
          <w:b/>
        </w:rPr>
        <w:t>лечение</w:t>
      </w:r>
      <w:r w:rsidRPr="00983617">
        <w:rPr>
          <w:rFonts w:eastAsiaTheme="minorEastAsia"/>
          <w:b/>
          <w:bCs/>
        </w:rPr>
        <w:t>»</w:t>
      </w:r>
      <w:r w:rsidRPr="00983617">
        <w:rPr>
          <w:rFonts w:eastAsiaTheme="minorEastAsia"/>
        </w:rPr>
        <w:t xml:space="preserve"> при назначении </w:t>
      </w:r>
      <w:proofErr w:type="spellStart"/>
      <w:r w:rsidRPr="00983617">
        <w:rPr>
          <w:rFonts w:eastAsiaTheme="minorEastAsia"/>
        </w:rPr>
        <w:t>Альбендазола</w:t>
      </w:r>
      <w:proofErr w:type="spellEnd"/>
      <w:r w:rsidRPr="00983617">
        <w:rPr>
          <w:rFonts w:eastAsiaTheme="minorEastAsia"/>
        </w:rPr>
        <w:t xml:space="preserve"> или </w:t>
      </w:r>
      <w:r w:rsidRPr="00983617">
        <w:rPr>
          <w:rFonts w:eastAsiaTheme="minorEastAsia"/>
          <w:b/>
          <w:bCs/>
        </w:rPr>
        <w:t>«</w:t>
      </w:r>
      <w:r w:rsidRPr="00983617">
        <w:rPr>
          <w:rFonts w:eastAsiaTheme="minorEastAsia"/>
          <w:b/>
        </w:rPr>
        <w:t>наблюдение</w:t>
      </w:r>
      <w:r w:rsidRPr="00983617">
        <w:rPr>
          <w:rFonts w:eastAsiaTheme="minorEastAsia"/>
          <w:b/>
          <w:bCs/>
        </w:rPr>
        <w:t xml:space="preserve"> </w:t>
      </w:r>
      <w:r w:rsidRPr="00983617">
        <w:rPr>
          <w:rFonts w:eastAsiaTheme="minorEastAsia"/>
          <w:b/>
        </w:rPr>
        <w:t>без консервативного лечения</w:t>
      </w:r>
      <w:r w:rsidRPr="00983617">
        <w:rPr>
          <w:rFonts w:eastAsiaTheme="minorEastAsia"/>
          <w:b/>
          <w:bCs/>
        </w:rPr>
        <w:t>»</w:t>
      </w:r>
      <w:r w:rsidRPr="00983617">
        <w:rPr>
          <w:rFonts w:eastAsiaTheme="minorEastAsia"/>
        </w:rPr>
        <w:t xml:space="preserve"> если пациент не получает противогельминтный препарат.</w:t>
      </w:r>
    </w:p>
    <w:p w14:paraId="3C12598A" w14:textId="77777777" w:rsidR="005644EF" w:rsidRPr="000462D3" w:rsidRDefault="00E57846" w:rsidP="00452D2C">
      <w:pPr>
        <w:pStyle w:val="a7"/>
        <w:numPr>
          <w:ilvl w:val="2"/>
          <w:numId w:val="20"/>
        </w:numPr>
        <w:spacing w:before="240" w:line="276" w:lineRule="auto"/>
        <w:ind w:left="567" w:hanging="567"/>
        <w:jc w:val="both"/>
        <w:rPr>
          <w:iCs/>
        </w:rPr>
      </w:pPr>
      <w:r w:rsidRPr="000462D3">
        <w:rPr>
          <w:iCs/>
          <w:u w:val="single"/>
        </w:rPr>
        <w:t>У</w:t>
      </w:r>
      <w:r w:rsidRPr="000462D3">
        <w:rPr>
          <w:iCs/>
          <w:u w:val="single"/>
          <w:lang w:val="ky-KG"/>
        </w:rPr>
        <w:t>казать</w:t>
      </w:r>
      <w:r w:rsidRPr="000462D3">
        <w:rPr>
          <w:iCs/>
        </w:rPr>
        <w:t xml:space="preserve"> </w:t>
      </w:r>
      <w:r w:rsidR="002E2A5D" w:rsidRPr="000462D3">
        <w:rPr>
          <w:iCs/>
        </w:rPr>
        <w:t xml:space="preserve">в амбулаторной карте пациента </w:t>
      </w:r>
      <w:r w:rsidRPr="000462D3">
        <w:rPr>
          <w:iCs/>
        </w:rPr>
        <w:t>номер</w:t>
      </w:r>
      <w:r w:rsidR="006250E8" w:rsidRPr="000462D3">
        <w:rPr>
          <w:iCs/>
        </w:rPr>
        <w:t>,</w:t>
      </w:r>
      <w:r w:rsidRPr="000462D3">
        <w:rPr>
          <w:iCs/>
        </w:rPr>
        <w:t xml:space="preserve"> дату</w:t>
      </w:r>
      <w:r w:rsidR="002E2A5D" w:rsidRPr="000462D3">
        <w:rPr>
          <w:iCs/>
        </w:rPr>
        <w:t xml:space="preserve"> подачи экстренн</w:t>
      </w:r>
      <w:r w:rsidRPr="000462D3">
        <w:rPr>
          <w:iCs/>
        </w:rPr>
        <w:t>о</w:t>
      </w:r>
      <w:r w:rsidR="002E2A5D" w:rsidRPr="000462D3">
        <w:rPr>
          <w:iCs/>
        </w:rPr>
        <w:t>го</w:t>
      </w:r>
      <w:r w:rsidRPr="000462D3">
        <w:rPr>
          <w:iCs/>
        </w:rPr>
        <w:t xml:space="preserve"> извещения и вид</w:t>
      </w:r>
      <w:r w:rsidR="004869F8" w:rsidRPr="000462D3">
        <w:rPr>
          <w:iCs/>
          <w:lang w:val="ky-KG"/>
        </w:rPr>
        <w:t>а</w:t>
      </w:r>
      <w:r w:rsidRPr="000462D3">
        <w:rPr>
          <w:iCs/>
        </w:rPr>
        <w:t xml:space="preserve"> инструментальног</w:t>
      </w:r>
      <w:r w:rsidR="00E91D41" w:rsidRPr="000462D3">
        <w:rPr>
          <w:iCs/>
        </w:rPr>
        <w:t>о обследования выявившего КЭ/АЭ</w:t>
      </w:r>
      <w:r w:rsidR="00E91D41" w:rsidRPr="000462D3">
        <w:rPr>
          <w:iCs/>
          <w:lang w:val="ky-KG"/>
        </w:rPr>
        <w:t>;</w:t>
      </w:r>
    </w:p>
    <w:p w14:paraId="2701DEFF" w14:textId="6D5ABB1F" w:rsidR="004869F8" w:rsidRPr="003F518E" w:rsidRDefault="00C67EA1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 w:rsidRPr="00B64F8A">
        <w:rPr>
          <w:rFonts w:eastAsiaTheme="minorEastAsia"/>
          <w:u w:val="single"/>
        </w:rPr>
        <w:lastRenderedPageBreak/>
        <w:t>Назначить</w:t>
      </w:r>
      <w:r w:rsidR="0047508F" w:rsidRPr="00B64F8A">
        <w:rPr>
          <w:rFonts w:eastAsiaTheme="minorEastAsia"/>
        </w:rPr>
        <w:t xml:space="preserve"> </w:t>
      </w:r>
      <w:r w:rsidRPr="00B64F8A">
        <w:rPr>
          <w:rFonts w:eastAsiaTheme="minorEastAsia"/>
        </w:rPr>
        <w:t xml:space="preserve">«консервативное </w:t>
      </w:r>
      <w:r w:rsidR="009B19E5" w:rsidRPr="00B64F8A">
        <w:rPr>
          <w:rFonts w:eastAsiaTheme="minorEastAsia"/>
          <w:lang w:val="ky-KG"/>
        </w:rPr>
        <w:t xml:space="preserve">противогельминтное </w:t>
      </w:r>
      <w:r w:rsidRPr="00B64F8A">
        <w:rPr>
          <w:rFonts w:eastAsiaTheme="minorEastAsia"/>
        </w:rPr>
        <w:t>лечение»</w:t>
      </w:r>
      <w:r w:rsidR="00C16122" w:rsidRPr="00B64F8A">
        <w:rPr>
          <w:rFonts w:eastAsiaTheme="minorEastAsia"/>
          <w:b/>
          <w:bCs/>
          <w:i/>
          <w:iCs/>
        </w:rPr>
        <w:t xml:space="preserve"> </w:t>
      </w:r>
      <w:r w:rsidR="00051556">
        <w:rPr>
          <w:b/>
          <w:bCs/>
        </w:rPr>
        <w:t xml:space="preserve">антигельминтным препаратом </w:t>
      </w:r>
      <w:proofErr w:type="spellStart"/>
      <w:r w:rsidR="00051556">
        <w:rPr>
          <w:b/>
          <w:bCs/>
        </w:rPr>
        <w:t>Альбендазол</w:t>
      </w:r>
      <w:proofErr w:type="spellEnd"/>
      <w:r w:rsidR="00051556">
        <w:rPr>
          <w:b/>
          <w:bCs/>
        </w:rPr>
        <w:t>, прием перорально, 10–15 мг/кг/</w:t>
      </w:r>
      <w:proofErr w:type="spellStart"/>
      <w:r w:rsidR="00051556">
        <w:rPr>
          <w:b/>
          <w:bCs/>
        </w:rPr>
        <w:t>су</w:t>
      </w:r>
      <w:r w:rsidR="00AE1EF9">
        <w:rPr>
          <w:b/>
          <w:bCs/>
        </w:rPr>
        <w:t>т</w:t>
      </w:r>
      <w:proofErr w:type="spellEnd"/>
      <w:r w:rsidR="00AE1EF9">
        <w:rPr>
          <w:b/>
          <w:bCs/>
        </w:rPr>
        <w:t xml:space="preserve"> в </w:t>
      </w:r>
      <w:r w:rsidR="00051556">
        <w:rPr>
          <w:b/>
          <w:bCs/>
        </w:rPr>
        <w:t xml:space="preserve">два приема если суточная доза &gt;400 мг, и </w:t>
      </w:r>
      <w:r w:rsidR="00AE1EF9">
        <w:rPr>
          <w:b/>
          <w:bCs/>
        </w:rPr>
        <w:t xml:space="preserve">в </w:t>
      </w:r>
      <w:r w:rsidR="00051556">
        <w:rPr>
          <w:b/>
          <w:bCs/>
        </w:rPr>
        <w:t xml:space="preserve">один прием при суточной </w:t>
      </w:r>
      <w:r w:rsidR="00AE1EF9">
        <w:rPr>
          <w:b/>
          <w:bCs/>
        </w:rPr>
        <w:t xml:space="preserve">дозе </w:t>
      </w:r>
      <w:r w:rsidR="00051556">
        <w:rPr>
          <w:b/>
          <w:bCs/>
        </w:rPr>
        <w:t xml:space="preserve">≤400 мг. с пищей богатой жирами или оливковым маслом для повышения его биодоступности </w:t>
      </w:r>
      <w:r w:rsidR="00051556">
        <w:rPr>
          <w:b/>
          <w:bCs/>
          <w:shd w:val="clear" w:color="auto" w:fill="FFFFFF"/>
        </w:rPr>
        <w:t>(рекомендации ВОЗ)</w:t>
      </w:r>
      <w:r w:rsidR="0070665D" w:rsidRPr="003F518E">
        <w:rPr>
          <w:rFonts w:eastAsiaTheme="minorEastAsia"/>
        </w:rPr>
        <w:t xml:space="preserve"> </w:t>
      </w:r>
      <w:r w:rsidR="006250E8" w:rsidRPr="003F518E">
        <w:rPr>
          <w:rFonts w:eastAsiaTheme="minorEastAsia"/>
        </w:rPr>
        <w:t xml:space="preserve">больным </w:t>
      </w:r>
      <w:bookmarkStart w:id="9" w:name="_Hlk161489484"/>
      <w:r w:rsidR="006250E8" w:rsidRPr="003F518E">
        <w:rPr>
          <w:rFonts w:eastAsiaTheme="minorEastAsia"/>
        </w:rPr>
        <w:t xml:space="preserve">с малыми кистами/образованиями </w:t>
      </w:r>
      <w:r w:rsidR="00051556">
        <w:rPr>
          <w:rFonts w:eastAsiaTheme="minorEastAsia"/>
          <w:b/>
          <w:bCs/>
        </w:rPr>
        <w:t>в диаметре ≤5 см.</w:t>
      </w:r>
      <w:r w:rsidR="00051556">
        <w:rPr>
          <w:rFonts w:eastAsiaTheme="minorEastAsia"/>
        </w:rPr>
        <w:t>,</w:t>
      </w:r>
      <w:r w:rsidR="006250E8" w:rsidRPr="003F518E">
        <w:rPr>
          <w:rFonts w:eastAsiaTheme="minorEastAsia"/>
        </w:rPr>
        <w:t xml:space="preserve"> у которых КЭ/АЭ </w:t>
      </w:r>
      <w:r w:rsidR="006250E8" w:rsidRPr="003F518E">
        <w:rPr>
          <w:rFonts w:eastAsiaTheme="minorEastAsia"/>
          <w:lang w:val="ky-KG"/>
        </w:rPr>
        <w:t>выявлен</w:t>
      </w:r>
      <w:r w:rsidR="0014448D" w:rsidRPr="003F518E">
        <w:rPr>
          <w:rFonts w:eastAsiaTheme="minorEastAsia"/>
          <w:lang w:val="ky-KG"/>
        </w:rPr>
        <w:t xml:space="preserve"> на  УЗИ, цифр</w:t>
      </w:r>
      <w:r w:rsidR="00CC5BA5" w:rsidRPr="003F518E">
        <w:rPr>
          <w:rFonts w:eastAsiaTheme="minorEastAsia"/>
          <w:lang w:val="ky-KG"/>
        </w:rPr>
        <w:t>о</w:t>
      </w:r>
      <w:r w:rsidR="0014448D" w:rsidRPr="003F518E">
        <w:rPr>
          <w:rFonts w:eastAsiaTheme="minorEastAsia"/>
          <w:lang w:val="ky-KG"/>
        </w:rPr>
        <w:t xml:space="preserve">вой рентгенографии и потвержден </w:t>
      </w:r>
      <w:r w:rsidR="006250E8" w:rsidRPr="003F518E">
        <w:rPr>
          <w:rFonts w:eastAsiaTheme="minorEastAsia"/>
        </w:rPr>
        <w:t xml:space="preserve"> МРТ/КТ</w:t>
      </w:r>
      <w:bookmarkEnd w:id="9"/>
      <w:r w:rsidR="00CB35E4" w:rsidRPr="003F518E">
        <w:rPr>
          <w:rFonts w:eastAsiaTheme="minorEastAsia"/>
        </w:rPr>
        <w:t xml:space="preserve"> независимо от показаний к хирургическому лечению</w:t>
      </w:r>
      <w:r w:rsidR="00E91D41" w:rsidRPr="003F518E">
        <w:rPr>
          <w:rFonts w:eastAsiaTheme="minorEastAsia"/>
          <w:lang w:val="ky-KG"/>
        </w:rPr>
        <w:t>;</w:t>
      </w:r>
      <w:r w:rsidR="008142BA" w:rsidRPr="003F518E">
        <w:rPr>
          <w:rFonts w:eastAsiaTheme="minorEastAsia"/>
        </w:rPr>
        <w:t xml:space="preserve"> </w:t>
      </w:r>
    </w:p>
    <w:p w14:paraId="0DD4AAA4" w14:textId="77777777" w:rsidR="007D6E99" w:rsidRPr="007D6E99" w:rsidRDefault="006E05A4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>
        <w:rPr>
          <w:rFonts w:eastAsiaTheme="minorEastAsia"/>
          <w:u w:val="single"/>
        </w:rPr>
        <w:t>Написать</w:t>
      </w:r>
      <w:r w:rsidR="00C67EA1" w:rsidRPr="003F518E">
        <w:rPr>
          <w:rFonts w:eastAsiaTheme="minorEastAsia"/>
        </w:rPr>
        <w:t xml:space="preserve"> </w:t>
      </w:r>
      <w:r w:rsidR="0047508F" w:rsidRPr="003F518E">
        <w:rPr>
          <w:rFonts w:eastAsiaTheme="minorEastAsia"/>
        </w:rPr>
        <w:t>схем</w:t>
      </w:r>
      <w:r w:rsidR="00C67EA1" w:rsidRPr="003F518E">
        <w:rPr>
          <w:rFonts w:eastAsiaTheme="minorEastAsia"/>
        </w:rPr>
        <w:t xml:space="preserve">у </w:t>
      </w:r>
      <w:r w:rsidR="0047508F" w:rsidRPr="003F518E">
        <w:rPr>
          <w:rFonts w:eastAsiaTheme="minorEastAsia"/>
        </w:rPr>
        <w:t>лечения</w:t>
      </w:r>
      <w:r w:rsidR="006676C0" w:rsidRPr="003F518E">
        <w:rPr>
          <w:rFonts w:eastAsiaTheme="minorEastAsia"/>
        </w:rPr>
        <w:t>,</w:t>
      </w:r>
      <w:r w:rsidR="0047508F" w:rsidRPr="003F518E">
        <w:rPr>
          <w:rFonts w:eastAsiaTheme="minorEastAsia"/>
        </w:rPr>
        <w:t xml:space="preserve"> график </w:t>
      </w:r>
      <w:r w:rsidR="00C67EA1" w:rsidRPr="003F518E">
        <w:rPr>
          <w:rFonts w:eastAsiaTheme="minorEastAsia"/>
        </w:rPr>
        <w:t xml:space="preserve">инструментального и </w:t>
      </w:r>
      <w:r w:rsidR="006676C0" w:rsidRPr="003F518E">
        <w:rPr>
          <w:rFonts w:eastAsiaTheme="minorEastAsia"/>
        </w:rPr>
        <w:t xml:space="preserve">лабораторного </w:t>
      </w:r>
      <w:r w:rsidR="0047508F" w:rsidRPr="003F518E">
        <w:rPr>
          <w:rFonts w:eastAsiaTheme="minorEastAsia"/>
        </w:rPr>
        <w:t>обследования больного</w:t>
      </w:r>
      <w:r w:rsidR="00C67EA1" w:rsidRPr="003F518E">
        <w:rPr>
          <w:rFonts w:eastAsiaTheme="minorEastAsia"/>
        </w:rPr>
        <w:t xml:space="preserve"> </w:t>
      </w:r>
      <w:r w:rsidR="00797333" w:rsidRPr="003F518E">
        <w:rPr>
          <w:rFonts w:eastAsiaTheme="minorEastAsia"/>
        </w:rPr>
        <w:t>в амбул</w:t>
      </w:r>
      <w:r w:rsidR="00A138B0" w:rsidRPr="003F518E">
        <w:rPr>
          <w:rFonts w:eastAsiaTheme="minorEastAsia"/>
        </w:rPr>
        <w:t>а</w:t>
      </w:r>
      <w:r w:rsidR="00797333" w:rsidRPr="003F518E">
        <w:rPr>
          <w:rFonts w:eastAsiaTheme="minorEastAsia"/>
        </w:rPr>
        <w:t>т</w:t>
      </w:r>
      <w:r w:rsidR="00A138B0" w:rsidRPr="003F518E">
        <w:rPr>
          <w:rFonts w:eastAsiaTheme="minorEastAsia"/>
        </w:rPr>
        <w:t xml:space="preserve">орной карте, </w:t>
      </w:r>
      <w:r w:rsidR="00A138B0" w:rsidRPr="003F518E">
        <w:rPr>
          <w:u w:val="single"/>
          <w:lang w:val="ky-KG"/>
        </w:rPr>
        <w:t>ознакомить</w:t>
      </w:r>
      <w:r w:rsidR="00A138B0" w:rsidRPr="003F518E">
        <w:t xml:space="preserve"> больного</w:t>
      </w:r>
      <w:r w:rsidR="00A138B0" w:rsidRPr="003F518E">
        <w:rPr>
          <w:lang w:val="ky-KG"/>
        </w:rPr>
        <w:t xml:space="preserve"> со схемой </w:t>
      </w:r>
      <w:r w:rsidR="00A138B0" w:rsidRPr="003F518E">
        <w:t>приема препарата</w:t>
      </w:r>
      <w:r w:rsidR="00797333" w:rsidRPr="003F518E">
        <w:t>, обследования</w:t>
      </w:r>
      <w:r w:rsidR="00A138B0" w:rsidRPr="003F518E">
        <w:t xml:space="preserve"> </w:t>
      </w:r>
      <w:r w:rsidR="00A138B0" w:rsidRPr="003F518E">
        <w:rPr>
          <w:lang w:val="ky-KG"/>
        </w:rPr>
        <w:t xml:space="preserve">и </w:t>
      </w:r>
      <w:r w:rsidR="00A138B0" w:rsidRPr="003F518E">
        <w:rPr>
          <w:u w:val="single"/>
        </w:rPr>
        <w:t>заполн</w:t>
      </w:r>
      <w:r w:rsidR="00797333" w:rsidRPr="003F518E">
        <w:rPr>
          <w:u w:val="single"/>
        </w:rPr>
        <w:t>ить</w:t>
      </w:r>
      <w:r w:rsidR="002C7850" w:rsidRPr="003F518E">
        <w:rPr>
          <w:u w:val="single"/>
          <w:lang w:val="ky-KG"/>
        </w:rPr>
        <w:t xml:space="preserve"> </w:t>
      </w:r>
      <w:r w:rsidR="002C7850" w:rsidRPr="003F518E">
        <w:rPr>
          <w:lang w:val="ky-KG"/>
        </w:rPr>
        <w:t>два варианта</w:t>
      </w:r>
      <w:r w:rsidR="00A138B0" w:rsidRPr="003F518E">
        <w:t xml:space="preserve"> форм</w:t>
      </w:r>
      <w:r w:rsidR="002C7850" w:rsidRPr="003F518E">
        <w:rPr>
          <w:lang w:val="ky-KG"/>
        </w:rPr>
        <w:t>ы</w:t>
      </w:r>
      <w:r w:rsidR="00A138B0" w:rsidRPr="003F518E">
        <w:t xml:space="preserve"> «Схема противорецидивного или консервативного лечения»</w:t>
      </w:r>
      <w:r w:rsidR="00A138B0" w:rsidRPr="003F518E">
        <w:rPr>
          <w:lang w:val="ky-KG"/>
        </w:rPr>
        <w:t xml:space="preserve"> </w:t>
      </w:r>
      <w:r w:rsidR="00A138B0" w:rsidRPr="003F518E">
        <w:t>(приложение</w:t>
      </w:r>
      <w:r w:rsidR="00A138B0" w:rsidRPr="003F518E">
        <w:rPr>
          <w:lang w:val="ky-KG"/>
        </w:rPr>
        <w:t xml:space="preserve"> </w:t>
      </w:r>
      <w:r w:rsidR="00132A76" w:rsidRPr="003F518E">
        <w:t>1.1</w:t>
      </w:r>
      <w:r w:rsidR="00A138B0" w:rsidRPr="003F518E">
        <w:t>)</w:t>
      </w:r>
      <w:r w:rsidR="002C7850" w:rsidRPr="003F518E">
        <w:rPr>
          <w:lang w:val="ky-KG"/>
        </w:rPr>
        <w:t xml:space="preserve">, один из них </w:t>
      </w:r>
      <w:r w:rsidR="00F4297F" w:rsidRPr="003F518E">
        <w:rPr>
          <w:lang w:val="ky-KG"/>
        </w:rPr>
        <w:t>выдать на руки пациенту,</w:t>
      </w:r>
      <w:r w:rsidR="00140ADD" w:rsidRPr="003F518E">
        <w:rPr>
          <w:lang w:val="ky-KG"/>
        </w:rPr>
        <w:t xml:space="preserve"> другой оставить у хирурга</w:t>
      </w:r>
      <w:r w:rsidR="00F34A0F" w:rsidRPr="003F518E">
        <w:t>;</w:t>
      </w:r>
      <w:r w:rsidR="00253627" w:rsidRPr="003F518E">
        <w:t xml:space="preserve"> </w:t>
      </w:r>
    </w:p>
    <w:p w14:paraId="32A30C6D" w14:textId="77777777" w:rsidR="007D6E99" w:rsidRPr="007D6E99" w:rsidRDefault="007D6E99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 w:rsidRPr="007D6E99">
        <w:rPr>
          <w:rFonts w:eastAsiaTheme="minorEastAsia"/>
          <w:u w:val="single"/>
        </w:rPr>
        <w:t xml:space="preserve">Направить  к специалисту ПМСП </w:t>
      </w:r>
      <w:r w:rsidRPr="00990D58">
        <w:rPr>
          <w:rFonts w:eastAsiaTheme="minorEastAsia"/>
          <w:i/>
          <w:u w:val="single"/>
        </w:rPr>
        <w:t>для дальнейшего</w:t>
      </w:r>
      <w:r w:rsidRPr="00990D58">
        <w:rPr>
          <w:rFonts w:eastAsiaTheme="minorEastAsia"/>
          <w:i/>
        </w:rPr>
        <w:t xml:space="preserve"> диспансерного наблюдения</w:t>
      </w:r>
      <w:r w:rsidRPr="007D6E99">
        <w:rPr>
          <w:rFonts w:eastAsiaTheme="minorEastAsia"/>
        </w:rPr>
        <w:t xml:space="preserve"> за всеми приписанными больными с КЭ/АЭ</w:t>
      </w:r>
      <w:r w:rsidRPr="007D6E99">
        <w:rPr>
          <w:rFonts w:eastAsiaTheme="minorEastAsia"/>
          <w:lang w:val="ky-KG"/>
        </w:rPr>
        <w:t xml:space="preserve"> согласно приложению 1.2</w:t>
      </w:r>
      <w:r w:rsidR="003148C6">
        <w:rPr>
          <w:rFonts w:eastAsiaTheme="minorEastAsia"/>
          <w:lang w:val="ky-KG"/>
        </w:rPr>
        <w:t>;</w:t>
      </w:r>
      <w:r w:rsidRPr="007D6E99">
        <w:rPr>
          <w:rFonts w:eastAsiaTheme="minorEastAsia"/>
        </w:rPr>
        <w:t xml:space="preserve"> </w:t>
      </w:r>
    </w:p>
    <w:p w14:paraId="342089F0" w14:textId="5C2EF3AF" w:rsidR="00A138B0" w:rsidRPr="00983617" w:rsidRDefault="00253627" w:rsidP="00452D2C">
      <w:pPr>
        <w:pStyle w:val="a7"/>
        <w:numPr>
          <w:ilvl w:val="2"/>
          <w:numId w:val="18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78"/>
        <w:jc w:val="both"/>
        <w:rPr>
          <w:iCs/>
        </w:rPr>
      </w:pPr>
      <w:r w:rsidRPr="00983617">
        <w:rPr>
          <w:rFonts w:eastAsiaTheme="minorEastAsia"/>
          <w:u w:val="single"/>
        </w:rPr>
        <w:t>Н</w:t>
      </w:r>
      <w:r w:rsidR="002B0AE7" w:rsidRPr="00983617">
        <w:rPr>
          <w:rFonts w:eastAsiaTheme="minorEastAsia"/>
          <w:u w:val="single"/>
        </w:rPr>
        <w:t>аб</w:t>
      </w:r>
      <w:r w:rsidR="00542B58" w:rsidRPr="00983617">
        <w:rPr>
          <w:rFonts w:eastAsiaTheme="minorEastAsia"/>
          <w:u w:val="single"/>
        </w:rPr>
        <w:t>люд</w:t>
      </w:r>
      <w:r w:rsidRPr="00983617">
        <w:rPr>
          <w:rFonts w:eastAsiaTheme="minorEastAsia"/>
          <w:u w:val="single"/>
        </w:rPr>
        <w:t>ать</w:t>
      </w:r>
      <w:r w:rsidR="00542B58" w:rsidRPr="00983617">
        <w:rPr>
          <w:rFonts w:eastAsiaTheme="minorEastAsia"/>
        </w:rPr>
        <w:t xml:space="preserve"> </w:t>
      </w:r>
      <w:r w:rsidR="00AE1EF9" w:rsidRPr="007D6E99">
        <w:rPr>
          <w:rFonts w:eastAsiaTheme="minorEastAsia"/>
          <w:lang w:val="ky-KG"/>
        </w:rPr>
        <w:t>согласно приложению 1.2</w:t>
      </w:r>
      <w:r w:rsidR="00AE1EF9">
        <w:rPr>
          <w:rFonts w:eastAsiaTheme="minorEastAsia"/>
          <w:lang w:val="ky-KG"/>
        </w:rPr>
        <w:t xml:space="preserve"> </w:t>
      </w:r>
      <w:r w:rsidR="00AE1EF9" w:rsidRPr="00983617">
        <w:rPr>
          <w:rFonts w:eastAsiaTheme="minorEastAsia"/>
        </w:rPr>
        <w:t xml:space="preserve">больных </w:t>
      </w:r>
      <w:r w:rsidR="00C67EA1" w:rsidRPr="00983617">
        <w:rPr>
          <w:rFonts w:eastAsiaTheme="minorEastAsia"/>
        </w:rPr>
        <w:t xml:space="preserve">с малыми кистами/образованиями </w:t>
      </w:r>
      <w:r w:rsidR="00051556">
        <w:rPr>
          <w:rFonts w:eastAsiaTheme="minorEastAsia"/>
          <w:b/>
          <w:bCs/>
        </w:rPr>
        <w:t>в диаметре ≤5 см.</w:t>
      </w:r>
      <w:r w:rsidR="00051556">
        <w:rPr>
          <w:rFonts w:eastAsiaTheme="minorEastAsia"/>
        </w:rPr>
        <w:t>,</w:t>
      </w:r>
      <w:r w:rsidR="00C67EA1" w:rsidRPr="00983617">
        <w:rPr>
          <w:rFonts w:eastAsiaTheme="minorEastAsia"/>
        </w:rPr>
        <w:t xml:space="preserve"> </w:t>
      </w:r>
      <w:r w:rsidR="00AE1EF9">
        <w:rPr>
          <w:rFonts w:eastAsiaTheme="minorEastAsia"/>
        </w:rPr>
        <w:t xml:space="preserve">у </w:t>
      </w:r>
      <w:r w:rsidR="0004030B" w:rsidRPr="00983617">
        <w:rPr>
          <w:rFonts w:eastAsiaTheme="minorEastAsia"/>
        </w:rPr>
        <w:t>которых КЭ/АЭ подтвержден МРТ/</w:t>
      </w:r>
      <w:r w:rsidR="00C67EA1" w:rsidRPr="00983617">
        <w:rPr>
          <w:rFonts w:eastAsiaTheme="minorEastAsia"/>
        </w:rPr>
        <w:t>КТ</w:t>
      </w:r>
      <w:r w:rsidR="00AE1EF9">
        <w:rPr>
          <w:rFonts w:eastAsiaTheme="minorEastAsia"/>
        </w:rPr>
        <w:t xml:space="preserve">, которые </w:t>
      </w:r>
      <w:r w:rsidR="00AE1EF9">
        <w:rPr>
          <w:rFonts w:eastAsiaTheme="minorEastAsia"/>
          <w:u w:val="single"/>
        </w:rPr>
        <w:t>не получают</w:t>
      </w:r>
      <w:r w:rsidR="00AE1EF9" w:rsidRPr="00983617">
        <w:rPr>
          <w:rFonts w:eastAsiaTheme="minorEastAsia"/>
          <w:u w:val="single"/>
        </w:rPr>
        <w:t xml:space="preserve"> консервативно</w:t>
      </w:r>
      <w:r w:rsidR="00AE1EF9">
        <w:rPr>
          <w:rFonts w:eastAsiaTheme="minorEastAsia"/>
          <w:u w:val="single"/>
        </w:rPr>
        <w:t>е</w:t>
      </w:r>
      <w:r w:rsidR="00AE1EF9" w:rsidRPr="00983617">
        <w:rPr>
          <w:rFonts w:eastAsiaTheme="minorEastAsia"/>
          <w:u w:val="single"/>
        </w:rPr>
        <w:t xml:space="preserve"> лечени</w:t>
      </w:r>
      <w:r w:rsidR="00AE1EF9">
        <w:rPr>
          <w:rFonts w:eastAsiaTheme="minorEastAsia"/>
          <w:u w:val="single"/>
        </w:rPr>
        <w:t xml:space="preserve">е в связи с </w:t>
      </w:r>
      <w:r w:rsidR="00542B58" w:rsidRPr="003148C6">
        <w:rPr>
          <w:rFonts w:eastAsiaTheme="minorEastAsia"/>
          <w:i/>
          <w:iCs/>
        </w:rPr>
        <w:t>противопоказания</w:t>
      </w:r>
      <w:r w:rsidR="00AE1EF9">
        <w:rPr>
          <w:rFonts w:eastAsiaTheme="minorEastAsia"/>
          <w:i/>
          <w:iCs/>
        </w:rPr>
        <w:t>ми</w:t>
      </w:r>
      <w:r w:rsidR="00542B58" w:rsidRPr="003148C6">
        <w:rPr>
          <w:rFonts w:eastAsiaTheme="minorEastAsia"/>
          <w:i/>
          <w:iCs/>
        </w:rPr>
        <w:t xml:space="preserve"> к </w:t>
      </w:r>
      <w:r w:rsidR="00C76076" w:rsidRPr="003148C6">
        <w:rPr>
          <w:rFonts w:eastAsiaTheme="minorEastAsia"/>
          <w:i/>
          <w:iCs/>
        </w:rPr>
        <w:t xml:space="preserve">препарату </w:t>
      </w:r>
      <w:proofErr w:type="spellStart"/>
      <w:r w:rsidR="00542B58" w:rsidRPr="003148C6">
        <w:rPr>
          <w:rFonts w:eastAsiaTheme="minorEastAsia"/>
          <w:i/>
          <w:iCs/>
        </w:rPr>
        <w:t>Альбендазол</w:t>
      </w:r>
      <w:proofErr w:type="spellEnd"/>
      <w:r w:rsidR="00F34A0F" w:rsidRPr="00983617">
        <w:rPr>
          <w:rFonts w:eastAsiaTheme="minorEastAsia"/>
          <w:iCs/>
        </w:rPr>
        <w:t>;</w:t>
      </w:r>
      <w:r w:rsidR="00A138B0" w:rsidRPr="00983617">
        <w:rPr>
          <w:rFonts w:eastAsiaTheme="minorEastAsia"/>
          <w:iCs/>
        </w:rPr>
        <w:t xml:space="preserve"> </w:t>
      </w:r>
    </w:p>
    <w:p w14:paraId="5F589BF2" w14:textId="10477325" w:rsidR="00585F7F" w:rsidRPr="00983617" w:rsidRDefault="00585F7F" w:rsidP="00452D2C">
      <w:pPr>
        <w:pStyle w:val="a7"/>
        <w:numPr>
          <w:ilvl w:val="2"/>
          <w:numId w:val="20"/>
        </w:numPr>
        <w:spacing w:before="240" w:line="276" w:lineRule="auto"/>
        <w:ind w:left="567" w:hanging="567"/>
        <w:jc w:val="both"/>
        <w:rPr>
          <w:rFonts w:eastAsiaTheme="minorEastAsia"/>
        </w:rPr>
      </w:pPr>
      <w:r w:rsidRPr="00983617">
        <w:rPr>
          <w:u w:val="single"/>
          <w:lang w:val="ky-KG"/>
        </w:rPr>
        <w:t>Направить</w:t>
      </w:r>
      <w:r w:rsidRPr="00983617">
        <w:rPr>
          <w:lang w:val="ky-KG"/>
        </w:rPr>
        <w:t xml:space="preserve"> </w:t>
      </w:r>
      <w:r w:rsidR="00707332" w:rsidRPr="00983617">
        <w:rPr>
          <w:lang w:val="ky-KG"/>
        </w:rPr>
        <w:t>пациента на консультацию</w:t>
      </w:r>
      <w:r w:rsidR="007952DB" w:rsidRPr="00983617">
        <w:rPr>
          <w:lang w:val="ky-KG"/>
        </w:rPr>
        <w:t xml:space="preserve"> </w:t>
      </w:r>
      <w:r w:rsidR="00707332" w:rsidRPr="00983617">
        <w:rPr>
          <w:lang w:val="ky-KG"/>
        </w:rPr>
        <w:t>хирург</w:t>
      </w:r>
      <w:r w:rsidR="007952DB" w:rsidRPr="00983617">
        <w:rPr>
          <w:lang w:val="ky-KG"/>
        </w:rPr>
        <w:t>а</w:t>
      </w:r>
      <w:r w:rsidRPr="00983617">
        <w:rPr>
          <w:lang w:val="ky-KG"/>
        </w:rPr>
        <w:t xml:space="preserve"> амбулаторного диагностического отделения </w:t>
      </w:r>
      <w:r w:rsidRPr="009F04E5">
        <w:rPr>
          <w:lang w:val="ky-KG"/>
        </w:rPr>
        <w:t>вторичного или третичного</w:t>
      </w:r>
      <w:r w:rsidRPr="00983617">
        <w:rPr>
          <w:lang w:val="ky-KG"/>
        </w:rPr>
        <w:t xml:space="preserve"> уровня </w:t>
      </w:r>
      <w:r w:rsidRPr="003148C6">
        <w:rPr>
          <w:i/>
          <w:lang w:val="ky-KG"/>
        </w:rPr>
        <w:t xml:space="preserve">при увеличении размера </w:t>
      </w:r>
      <w:r w:rsidRPr="003148C6">
        <w:rPr>
          <w:rFonts w:eastAsiaTheme="minorEastAsia"/>
          <w:i/>
        </w:rPr>
        <w:t xml:space="preserve">кист/образований </w:t>
      </w:r>
      <w:r w:rsidR="00AE1EF9" w:rsidRPr="00051556">
        <w:rPr>
          <w:rFonts w:eastAsiaTheme="minorEastAsia"/>
          <w:b/>
          <w:bCs/>
          <w:i/>
          <w:iCs/>
        </w:rPr>
        <w:t xml:space="preserve">≤5 см </w:t>
      </w:r>
      <w:r w:rsidR="00051556" w:rsidRPr="00051556">
        <w:rPr>
          <w:rFonts w:eastAsiaTheme="minorEastAsia"/>
          <w:b/>
          <w:bCs/>
          <w:i/>
          <w:iCs/>
        </w:rPr>
        <w:t>в диаметре</w:t>
      </w:r>
      <w:r w:rsidRPr="00051556">
        <w:rPr>
          <w:rFonts w:eastAsiaTheme="minorEastAsia"/>
          <w:i/>
          <w:iCs/>
          <w:lang w:val="ky-KG"/>
        </w:rPr>
        <w:t>;</w:t>
      </w:r>
      <w:r w:rsidRPr="00983617">
        <w:rPr>
          <w:rStyle w:val="afa"/>
          <w:iCs/>
          <w:lang w:val="ky-KG"/>
        </w:rPr>
        <w:t xml:space="preserve"> </w:t>
      </w:r>
    </w:p>
    <w:p w14:paraId="656371FF" w14:textId="77777777" w:rsidR="0058518D" w:rsidRPr="00690AEC" w:rsidRDefault="0058518D" w:rsidP="00452D2C">
      <w:pPr>
        <w:pStyle w:val="a7"/>
        <w:numPr>
          <w:ilvl w:val="2"/>
          <w:numId w:val="20"/>
        </w:numPr>
        <w:tabs>
          <w:tab w:val="left" w:pos="-540"/>
          <w:tab w:val="left" w:pos="567"/>
        </w:tabs>
        <w:spacing w:line="276" w:lineRule="auto"/>
        <w:ind w:left="567"/>
        <w:jc w:val="both"/>
      </w:pPr>
      <w:r w:rsidRPr="00690AEC">
        <w:rPr>
          <w:rFonts w:eastAsiaTheme="minorEastAsia"/>
          <w:u w:val="single"/>
        </w:rPr>
        <w:t>Проводить</w:t>
      </w:r>
      <w:r w:rsidRPr="00690AEC">
        <w:rPr>
          <w:rFonts w:eastAsiaTheme="minorEastAsia"/>
        </w:rPr>
        <w:t xml:space="preserve"> </w:t>
      </w:r>
      <w:r w:rsidRPr="00990D58">
        <w:rPr>
          <w:rFonts w:eastAsiaTheme="minorEastAsia"/>
          <w:i/>
        </w:rPr>
        <w:t>мониторинг и оценку качества диспансерного наблюдения</w:t>
      </w:r>
      <w:r w:rsidRPr="00690AEC">
        <w:rPr>
          <w:rFonts w:eastAsiaTheme="minorEastAsia"/>
        </w:rPr>
        <w:t xml:space="preserve"> </w:t>
      </w:r>
      <w:r w:rsidR="00990D58">
        <w:rPr>
          <w:rFonts w:eastAsiaTheme="minorEastAsia"/>
        </w:rPr>
        <w:t>(</w:t>
      </w:r>
      <w:r w:rsidRPr="00690AEC">
        <w:rPr>
          <w:rFonts w:eastAsiaTheme="minorEastAsia"/>
          <w:lang w:val="ky-KG"/>
        </w:rPr>
        <w:t>приложени</w:t>
      </w:r>
      <w:r w:rsidR="00990D58">
        <w:rPr>
          <w:rFonts w:eastAsiaTheme="minorEastAsia"/>
          <w:lang w:val="ky-KG"/>
        </w:rPr>
        <w:t>е</w:t>
      </w:r>
      <w:r w:rsidRPr="00690AEC">
        <w:rPr>
          <w:rFonts w:eastAsiaTheme="minorEastAsia"/>
          <w:lang w:val="ky-KG"/>
        </w:rPr>
        <w:t xml:space="preserve"> 1.2</w:t>
      </w:r>
      <w:r w:rsidR="00990D58">
        <w:rPr>
          <w:rFonts w:eastAsiaTheme="minorEastAsia"/>
          <w:lang w:val="ky-KG"/>
        </w:rPr>
        <w:t>)</w:t>
      </w:r>
      <w:r w:rsidR="00690AEC" w:rsidRPr="00690AEC">
        <w:rPr>
          <w:rFonts w:eastAsiaTheme="minorEastAsia"/>
          <w:lang w:val="ky-KG"/>
        </w:rPr>
        <w:t xml:space="preserve"> и</w:t>
      </w:r>
      <w:r w:rsidRPr="00690AEC">
        <w:rPr>
          <w:rFonts w:eastAsiaTheme="minorEastAsia"/>
          <w:lang w:val="ky-KG"/>
        </w:rPr>
        <w:t xml:space="preserve"> нес</w:t>
      </w:r>
      <w:r w:rsidR="00690AEC" w:rsidRPr="00690AEC">
        <w:rPr>
          <w:rFonts w:eastAsiaTheme="minorEastAsia"/>
          <w:lang w:val="ky-KG"/>
        </w:rPr>
        <w:t>ти</w:t>
      </w:r>
      <w:r w:rsidRPr="00690AEC">
        <w:rPr>
          <w:rFonts w:eastAsiaTheme="minorEastAsia"/>
          <w:lang w:val="ky-KG"/>
        </w:rPr>
        <w:t xml:space="preserve"> ответственность за качество и полноту наблюдения</w:t>
      </w:r>
      <w:r w:rsidRPr="00690AEC">
        <w:rPr>
          <w:rFonts w:eastAsiaTheme="minorEastAsia"/>
        </w:rPr>
        <w:t>;</w:t>
      </w:r>
    </w:p>
    <w:p w14:paraId="331930BC" w14:textId="77777777" w:rsidR="00416F29" w:rsidRPr="00983617" w:rsidRDefault="00C417E2" w:rsidP="00452D2C">
      <w:pPr>
        <w:pStyle w:val="a7"/>
        <w:numPr>
          <w:ilvl w:val="2"/>
          <w:numId w:val="20"/>
        </w:numPr>
        <w:ind w:left="567" w:hanging="567"/>
        <w:jc w:val="both"/>
        <w:rPr>
          <w:rFonts w:eastAsiaTheme="minorEastAsia"/>
        </w:rPr>
      </w:pPr>
      <w:r w:rsidRPr="00983617">
        <w:rPr>
          <w:rFonts w:eastAsiaTheme="minorEastAsia"/>
          <w:u w:val="single"/>
          <w:lang w:val="ky-KG"/>
        </w:rPr>
        <w:t xml:space="preserve">Составить </w:t>
      </w:r>
      <w:r w:rsidR="00FB77AC" w:rsidRPr="00983617">
        <w:rPr>
          <w:rFonts w:eastAsiaTheme="minorEastAsia"/>
          <w:u w:val="single"/>
          <w:lang w:val="ky-KG"/>
        </w:rPr>
        <w:t xml:space="preserve">и </w:t>
      </w:r>
      <w:r w:rsidR="00FB77AC" w:rsidRPr="00983617">
        <w:rPr>
          <w:rFonts w:eastAsiaTheme="minorEastAsia"/>
          <w:lang w:val="ky-KG"/>
        </w:rPr>
        <w:t>ежемесячно</w:t>
      </w:r>
      <w:r w:rsidR="00FB77AC" w:rsidRPr="00983617">
        <w:rPr>
          <w:rFonts w:eastAsiaTheme="minorEastAsia"/>
          <w:u w:val="single"/>
          <w:lang w:val="ky-KG"/>
        </w:rPr>
        <w:t xml:space="preserve"> обновлять </w:t>
      </w:r>
      <w:r w:rsidRPr="00983617">
        <w:rPr>
          <w:rFonts w:eastAsiaTheme="minorEastAsia"/>
          <w:lang w:val="ky-KG"/>
        </w:rPr>
        <w:t xml:space="preserve">электронную базу данных </w:t>
      </w:r>
      <w:r w:rsidR="00476D94" w:rsidRPr="00983617">
        <w:rPr>
          <w:rFonts w:eastAsiaTheme="minorEastAsia"/>
          <w:lang w:val="ky-KG"/>
        </w:rPr>
        <w:t>(</w:t>
      </w:r>
      <w:r w:rsidRPr="00983617">
        <w:rPr>
          <w:rFonts w:eastAsiaTheme="minorEastAsia"/>
          <w:lang w:val="ky-KG"/>
        </w:rPr>
        <w:t>или</w:t>
      </w:r>
      <w:r w:rsidR="00FB77AC" w:rsidRPr="00983617">
        <w:rPr>
          <w:rFonts w:eastAsiaTheme="minorEastAsia"/>
          <w:u w:val="single"/>
          <w:lang w:val="ky-KG"/>
        </w:rPr>
        <w:t xml:space="preserve"> </w:t>
      </w:r>
      <w:r w:rsidR="00476D94" w:rsidRPr="00983617">
        <w:rPr>
          <w:rFonts w:eastAsiaTheme="minorEastAsia"/>
          <w:u w:val="single"/>
        </w:rPr>
        <w:t>регистрировать</w:t>
      </w:r>
      <w:r w:rsidR="00416F29" w:rsidRPr="00983617">
        <w:rPr>
          <w:rFonts w:eastAsiaTheme="minorEastAsia"/>
        </w:rPr>
        <w:t xml:space="preserve"> в </w:t>
      </w:r>
      <w:r w:rsidR="00476D94" w:rsidRPr="00983617">
        <w:rPr>
          <w:rFonts w:eastAsiaTheme="minorEastAsia"/>
          <w:lang w:val="ky-KG"/>
        </w:rPr>
        <w:t xml:space="preserve">бумажном </w:t>
      </w:r>
      <w:r w:rsidR="00416F29" w:rsidRPr="00983617">
        <w:rPr>
          <w:rFonts w:eastAsiaTheme="minorEastAsia"/>
        </w:rPr>
        <w:t>журнал</w:t>
      </w:r>
      <w:r w:rsidR="00476D94" w:rsidRPr="00983617">
        <w:rPr>
          <w:rFonts w:eastAsiaTheme="minorEastAsia"/>
          <w:lang w:val="ky-KG"/>
        </w:rPr>
        <w:t>е</w:t>
      </w:r>
      <w:r w:rsidR="00416F29" w:rsidRPr="00983617">
        <w:rPr>
          <w:rFonts w:eastAsiaTheme="minorEastAsia"/>
        </w:rPr>
        <w:t xml:space="preserve"> </w:t>
      </w:r>
      <w:r w:rsidR="00476D94" w:rsidRPr="00983617">
        <w:rPr>
          <w:rFonts w:eastAsiaTheme="minorEastAsia"/>
          <w:lang w:val="ky-KG"/>
        </w:rPr>
        <w:t>при отс</w:t>
      </w:r>
      <w:r w:rsidR="00FB77AC" w:rsidRPr="00983617">
        <w:rPr>
          <w:rFonts w:eastAsiaTheme="minorEastAsia"/>
          <w:lang w:val="ky-KG"/>
        </w:rPr>
        <w:t xml:space="preserve">утствии возможности вести </w:t>
      </w:r>
      <w:r w:rsidR="00FB77AC" w:rsidRPr="00983617">
        <w:rPr>
          <w:rFonts w:eastAsiaTheme="minorEastAsia"/>
          <w:lang w:val="ky-KG"/>
        </w:rPr>
        <w:lastRenderedPageBreak/>
        <w:t>элект</w:t>
      </w:r>
      <w:r w:rsidR="00476D94" w:rsidRPr="00983617">
        <w:rPr>
          <w:rFonts w:eastAsiaTheme="minorEastAsia"/>
          <w:lang w:val="ky-KG"/>
        </w:rPr>
        <w:t>р</w:t>
      </w:r>
      <w:r w:rsidR="00FB77AC" w:rsidRPr="00983617">
        <w:rPr>
          <w:rFonts w:eastAsiaTheme="minorEastAsia"/>
          <w:lang w:val="ky-KG"/>
        </w:rPr>
        <w:t>о</w:t>
      </w:r>
      <w:r w:rsidR="00476D94" w:rsidRPr="00983617">
        <w:rPr>
          <w:rFonts w:eastAsiaTheme="minorEastAsia"/>
          <w:lang w:val="ky-KG"/>
        </w:rPr>
        <w:t xml:space="preserve">нную базу данных) </w:t>
      </w:r>
      <w:r w:rsidR="00416F29" w:rsidRPr="00983617">
        <w:rPr>
          <w:rFonts w:eastAsiaTheme="minorEastAsia"/>
        </w:rPr>
        <w:t>выявленных больных с КЭ/АЭ для организации мониторинга и оценки качества консервативного/противорецидивного лечения и диспансерного наблюдения</w:t>
      </w:r>
      <w:r w:rsidR="000C66DA" w:rsidRPr="00983617">
        <w:rPr>
          <w:rFonts w:eastAsiaTheme="minorEastAsia"/>
          <w:lang w:val="ky-KG"/>
        </w:rPr>
        <w:t>;</w:t>
      </w:r>
    </w:p>
    <w:p w14:paraId="686F61C1" w14:textId="77777777" w:rsidR="006D3EA7" w:rsidRPr="00983617" w:rsidRDefault="009F04E5" w:rsidP="00452D2C">
      <w:pPr>
        <w:pStyle w:val="a7"/>
        <w:numPr>
          <w:ilvl w:val="2"/>
          <w:numId w:val="20"/>
        </w:numPr>
        <w:ind w:left="567" w:hanging="567"/>
        <w:jc w:val="both"/>
        <w:rPr>
          <w:rFonts w:eastAsiaTheme="minorEastAsia"/>
        </w:rPr>
      </w:pPr>
      <w:r w:rsidRPr="009F04E5">
        <w:rPr>
          <w:rFonts w:eastAsiaTheme="minorEastAsia"/>
          <w:u w:val="single"/>
          <w:lang w:val="ky-KG"/>
        </w:rPr>
        <w:t>Ежеквартально и</w:t>
      </w:r>
      <w:r w:rsidR="006D3EA7" w:rsidRPr="009F04E5">
        <w:rPr>
          <w:rFonts w:eastAsiaTheme="minorEastAsia"/>
          <w:u w:val="single"/>
          <w:lang w:val="ky-KG"/>
        </w:rPr>
        <w:t>нформировать</w:t>
      </w:r>
      <w:r w:rsidR="00990D58">
        <w:rPr>
          <w:rFonts w:eastAsiaTheme="minorEastAsia"/>
          <w:lang w:val="ky-KG"/>
        </w:rPr>
        <w:t xml:space="preserve"> </w:t>
      </w:r>
      <w:r w:rsidR="006D3EA7" w:rsidRPr="00983617">
        <w:rPr>
          <w:rFonts w:eastAsiaTheme="minorEastAsia"/>
          <w:lang w:val="ky-KG"/>
        </w:rPr>
        <w:t>клинических руководителей ГСВ</w:t>
      </w:r>
      <w:r>
        <w:rPr>
          <w:rFonts w:eastAsiaTheme="minorEastAsia"/>
          <w:lang w:val="ky-KG"/>
        </w:rPr>
        <w:t>, ФАП</w:t>
      </w:r>
      <w:r w:rsidR="006D3EA7" w:rsidRPr="00983617">
        <w:rPr>
          <w:rFonts w:eastAsiaTheme="minorEastAsia"/>
          <w:lang w:val="ky-KG"/>
        </w:rPr>
        <w:t xml:space="preserve"> о выявленных </w:t>
      </w:r>
      <w:r w:rsidR="00C17938" w:rsidRPr="00983617">
        <w:rPr>
          <w:rFonts w:eastAsiaTheme="minorEastAsia"/>
          <w:lang w:val="ky-KG"/>
        </w:rPr>
        <w:t>случаях</w:t>
      </w:r>
      <w:r w:rsidR="006D3EA7" w:rsidRPr="00983617">
        <w:rPr>
          <w:rFonts w:eastAsiaTheme="minorEastAsia"/>
        </w:rPr>
        <w:t xml:space="preserve"> КЭ/АЭ</w:t>
      </w:r>
      <w:r w:rsidR="006D3EA7" w:rsidRPr="00983617">
        <w:rPr>
          <w:rFonts w:eastAsiaTheme="minorEastAsia"/>
          <w:lang w:val="ky-KG"/>
        </w:rPr>
        <w:t xml:space="preserve"> на их обс</w:t>
      </w:r>
      <w:r w:rsidR="00707332" w:rsidRPr="00983617">
        <w:rPr>
          <w:rFonts w:eastAsiaTheme="minorEastAsia"/>
          <w:lang w:val="ky-KG"/>
        </w:rPr>
        <w:t>л</w:t>
      </w:r>
      <w:r w:rsidR="006D3EA7" w:rsidRPr="00983617">
        <w:rPr>
          <w:rFonts w:eastAsiaTheme="minorEastAsia"/>
          <w:lang w:val="ky-KG"/>
        </w:rPr>
        <w:t>уживаемых территориях;</w:t>
      </w:r>
    </w:p>
    <w:p w14:paraId="14061191" w14:textId="77777777" w:rsidR="008A082A" w:rsidRPr="00983617" w:rsidRDefault="00D070D7" w:rsidP="00452D2C">
      <w:pPr>
        <w:pStyle w:val="a7"/>
        <w:numPr>
          <w:ilvl w:val="2"/>
          <w:numId w:val="20"/>
        </w:numPr>
        <w:ind w:left="567" w:hanging="567"/>
        <w:jc w:val="both"/>
        <w:rPr>
          <w:rFonts w:eastAsiaTheme="minorEastAsia"/>
        </w:rPr>
      </w:pPr>
      <w:r w:rsidRPr="00983617">
        <w:rPr>
          <w:rFonts w:eastAsiaTheme="minorEastAsia"/>
          <w:u w:val="single"/>
        </w:rPr>
        <w:t>П</w:t>
      </w:r>
      <w:r w:rsidR="003721DF" w:rsidRPr="00983617">
        <w:rPr>
          <w:rFonts w:eastAsiaTheme="minorEastAsia"/>
          <w:u w:val="single"/>
        </w:rPr>
        <w:t>одать</w:t>
      </w:r>
      <w:r w:rsidR="003721DF" w:rsidRPr="00983617">
        <w:rPr>
          <w:rFonts w:eastAsiaTheme="minorEastAsia"/>
        </w:rPr>
        <w:t xml:space="preserve"> экстренное извещение через «IEPID» не позднее </w:t>
      </w:r>
      <w:r w:rsidR="00111CD7" w:rsidRPr="00983617">
        <w:rPr>
          <w:rFonts w:eastAsiaTheme="minorEastAsia"/>
        </w:rPr>
        <w:t>12</w:t>
      </w:r>
      <w:r w:rsidR="003721DF" w:rsidRPr="00983617">
        <w:rPr>
          <w:rFonts w:eastAsiaTheme="minorEastAsia"/>
        </w:rPr>
        <w:t xml:space="preserve"> часов в</w:t>
      </w:r>
      <w:r w:rsidR="008A082A" w:rsidRPr="00983617">
        <w:rPr>
          <w:rFonts w:eastAsiaTheme="minorEastAsia"/>
        </w:rPr>
        <w:t xml:space="preserve"> случае летального исхода от КЭ/АЭ и их осложнений</w:t>
      </w:r>
      <w:r w:rsidR="009B1921" w:rsidRPr="00983617">
        <w:rPr>
          <w:rFonts w:eastAsiaTheme="minorEastAsia"/>
        </w:rPr>
        <w:t xml:space="preserve"> у</w:t>
      </w:r>
      <w:r w:rsidR="008A082A" w:rsidRPr="00983617">
        <w:rPr>
          <w:rFonts w:eastAsiaTheme="minorEastAsia"/>
        </w:rPr>
        <w:t xml:space="preserve"> </w:t>
      </w:r>
      <w:r w:rsidR="003721DF" w:rsidRPr="00983617">
        <w:rPr>
          <w:rFonts w:eastAsiaTheme="minorEastAsia"/>
        </w:rPr>
        <w:t xml:space="preserve">приписанного </w:t>
      </w:r>
      <w:r w:rsidR="008A082A" w:rsidRPr="00983617">
        <w:rPr>
          <w:rFonts w:eastAsiaTheme="minorEastAsia"/>
        </w:rPr>
        <w:t>больного</w:t>
      </w:r>
      <w:r w:rsidR="005D6330" w:rsidRPr="00983617">
        <w:rPr>
          <w:rFonts w:eastAsiaTheme="minorEastAsia"/>
          <w:lang w:val="ky-KG"/>
        </w:rPr>
        <w:t xml:space="preserve"> независимо от срока постановки диагноза</w:t>
      </w:r>
      <w:r w:rsidR="008A082A" w:rsidRPr="00983617">
        <w:rPr>
          <w:rFonts w:eastAsiaTheme="minorEastAsia"/>
        </w:rPr>
        <w:t>.</w:t>
      </w:r>
      <w:r w:rsidR="003721DF" w:rsidRPr="00983617">
        <w:rPr>
          <w:rFonts w:eastAsiaTheme="minorEastAsia"/>
        </w:rPr>
        <w:t xml:space="preserve"> </w:t>
      </w:r>
    </w:p>
    <w:p w14:paraId="47DCA318" w14:textId="77777777" w:rsidR="00713B14" w:rsidRPr="00983617" w:rsidRDefault="00713B14" w:rsidP="00713B14">
      <w:pPr>
        <w:jc w:val="both"/>
        <w:rPr>
          <w:rFonts w:eastAsiaTheme="minorEastAsia"/>
          <w:highlight w:val="yellow"/>
        </w:rPr>
      </w:pPr>
    </w:p>
    <w:p w14:paraId="7669AB21" w14:textId="77777777" w:rsidR="00016549" w:rsidRPr="00983617" w:rsidRDefault="00D65B2B" w:rsidP="004C75CD">
      <w:pPr>
        <w:pStyle w:val="a7"/>
        <w:tabs>
          <w:tab w:val="left" w:pos="-540"/>
          <w:tab w:val="left" w:pos="180"/>
        </w:tabs>
        <w:spacing w:line="276" w:lineRule="auto"/>
        <w:ind w:left="567" w:hanging="567"/>
        <w:rPr>
          <w:vertAlign w:val="superscript"/>
        </w:rPr>
      </w:pPr>
      <w:r w:rsidRPr="00983617">
        <w:rPr>
          <w:b/>
        </w:rPr>
        <w:t>2.3</w:t>
      </w:r>
      <w:r w:rsidR="000F4B40" w:rsidRPr="00983617">
        <w:rPr>
          <w:b/>
        </w:rPr>
        <w:t xml:space="preserve">. </w:t>
      </w:r>
      <w:r w:rsidR="007E1B48" w:rsidRPr="00983617">
        <w:rPr>
          <w:b/>
        </w:rPr>
        <w:t>Специалист</w:t>
      </w:r>
      <w:r w:rsidR="00C3003C" w:rsidRPr="00983617">
        <w:rPr>
          <w:b/>
        </w:rPr>
        <w:t xml:space="preserve"> </w:t>
      </w:r>
      <w:r w:rsidR="00713B14" w:rsidRPr="00983617">
        <w:rPr>
          <w:b/>
        </w:rPr>
        <w:t>ПМСП</w:t>
      </w:r>
      <w:r w:rsidR="00C3003C" w:rsidRPr="00983617">
        <w:rPr>
          <w:b/>
        </w:rPr>
        <w:t xml:space="preserve"> обязан:</w:t>
      </w:r>
    </w:p>
    <w:p w14:paraId="4ED701E8" w14:textId="77777777" w:rsidR="001024F3" w:rsidRDefault="00E7251E" w:rsidP="00452D2C">
      <w:pPr>
        <w:pStyle w:val="a7"/>
        <w:numPr>
          <w:ilvl w:val="2"/>
          <w:numId w:val="4"/>
        </w:numPr>
        <w:tabs>
          <w:tab w:val="left" w:pos="-540"/>
          <w:tab w:val="left" w:pos="180"/>
        </w:tabs>
        <w:spacing w:line="276" w:lineRule="auto"/>
        <w:ind w:left="567" w:hanging="567"/>
        <w:jc w:val="both"/>
      </w:pPr>
      <w:r w:rsidRPr="00983617">
        <w:tab/>
      </w:r>
      <w:r w:rsidR="00751941">
        <w:t xml:space="preserve">В случае обращения больного после операции по поводу </w:t>
      </w:r>
      <w:r w:rsidR="00245DF0" w:rsidRPr="00983617">
        <w:t>КЭ/АЭ</w:t>
      </w:r>
      <w:r w:rsidR="00245DF0">
        <w:t xml:space="preserve"> или при выявлении «подозрительного случая» </w:t>
      </w:r>
      <w:r w:rsidR="00751941" w:rsidRPr="00A46F1D">
        <w:rPr>
          <w:u w:val="single"/>
        </w:rPr>
        <w:t>направить к хирургу ПМСП или ЦОВП</w:t>
      </w:r>
      <w:r w:rsidR="00855D08">
        <w:t xml:space="preserve"> для назначения антигельминтной терапии Альбендазолом</w:t>
      </w:r>
      <w:r w:rsidR="00F00251">
        <w:t>, определения схемы и сроков диспансерного наблюдения</w:t>
      </w:r>
      <w:r w:rsidR="001024F3">
        <w:t>;</w:t>
      </w:r>
    </w:p>
    <w:p w14:paraId="2970F0EF" w14:textId="77777777" w:rsidR="008B62FB" w:rsidRPr="006845F2" w:rsidRDefault="008B62FB" w:rsidP="00452D2C">
      <w:pPr>
        <w:pStyle w:val="a7"/>
        <w:numPr>
          <w:ilvl w:val="2"/>
          <w:numId w:val="4"/>
        </w:numPr>
        <w:tabs>
          <w:tab w:val="left" w:pos="-540"/>
          <w:tab w:val="left" w:pos="567"/>
        </w:tabs>
        <w:spacing w:line="276" w:lineRule="auto"/>
        <w:ind w:left="567" w:hanging="567"/>
        <w:jc w:val="both"/>
      </w:pPr>
      <w:r w:rsidRPr="008B62FB">
        <w:rPr>
          <w:u w:val="single"/>
          <w:lang w:val="ky-KG"/>
        </w:rPr>
        <w:t>Пр</w:t>
      </w:r>
      <w:r w:rsidR="007516C5">
        <w:rPr>
          <w:u w:val="single"/>
          <w:lang w:val="ky-KG"/>
        </w:rPr>
        <w:t>о</w:t>
      </w:r>
      <w:r w:rsidRPr="008B62FB">
        <w:rPr>
          <w:u w:val="single"/>
          <w:lang w:val="ky-KG"/>
        </w:rPr>
        <w:t>водить</w:t>
      </w:r>
      <w:r w:rsidR="008D01E4">
        <w:rPr>
          <w:lang w:val="ky-KG"/>
        </w:rPr>
        <w:t xml:space="preserve"> </w:t>
      </w:r>
      <w:r w:rsidRPr="008B62FB">
        <w:rPr>
          <w:lang w:val="ky-KG"/>
        </w:rPr>
        <w:t>диспансерное наблюдение</w:t>
      </w:r>
      <w:r w:rsidRPr="008B62FB">
        <w:rPr>
          <w:rFonts w:eastAsiaTheme="minorEastAsia"/>
        </w:rPr>
        <w:t xml:space="preserve"> за всеми приписанными больными с КЭ/АЭ</w:t>
      </w:r>
      <w:r w:rsidRPr="008B62FB">
        <w:rPr>
          <w:lang w:val="ky-KG"/>
        </w:rPr>
        <w:t xml:space="preserve"> и н</w:t>
      </w:r>
      <w:r w:rsidRPr="008B62FB">
        <w:rPr>
          <w:rFonts w:eastAsiaTheme="minorEastAsia"/>
          <w:u w:val="single"/>
        </w:rPr>
        <w:t>аправить</w:t>
      </w:r>
      <w:r w:rsidRPr="008B62FB">
        <w:rPr>
          <w:rFonts w:eastAsiaTheme="minorEastAsia"/>
        </w:rPr>
        <w:t xml:space="preserve"> пациента на </w:t>
      </w:r>
      <w:r w:rsidRPr="008B62FB">
        <w:rPr>
          <w:rFonts w:eastAsiaTheme="minorEastAsia"/>
          <w:iCs/>
        </w:rPr>
        <w:t xml:space="preserve">лабораторное (АЛТ, при наличии желтухи – общий билирубин с фракциями) и инструментальное обследование </w:t>
      </w:r>
      <w:r w:rsidRPr="005F0AA6">
        <w:rPr>
          <w:rFonts w:eastAsiaTheme="minorEastAsia"/>
          <w:b/>
          <w:iCs/>
        </w:rPr>
        <w:t>согласно</w:t>
      </w:r>
      <w:r w:rsidRPr="005F0AA6">
        <w:rPr>
          <w:rFonts w:eastAsiaTheme="minorEastAsia"/>
          <w:b/>
          <w:iCs/>
          <w:color w:val="C00000"/>
        </w:rPr>
        <w:t xml:space="preserve"> </w:t>
      </w:r>
      <w:r w:rsidRPr="005F0AA6">
        <w:rPr>
          <w:rFonts w:eastAsiaTheme="minorEastAsia"/>
          <w:b/>
          <w:iCs/>
        </w:rPr>
        <w:t xml:space="preserve">назначению </w:t>
      </w:r>
      <w:r w:rsidRPr="005F0AA6">
        <w:rPr>
          <w:b/>
        </w:rPr>
        <w:t>хирурга ПМСП или ЦОВП</w:t>
      </w:r>
      <w:r>
        <w:t xml:space="preserve">, </w:t>
      </w:r>
      <w:r w:rsidR="007516C5">
        <w:t xml:space="preserve">а в случае </w:t>
      </w:r>
      <w:r>
        <w:t>его отсутстви</w:t>
      </w:r>
      <w:r w:rsidR="00DE6D86">
        <w:t>я</w:t>
      </w:r>
      <w:r>
        <w:t xml:space="preserve"> </w:t>
      </w:r>
      <w:r w:rsidRPr="008B62FB">
        <w:rPr>
          <w:rFonts w:eastAsiaTheme="minorEastAsia"/>
          <w:lang w:val="ky-KG"/>
        </w:rPr>
        <w:t>согласно приложения 1.2</w:t>
      </w:r>
      <w:r w:rsidRPr="008B62FB">
        <w:rPr>
          <w:rFonts w:eastAsiaTheme="minorEastAsia"/>
        </w:rPr>
        <w:t>;</w:t>
      </w:r>
    </w:p>
    <w:p w14:paraId="6CD7B785" w14:textId="427E06B9" w:rsidR="00690AEC" w:rsidRPr="00CF47BC" w:rsidRDefault="00690AEC" w:rsidP="00452D2C">
      <w:pPr>
        <w:pStyle w:val="a7"/>
        <w:numPr>
          <w:ilvl w:val="2"/>
          <w:numId w:val="4"/>
        </w:numPr>
        <w:tabs>
          <w:tab w:val="left" w:pos="-540"/>
          <w:tab w:val="left" w:pos="567"/>
        </w:tabs>
        <w:spacing w:line="276" w:lineRule="auto"/>
        <w:ind w:left="567" w:hanging="567"/>
        <w:jc w:val="both"/>
      </w:pPr>
      <w:r w:rsidRPr="00CF47BC">
        <w:rPr>
          <w:rFonts w:eastAsiaTheme="minorEastAsia"/>
          <w:u w:val="single"/>
        </w:rPr>
        <w:t>Консультировать</w:t>
      </w:r>
      <w:r w:rsidRPr="00CF47BC">
        <w:rPr>
          <w:rFonts w:eastAsiaTheme="minorEastAsia"/>
        </w:rPr>
        <w:t xml:space="preserve"> </w:t>
      </w:r>
      <w:r w:rsidR="00E831FD">
        <w:rPr>
          <w:rFonts w:eastAsiaTheme="minorEastAsia"/>
        </w:rPr>
        <w:t>пациента и</w:t>
      </w:r>
      <w:r w:rsidRPr="00CF47BC">
        <w:rPr>
          <w:rFonts w:eastAsiaTheme="minorEastAsia"/>
        </w:rPr>
        <w:t xml:space="preserve"> </w:t>
      </w:r>
      <w:r w:rsidRPr="00CF47BC">
        <w:rPr>
          <w:rFonts w:eastAsiaTheme="minorEastAsia"/>
          <w:u w:val="single"/>
        </w:rPr>
        <w:t>оценивать</w:t>
      </w:r>
      <w:r w:rsidRPr="00CF47BC">
        <w:rPr>
          <w:rFonts w:eastAsiaTheme="minorEastAsia"/>
        </w:rPr>
        <w:t xml:space="preserve"> результаты анализа </w:t>
      </w:r>
      <w:r w:rsidRPr="00CF47BC">
        <w:rPr>
          <w:rFonts w:eastAsiaTheme="minorEastAsia"/>
          <w:lang w:val="ky-KG"/>
        </w:rPr>
        <w:t xml:space="preserve">крови </w:t>
      </w:r>
      <w:r w:rsidRPr="00CF47BC">
        <w:rPr>
          <w:rFonts w:eastAsiaTheme="minorEastAsia"/>
        </w:rPr>
        <w:t xml:space="preserve">на </w:t>
      </w:r>
      <w:r w:rsidRPr="00CF47BC">
        <w:rPr>
          <w:rFonts w:eastAsiaTheme="minorEastAsia"/>
          <w:iCs/>
        </w:rPr>
        <w:t>АЛТ, при наличии желтухи – общий билирубин с фракциями и инструментально</w:t>
      </w:r>
      <w:r w:rsidRPr="00CF47BC">
        <w:rPr>
          <w:rFonts w:eastAsiaTheme="minorEastAsia"/>
          <w:iCs/>
          <w:lang w:val="ky-KG"/>
        </w:rPr>
        <w:t>го</w:t>
      </w:r>
      <w:r w:rsidRPr="00CF47BC">
        <w:rPr>
          <w:rFonts w:eastAsiaTheme="minorEastAsia"/>
          <w:iCs/>
        </w:rPr>
        <w:t xml:space="preserve"> </w:t>
      </w:r>
      <w:r w:rsidR="00E7764F">
        <w:rPr>
          <w:rFonts w:eastAsiaTheme="minorEastAsia"/>
          <w:iCs/>
        </w:rPr>
        <w:t>обследовани</w:t>
      </w:r>
      <w:r w:rsidRPr="00CF47BC">
        <w:rPr>
          <w:rFonts w:eastAsiaTheme="minorEastAsia"/>
          <w:iCs/>
          <w:lang w:val="ky-KG"/>
        </w:rPr>
        <w:t>я</w:t>
      </w:r>
      <w:r w:rsidRPr="00CF47BC">
        <w:rPr>
          <w:rFonts w:eastAsiaTheme="minorEastAsia"/>
          <w:iCs/>
          <w:color w:val="C00000"/>
        </w:rPr>
        <w:t xml:space="preserve"> </w:t>
      </w:r>
      <w:r w:rsidR="00B55CBB">
        <w:rPr>
          <w:rFonts w:eastAsiaTheme="minorEastAsia"/>
        </w:rPr>
        <w:t>п</w:t>
      </w:r>
      <w:r w:rsidR="00B55CBB" w:rsidRPr="00CF47BC">
        <w:rPr>
          <w:rFonts w:eastAsiaTheme="minorEastAsia"/>
        </w:rPr>
        <w:t>осле каждого месяца консервативного</w:t>
      </w:r>
      <w:r w:rsidR="00B55CBB" w:rsidRPr="00CF47BC">
        <w:rPr>
          <w:rFonts w:eastAsiaTheme="minorEastAsia"/>
          <w:lang w:val="ky-KG"/>
        </w:rPr>
        <w:t>/</w:t>
      </w:r>
      <w:r w:rsidR="00B55CBB" w:rsidRPr="00CF47BC">
        <w:rPr>
          <w:rFonts w:eastAsiaTheme="minorEastAsia"/>
        </w:rPr>
        <w:t>противорецидивного лечения</w:t>
      </w:r>
      <w:r w:rsidR="00B55CBB" w:rsidRPr="00983617">
        <w:t xml:space="preserve"> </w:t>
      </w:r>
      <w:r w:rsidRPr="00983617">
        <w:t xml:space="preserve">для мониторинга безопасности </w:t>
      </w:r>
      <w:r w:rsidRPr="00CF47BC">
        <w:rPr>
          <w:rFonts w:eastAsiaTheme="minorEastAsia"/>
        </w:rPr>
        <w:t>лечения</w:t>
      </w:r>
      <w:r w:rsidR="00AE1EF9">
        <w:rPr>
          <w:rFonts w:eastAsiaTheme="minorEastAsia"/>
        </w:rPr>
        <w:t xml:space="preserve"> </w:t>
      </w:r>
      <w:proofErr w:type="spellStart"/>
      <w:r w:rsidR="00AE1EF9">
        <w:rPr>
          <w:rFonts w:eastAsiaTheme="minorEastAsia"/>
        </w:rPr>
        <w:t>Альбендазолом</w:t>
      </w:r>
      <w:proofErr w:type="spellEnd"/>
      <w:r w:rsidRPr="00CF47BC">
        <w:rPr>
          <w:rFonts w:eastAsiaTheme="minorEastAsia"/>
        </w:rPr>
        <w:t xml:space="preserve"> и определения тактики дальнейшего ведения пациента</w:t>
      </w:r>
      <w:r w:rsidRPr="00983617">
        <w:t>;</w:t>
      </w:r>
      <w:r w:rsidRPr="00CF47BC">
        <w:rPr>
          <w:rFonts w:eastAsiaTheme="minorEastAsia"/>
        </w:rPr>
        <w:t xml:space="preserve"> </w:t>
      </w:r>
    </w:p>
    <w:p w14:paraId="2AA85A16" w14:textId="77777777" w:rsidR="00A46F1D" w:rsidRDefault="00A46F1D" w:rsidP="00452D2C">
      <w:pPr>
        <w:pStyle w:val="a7"/>
        <w:numPr>
          <w:ilvl w:val="2"/>
          <w:numId w:val="4"/>
        </w:numPr>
        <w:tabs>
          <w:tab w:val="left" w:pos="-540"/>
        </w:tabs>
        <w:spacing w:line="276" w:lineRule="auto"/>
        <w:ind w:left="567" w:hanging="567"/>
        <w:jc w:val="both"/>
      </w:pPr>
      <w:r w:rsidRPr="00A46F1D">
        <w:rPr>
          <w:u w:val="single"/>
          <w:lang w:val="ky-KG"/>
        </w:rPr>
        <w:t>Проводить</w:t>
      </w:r>
      <w:r w:rsidRPr="00A46F1D">
        <w:rPr>
          <w:lang w:val="ky-KG"/>
        </w:rPr>
        <w:t xml:space="preserve"> ежемесячный обмен информацией о числе </w:t>
      </w:r>
      <w:r w:rsidRPr="00A46F1D">
        <w:rPr>
          <w:rFonts w:eastAsiaTheme="minorEastAsia"/>
          <w:lang w:val="ky-KG"/>
        </w:rPr>
        <w:t>случаев</w:t>
      </w:r>
      <w:r w:rsidRPr="00A46F1D">
        <w:rPr>
          <w:rFonts w:eastAsiaTheme="minorEastAsia"/>
        </w:rPr>
        <w:t xml:space="preserve"> КЭ/АЭ</w:t>
      </w:r>
      <w:r w:rsidRPr="00A46F1D">
        <w:rPr>
          <w:rFonts w:eastAsiaTheme="minorEastAsia"/>
          <w:lang w:val="ky-KG"/>
        </w:rPr>
        <w:t xml:space="preserve"> на обслуживаемых территориях</w:t>
      </w:r>
      <w:r w:rsidRPr="00A46F1D">
        <w:rPr>
          <w:lang w:val="ky-KG"/>
        </w:rPr>
        <w:t xml:space="preserve"> с хирургом ПМСП </w:t>
      </w:r>
      <w:r w:rsidR="00666089" w:rsidRPr="00A46F1D">
        <w:rPr>
          <w:u w:val="single"/>
        </w:rPr>
        <w:t>или ЦОВП</w:t>
      </w:r>
      <w:r w:rsidR="00666089">
        <w:rPr>
          <w:u w:val="single"/>
        </w:rPr>
        <w:t>;</w:t>
      </w:r>
    </w:p>
    <w:p w14:paraId="1794BFB5" w14:textId="77777777" w:rsidR="00373045" w:rsidRPr="00983617" w:rsidRDefault="00C67EA1" w:rsidP="00452D2C">
      <w:pPr>
        <w:pStyle w:val="a7"/>
        <w:numPr>
          <w:ilvl w:val="2"/>
          <w:numId w:val="4"/>
        </w:numPr>
        <w:tabs>
          <w:tab w:val="left" w:pos="-540"/>
          <w:tab w:val="left" w:pos="567"/>
        </w:tabs>
        <w:spacing w:line="276" w:lineRule="auto"/>
        <w:ind w:left="567" w:hanging="567"/>
        <w:jc w:val="both"/>
      </w:pPr>
      <w:r w:rsidRPr="00751941">
        <w:rPr>
          <w:u w:val="single"/>
        </w:rPr>
        <w:lastRenderedPageBreak/>
        <w:t>В</w:t>
      </w:r>
      <w:r w:rsidR="00441202" w:rsidRPr="00751941">
        <w:rPr>
          <w:u w:val="single"/>
        </w:rPr>
        <w:t>ыявить и направить</w:t>
      </w:r>
      <w:r w:rsidR="00441202" w:rsidRPr="00983617">
        <w:t xml:space="preserve"> всех </w:t>
      </w:r>
      <w:r w:rsidRPr="00983617">
        <w:t>жителей семейного очага</w:t>
      </w:r>
      <w:r w:rsidR="00441202" w:rsidRPr="00983617">
        <w:t xml:space="preserve"> </w:t>
      </w:r>
      <w:r w:rsidR="004F60B0" w:rsidRPr="00983617">
        <w:t xml:space="preserve">КЭ/АЭ </w:t>
      </w:r>
      <w:r w:rsidR="00FC4F48">
        <w:t>на</w:t>
      </w:r>
      <w:r w:rsidR="00441202" w:rsidRPr="00983617">
        <w:t xml:space="preserve"> </w:t>
      </w:r>
      <w:r w:rsidR="000A49F8" w:rsidRPr="00751941">
        <w:rPr>
          <w:lang w:val="ky-KG"/>
        </w:rPr>
        <w:t>УЗ</w:t>
      </w:r>
      <w:r w:rsidR="00441202" w:rsidRPr="00983617">
        <w:t xml:space="preserve"> обследовани</w:t>
      </w:r>
      <w:r w:rsidR="00FC4F48">
        <w:t>е</w:t>
      </w:r>
      <w:r w:rsidR="000A49F8" w:rsidRPr="00751941">
        <w:rPr>
          <w:lang w:val="ky-KG"/>
        </w:rPr>
        <w:t xml:space="preserve"> органов брюшной полости и рентген легких</w:t>
      </w:r>
      <w:r w:rsidR="00441202" w:rsidRPr="00983617">
        <w:t>;</w:t>
      </w:r>
    </w:p>
    <w:p w14:paraId="408B41B2" w14:textId="77777777" w:rsidR="00751941" w:rsidRDefault="00E7251E" w:rsidP="00452D2C">
      <w:pPr>
        <w:pStyle w:val="a7"/>
        <w:numPr>
          <w:ilvl w:val="2"/>
          <w:numId w:val="4"/>
        </w:numPr>
        <w:tabs>
          <w:tab w:val="left" w:pos="-540"/>
          <w:tab w:val="left" w:pos="180"/>
        </w:tabs>
        <w:spacing w:line="276" w:lineRule="auto"/>
        <w:ind w:left="567" w:hanging="567"/>
        <w:jc w:val="both"/>
      </w:pPr>
      <w:r w:rsidRPr="00983617">
        <w:tab/>
      </w:r>
      <w:r w:rsidR="00FF5D6A" w:rsidRPr="00983617">
        <w:t>В</w:t>
      </w:r>
      <w:r w:rsidR="00441202" w:rsidRPr="00983617">
        <w:t xml:space="preserve"> случае выявления больных с </w:t>
      </w:r>
      <w:r w:rsidR="00164E2D" w:rsidRPr="00983617">
        <w:t>К</w:t>
      </w:r>
      <w:r w:rsidR="003F2DAB" w:rsidRPr="00983617">
        <w:t>Э/А</w:t>
      </w:r>
      <w:r w:rsidR="00164E2D" w:rsidRPr="00983617">
        <w:t>Э</w:t>
      </w:r>
      <w:r w:rsidR="00441202" w:rsidRPr="00983617">
        <w:t xml:space="preserve"> и</w:t>
      </w:r>
      <w:r w:rsidR="00C67EA1" w:rsidRPr="00983617">
        <w:t>з числа жителей семейного очага</w:t>
      </w:r>
      <w:r w:rsidR="00441202" w:rsidRPr="00983617">
        <w:t xml:space="preserve"> </w:t>
      </w:r>
      <w:r w:rsidR="00441202" w:rsidRPr="00983617">
        <w:rPr>
          <w:u w:val="single"/>
        </w:rPr>
        <w:t>направ</w:t>
      </w:r>
      <w:r w:rsidR="00C67EA1" w:rsidRPr="00983617">
        <w:rPr>
          <w:u w:val="single"/>
        </w:rPr>
        <w:t>ить</w:t>
      </w:r>
      <w:r w:rsidR="00441202" w:rsidRPr="00983617">
        <w:t xml:space="preserve"> к хирургу </w:t>
      </w:r>
      <w:r w:rsidR="004F60B0" w:rsidRPr="00983617">
        <w:t>ПМСП</w:t>
      </w:r>
      <w:r w:rsidR="00EA3231">
        <w:t xml:space="preserve"> </w:t>
      </w:r>
      <w:r w:rsidR="00EA3231" w:rsidRPr="006845F2">
        <w:t>или ЦОВП</w:t>
      </w:r>
      <w:r w:rsidR="00441202" w:rsidRPr="00983617">
        <w:t xml:space="preserve"> для определения </w:t>
      </w:r>
      <w:r w:rsidR="00C67EA1" w:rsidRPr="00983617">
        <w:t xml:space="preserve">дальнейшей тактики </w:t>
      </w:r>
      <w:r w:rsidR="00EE3D82" w:rsidRPr="00983617">
        <w:t>лечения</w:t>
      </w:r>
      <w:r w:rsidR="004F60B0" w:rsidRPr="00983617">
        <w:t xml:space="preserve"> и ведения</w:t>
      </w:r>
      <w:r w:rsidR="00707332" w:rsidRPr="00983617">
        <w:t xml:space="preserve"> больного</w:t>
      </w:r>
      <w:r w:rsidR="00EE3D82" w:rsidRPr="00983617">
        <w:t>.</w:t>
      </w:r>
    </w:p>
    <w:p w14:paraId="39641352" w14:textId="77777777" w:rsidR="00C67EA1" w:rsidRPr="00983617" w:rsidRDefault="00C67EA1" w:rsidP="00C67EA1">
      <w:pPr>
        <w:pStyle w:val="a7"/>
        <w:tabs>
          <w:tab w:val="left" w:pos="-540"/>
          <w:tab w:val="left" w:pos="180"/>
        </w:tabs>
        <w:spacing w:line="276" w:lineRule="auto"/>
        <w:ind w:left="567"/>
        <w:jc w:val="both"/>
      </w:pPr>
    </w:p>
    <w:p w14:paraId="4F45F978" w14:textId="77777777" w:rsidR="008473B0" w:rsidRPr="00983617" w:rsidRDefault="000D0BB6" w:rsidP="00452D2C">
      <w:pPr>
        <w:pStyle w:val="a7"/>
        <w:numPr>
          <w:ilvl w:val="0"/>
          <w:numId w:val="14"/>
        </w:numPr>
        <w:tabs>
          <w:tab w:val="left" w:pos="-540"/>
          <w:tab w:val="left" w:pos="180"/>
        </w:tabs>
        <w:spacing w:line="276" w:lineRule="auto"/>
        <w:ind w:left="567" w:hanging="567"/>
        <w:jc w:val="both"/>
        <w:rPr>
          <w:b/>
        </w:rPr>
      </w:pPr>
      <w:r w:rsidRPr="00983617">
        <w:rPr>
          <w:b/>
        </w:rPr>
        <w:t xml:space="preserve">УЧЕТ и ОТЧЕТ О ЗАБОЛЕВАЕМОСТИ И ЛЕТАЛЬНОСТИ </w:t>
      </w:r>
    </w:p>
    <w:p w14:paraId="4A8051C7" w14:textId="77777777" w:rsidR="005C5E0F" w:rsidRPr="00983617" w:rsidRDefault="008E4C42" w:rsidP="00452D2C">
      <w:pPr>
        <w:pStyle w:val="a7"/>
        <w:numPr>
          <w:ilvl w:val="1"/>
          <w:numId w:val="13"/>
        </w:numPr>
        <w:tabs>
          <w:tab w:val="left" w:pos="-540"/>
        </w:tabs>
        <w:spacing w:line="276" w:lineRule="auto"/>
        <w:ind w:left="567" w:hanging="567"/>
        <w:jc w:val="both"/>
        <w:rPr>
          <w:b/>
        </w:rPr>
      </w:pPr>
      <w:r w:rsidRPr="00983617">
        <w:rPr>
          <w:b/>
        </w:rPr>
        <w:t>П</w:t>
      </w:r>
      <w:r w:rsidR="00707B02" w:rsidRPr="00983617">
        <w:rPr>
          <w:b/>
        </w:rPr>
        <w:t>аразитолог/</w:t>
      </w:r>
      <w:r w:rsidR="005C5E0F" w:rsidRPr="00983617">
        <w:rPr>
          <w:b/>
        </w:rPr>
        <w:t xml:space="preserve">эпидемиолог территориального </w:t>
      </w:r>
      <w:r w:rsidR="00DE5ACD" w:rsidRPr="00983617">
        <w:rPr>
          <w:b/>
        </w:rPr>
        <w:t>райо</w:t>
      </w:r>
      <w:r w:rsidR="009E4E2D" w:rsidRPr="00983617">
        <w:rPr>
          <w:b/>
        </w:rPr>
        <w:t>н</w:t>
      </w:r>
      <w:r w:rsidR="00DE5ACD" w:rsidRPr="00983617">
        <w:rPr>
          <w:b/>
        </w:rPr>
        <w:t>ного/городского</w:t>
      </w:r>
      <w:r w:rsidR="00DE5ACD" w:rsidRPr="00983617">
        <w:t xml:space="preserve"> </w:t>
      </w:r>
      <w:proofErr w:type="spellStart"/>
      <w:r w:rsidR="005C5E0F" w:rsidRPr="00983617">
        <w:rPr>
          <w:b/>
        </w:rPr>
        <w:t>ЦПЗиГСЭН</w:t>
      </w:r>
      <w:proofErr w:type="spellEnd"/>
      <w:r w:rsidR="00B84251" w:rsidRPr="00983617">
        <w:rPr>
          <w:b/>
        </w:rPr>
        <w:t xml:space="preserve"> обязан</w:t>
      </w:r>
      <w:r w:rsidR="005C5E0F" w:rsidRPr="00983617">
        <w:rPr>
          <w:b/>
        </w:rPr>
        <w:t>:</w:t>
      </w:r>
    </w:p>
    <w:p w14:paraId="37CE0953" w14:textId="77777777" w:rsidR="00D5159D" w:rsidRPr="00983617" w:rsidRDefault="00D5159D" w:rsidP="00452D2C">
      <w:pPr>
        <w:pStyle w:val="a7"/>
        <w:numPr>
          <w:ilvl w:val="2"/>
          <w:numId w:val="20"/>
        </w:numPr>
        <w:spacing w:before="240" w:line="276" w:lineRule="auto"/>
        <w:ind w:left="567" w:hanging="567"/>
        <w:jc w:val="both"/>
        <w:rPr>
          <w:rFonts w:eastAsiaTheme="minorEastAsia"/>
        </w:rPr>
      </w:pPr>
      <w:r w:rsidRPr="00983617">
        <w:rPr>
          <w:iCs/>
        </w:rPr>
        <w:t xml:space="preserve">В графе электронного бланка экстренного извещения </w:t>
      </w:r>
      <w:r w:rsidRPr="00983617">
        <w:rPr>
          <w:rFonts w:eastAsiaTheme="minorEastAsia"/>
        </w:rPr>
        <w:t>«IEPID»</w:t>
      </w:r>
      <w:r w:rsidR="00A54190" w:rsidRPr="00983617">
        <w:rPr>
          <w:rFonts w:eastAsiaTheme="minorEastAsia"/>
        </w:rPr>
        <w:t xml:space="preserve"> </w:t>
      </w:r>
      <w:r w:rsidR="00111CD7" w:rsidRPr="00983617">
        <w:rPr>
          <w:rFonts w:eastAsiaTheme="minorEastAsia"/>
        </w:rPr>
        <w:t xml:space="preserve">при выявлении больных с малыми кистами/образованиями </w:t>
      </w:r>
      <w:r w:rsidR="00B64F8A" w:rsidRPr="00B64F8A">
        <w:rPr>
          <w:rFonts w:eastAsiaTheme="minorEastAsia"/>
          <w:b/>
          <w:bCs/>
        </w:rPr>
        <w:t>≤5 см. в диаметре</w:t>
      </w:r>
      <w:r w:rsidR="00111CD7" w:rsidRPr="00983617">
        <w:rPr>
          <w:rFonts w:eastAsiaTheme="minorEastAsia"/>
        </w:rPr>
        <w:t>:</w:t>
      </w:r>
    </w:p>
    <w:p w14:paraId="76487A4F" w14:textId="77777777" w:rsidR="00D5159D" w:rsidRPr="00983617" w:rsidRDefault="00D5159D" w:rsidP="00452D2C">
      <w:pPr>
        <w:pStyle w:val="a7"/>
        <w:numPr>
          <w:ilvl w:val="3"/>
          <w:numId w:val="22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eastAsiaTheme="minorEastAsia"/>
        </w:rPr>
      </w:pPr>
      <w:r w:rsidRPr="00983617">
        <w:rPr>
          <w:iCs/>
        </w:rPr>
        <w:t>«статус» отметить в течение 7 дней - «</w:t>
      </w:r>
      <w:r w:rsidRPr="00983617">
        <w:rPr>
          <w:b/>
          <w:iCs/>
        </w:rPr>
        <w:t>снят</w:t>
      </w:r>
      <w:r w:rsidRPr="00983617">
        <w:rPr>
          <w:iCs/>
        </w:rPr>
        <w:t>»</w:t>
      </w:r>
      <w:r w:rsidRPr="00983617">
        <w:rPr>
          <w:rStyle w:val="afa"/>
          <w:iCs/>
        </w:rPr>
        <w:footnoteReference w:id="3"/>
      </w:r>
      <w:r w:rsidR="00111CD7" w:rsidRPr="00983617">
        <w:rPr>
          <w:iCs/>
        </w:rPr>
        <w:t xml:space="preserve"> (см. ниже примечание 3</w:t>
      </w:r>
      <w:r w:rsidRPr="00983617">
        <w:rPr>
          <w:iCs/>
        </w:rPr>
        <w:t>)</w:t>
      </w:r>
      <w:r w:rsidR="00B46070" w:rsidRPr="00983617">
        <w:rPr>
          <w:iCs/>
        </w:rPr>
        <w:t xml:space="preserve">, после в </w:t>
      </w:r>
      <w:r w:rsidR="00A54190" w:rsidRPr="00983617">
        <w:rPr>
          <w:iCs/>
        </w:rPr>
        <w:t>новом окне</w:t>
      </w:r>
      <w:r w:rsidR="00B46070" w:rsidRPr="00983617">
        <w:rPr>
          <w:iCs/>
        </w:rPr>
        <w:t xml:space="preserve"> «Комментарии» полностью расписать </w:t>
      </w:r>
      <w:r w:rsidR="00B46070" w:rsidRPr="00983617">
        <w:rPr>
          <w:rFonts w:eastAsiaTheme="minorEastAsia"/>
          <w:b/>
          <w:bCs/>
        </w:rPr>
        <w:t>«</w:t>
      </w:r>
      <w:r w:rsidR="00B46070" w:rsidRPr="00983617">
        <w:rPr>
          <w:rFonts w:eastAsiaTheme="minorEastAsia"/>
          <w:b/>
        </w:rPr>
        <w:t>консервативное</w:t>
      </w:r>
      <w:r w:rsidR="00B46070" w:rsidRPr="00983617">
        <w:rPr>
          <w:rFonts w:eastAsiaTheme="minorEastAsia"/>
          <w:b/>
          <w:bCs/>
        </w:rPr>
        <w:t xml:space="preserve"> </w:t>
      </w:r>
      <w:r w:rsidR="00B46070" w:rsidRPr="00983617">
        <w:rPr>
          <w:rFonts w:eastAsiaTheme="minorEastAsia"/>
          <w:b/>
        </w:rPr>
        <w:t>лечение</w:t>
      </w:r>
      <w:r w:rsidR="00B46070" w:rsidRPr="00983617">
        <w:rPr>
          <w:rFonts w:eastAsiaTheme="minorEastAsia"/>
          <w:b/>
          <w:bCs/>
        </w:rPr>
        <w:t>»</w:t>
      </w:r>
      <w:r w:rsidR="00B46070" w:rsidRPr="00983617">
        <w:rPr>
          <w:rFonts w:eastAsiaTheme="minorEastAsia"/>
        </w:rPr>
        <w:t xml:space="preserve"> при назначении Альбендазола или </w:t>
      </w:r>
      <w:r w:rsidR="00B46070" w:rsidRPr="00983617">
        <w:rPr>
          <w:rFonts w:eastAsiaTheme="minorEastAsia"/>
          <w:b/>
          <w:bCs/>
        </w:rPr>
        <w:t>«</w:t>
      </w:r>
      <w:r w:rsidR="00B46070" w:rsidRPr="00983617">
        <w:rPr>
          <w:rFonts w:eastAsiaTheme="minorEastAsia"/>
          <w:b/>
        </w:rPr>
        <w:t>наблюдение</w:t>
      </w:r>
      <w:r w:rsidR="00B46070" w:rsidRPr="00983617">
        <w:rPr>
          <w:rFonts w:eastAsiaTheme="minorEastAsia"/>
          <w:b/>
          <w:bCs/>
        </w:rPr>
        <w:t xml:space="preserve"> </w:t>
      </w:r>
      <w:r w:rsidR="00B46070" w:rsidRPr="00983617">
        <w:rPr>
          <w:rFonts w:eastAsiaTheme="minorEastAsia"/>
          <w:b/>
        </w:rPr>
        <w:t>без консервативного лечения</w:t>
      </w:r>
      <w:r w:rsidR="00B46070" w:rsidRPr="00983617">
        <w:rPr>
          <w:rFonts w:eastAsiaTheme="minorEastAsia"/>
          <w:b/>
          <w:bCs/>
        </w:rPr>
        <w:t>»</w:t>
      </w:r>
      <w:r w:rsidR="00B46070" w:rsidRPr="00983617">
        <w:rPr>
          <w:rFonts w:eastAsiaTheme="minorEastAsia"/>
        </w:rPr>
        <w:t xml:space="preserve"> если пациент не получает противогельминтный препарат</w:t>
      </w:r>
      <w:r w:rsidR="00111CD7" w:rsidRPr="00983617">
        <w:rPr>
          <w:iCs/>
        </w:rPr>
        <w:t>;</w:t>
      </w:r>
    </w:p>
    <w:p w14:paraId="55891BA3" w14:textId="77777777" w:rsidR="00A54190" w:rsidRPr="00983617" w:rsidRDefault="00A54190" w:rsidP="00452D2C">
      <w:pPr>
        <w:pStyle w:val="a7"/>
        <w:numPr>
          <w:ilvl w:val="3"/>
          <w:numId w:val="22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eastAsiaTheme="minorEastAsia"/>
        </w:rPr>
      </w:pPr>
      <w:r w:rsidRPr="00983617">
        <w:rPr>
          <w:iCs/>
        </w:rPr>
        <w:t xml:space="preserve">«Причина снятия» отметить </w:t>
      </w:r>
      <w:r w:rsidRPr="00983617">
        <w:rPr>
          <w:b/>
          <w:iCs/>
        </w:rPr>
        <w:t>«</w:t>
      </w:r>
      <w:r w:rsidR="00495C0C" w:rsidRPr="00983617">
        <w:rPr>
          <w:b/>
          <w:iCs/>
        </w:rPr>
        <w:t>Наблюдение малых кист при КЭ/АЭ</w:t>
      </w:r>
      <w:r w:rsidRPr="00983617">
        <w:rPr>
          <w:b/>
          <w:iCs/>
        </w:rPr>
        <w:t>»</w:t>
      </w:r>
      <w:r w:rsidRPr="00983617">
        <w:rPr>
          <w:iCs/>
        </w:rPr>
        <w:t>;</w:t>
      </w:r>
    </w:p>
    <w:p w14:paraId="07F62EA2" w14:textId="77777777" w:rsidR="00D5159D" w:rsidRPr="00983617" w:rsidRDefault="00D5159D" w:rsidP="00452D2C">
      <w:pPr>
        <w:pStyle w:val="a7"/>
        <w:numPr>
          <w:ilvl w:val="3"/>
          <w:numId w:val="22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eastAsiaTheme="minorEastAsia"/>
        </w:rPr>
      </w:pPr>
      <w:r w:rsidRPr="00983617">
        <w:rPr>
          <w:iCs/>
        </w:rPr>
        <w:t>«окончательный диагноз» указать «первичный диагноз</w:t>
      </w:r>
      <w:r w:rsidRPr="00983617">
        <w:rPr>
          <w:rFonts w:eastAsiaTheme="minorEastAsia"/>
        </w:rPr>
        <w:t>»</w:t>
      </w:r>
      <w:r w:rsidRPr="00983617">
        <w:rPr>
          <w:b/>
          <w:iCs/>
        </w:rPr>
        <w:t xml:space="preserve"> </w:t>
      </w:r>
      <w:r w:rsidRPr="00983617">
        <w:rPr>
          <w:rFonts w:eastAsiaTheme="minorEastAsia"/>
          <w:b/>
        </w:rPr>
        <w:t>КЭ или АЭ</w:t>
      </w:r>
      <w:r w:rsidRPr="00983617">
        <w:rPr>
          <w:rFonts w:eastAsiaTheme="minorEastAsia"/>
        </w:rPr>
        <w:t>;</w:t>
      </w:r>
    </w:p>
    <w:p w14:paraId="0A67BE58" w14:textId="77777777" w:rsidR="00B84251" w:rsidRPr="00983617" w:rsidRDefault="007A4235" w:rsidP="00452D2C">
      <w:pPr>
        <w:pStyle w:val="21"/>
        <w:numPr>
          <w:ilvl w:val="2"/>
          <w:numId w:val="5"/>
        </w:numPr>
        <w:tabs>
          <w:tab w:val="left" w:pos="426"/>
        </w:tabs>
        <w:spacing w:line="276" w:lineRule="auto"/>
        <w:ind w:left="567" w:hanging="567"/>
        <w:rPr>
          <w:sz w:val="24"/>
        </w:rPr>
      </w:pPr>
      <w:r w:rsidRPr="00983617">
        <w:rPr>
          <w:sz w:val="24"/>
        </w:rPr>
        <w:t>П</w:t>
      </w:r>
      <w:r w:rsidR="00707B02" w:rsidRPr="00983617">
        <w:rPr>
          <w:sz w:val="24"/>
        </w:rPr>
        <w:t>осле</w:t>
      </w:r>
      <w:r w:rsidR="0044659C" w:rsidRPr="00983617">
        <w:rPr>
          <w:sz w:val="24"/>
        </w:rPr>
        <w:t xml:space="preserve"> получени</w:t>
      </w:r>
      <w:r w:rsidR="00707B02" w:rsidRPr="00983617">
        <w:rPr>
          <w:sz w:val="24"/>
        </w:rPr>
        <w:t>я</w:t>
      </w:r>
      <w:r w:rsidR="0044659C" w:rsidRPr="00983617">
        <w:rPr>
          <w:sz w:val="24"/>
        </w:rPr>
        <w:t xml:space="preserve"> </w:t>
      </w:r>
      <w:r w:rsidR="00B84251" w:rsidRPr="00983617">
        <w:rPr>
          <w:sz w:val="24"/>
        </w:rPr>
        <w:t>экстренного извещения</w:t>
      </w:r>
      <w:r w:rsidR="0044659C" w:rsidRPr="00983617">
        <w:rPr>
          <w:sz w:val="24"/>
        </w:rPr>
        <w:t xml:space="preserve"> </w:t>
      </w:r>
      <w:r w:rsidR="00BC0205" w:rsidRPr="00983617">
        <w:rPr>
          <w:sz w:val="24"/>
        </w:rPr>
        <w:t xml:space="preserve">о случае КЭ/АЭ </w:t>
      </w:r>
      <w:r w:rsidR="0044659C" w:rsidRPr="00983617">
        <w:rPr>
          <w:sz w:val="24"/>
        </w:rPr>
        <w:t xml:space="preserve">через </w:t>
      </w:r>
      <w:r w:rsidR="00E36990" w:rsidRPr="00983617">
        <w:rPr>
          <w:rFonts w:eastAsiaTheme="minorEastAsia"/>
          <w:sz w:val="24"/>
        </w:rPr>
        <w:t>«IEPID»</w:t>
      </w:r>
      <w:r w:rsidR="00B84251" w:rsidRPr="00983617">
        <w:rPr>
          <w:sz w:val="24"/>
        </w:rPr>
        <w:t xml:space="preserve">: </w:t>
      </w:r>
    </w:p>
    <w:p w14:paraId="48FDE001" w14:textId="77777777" w:rsidR="004B732C" w:rsidRPr="00983617" w:rsidRDefault="00BC0205" w:rsidP="00452D2C">
      <w:pPr>
        <w:pStyle w:val="21"/>
        <w:numPr>
          <w:ilvl w:val="0"/>
          <w:numId w:val="36"/>
        </w:numPr>
        <w:tabs>
          <w:tab w:val="left" w:pos="180"/>
        </w:tabs>
        <w:spacing w:line="276" w:lineRule="auto"/>
        <w:ind w:left="993"/>
        <w:rPr>
          <w:sz w:val="24"/>
        </w:rPr>
      </w:pPr>
      <w:r w:rsidRPr="00983617">
        <w:rPr>
          <w:sz w:val="24"/>
          <w:u w:val="single"/>
        </w:rPr>
        <w:t>уточнить</w:t>
      </w:r>
      <w:r w:rsidRPr="00983617">
        <w:rPr>
          <w:sz w:val="24"/>
        </w:rPr>
        <w:t xml:space="preserve"> место </w:t>
      </w:r>
      <w:r w:rsidR="004B732C" w:rsidRPr="00983617">
        <w:rPr>
          <w:sz w:val="24"/>
        </w:rPr>
        <w:t>приписки выявленного</w:t>
      </w:r>
      <w:r w:rsidRPr="00983617">
        <w:rPr>
          <w:sz w:val="24"/>
        </w:rPr>
        <w:t xml:space="preserve"> пациента</w:t>
      </w:r>
      <w:r w:rsidR="007A4235" w:rsidRPr="00983617">
        <w:rPr>
          <w:sz w:val="24"/>
        </w:rPr>
        <w:t>;</w:t>
      </w:r>
      <w:r w:rsidRPr="00983617">
        <w:rPr>
          <w:sz w:val="24"/>
        </w:rPr>
        <w:t xml:space="preserve"> </w:t>
      </w:r>
    </w:p>
    <w:p w14:paraId="4E875C61" w14:textId="77777777" w:rsidR="008F20A5" w:rsidRPr="00983617" w:rsidRDefault="003B0D03" w:rsidP="00452D2C">
      <w:pPr>
        <w:pStyle w:val="21"/>
        <w:numPr>
          <w:ilvl w:val="0"/>
          <w:numId w:val="36"/>
        </w:numPr>
        <w:tabs>
          <w:tab w:val="left" w:pos="180"/>
        </w:tabs>
        <w:spacing w:line="276" w:lineRule="auto"/>
        <w:ind w:left="993"/>
        <w:rPr>
          <w:sz w:val="24"/>
        </w:rPr>
      </w:pPr>
      <w:r w:rsidRPr="00983617">
        <w:rPr>
          <w:sz w:val="24"/>
          <w:u w:val="single"/>
        </w:rPr>
        <w:lastRenderedPageBreak/>
        <w:t>перенаправить</w:t>
      </w:r>
      <w:r w:rsidRPr="00983617">
        <w:rPr>
          <w:sz w:val="24"/>
        </w:rPr>
        <w:t xml:space="preserve"> информацию о выявленном </w:t>
      </w:r>
      <w:r w:rsidR="00E10F63" w:rsidRPr="00983617">
        <w:rPr>
          <w:sz w:val="24"/>
        </w:rPr>
        <w:t>пациенте</w:t>
      </w:r>
      <w:r w:rsidR="00BF43F6" w:rsidRPr="00983617">
        <w:rPr>
          <w:sz w:val="24"/>
        </w:rPr>
        <w:t xml:space="preserve"> через </w:t>
      </w:r>
      <w:r w:rsidR="00BF43F6" w:rsidRPr="00983617">
        <w:rPr>
          <w:sz w:val="24"/>
          <w:lang w:val="en-US"/>
        </w:rPr>
        <w:t>IEPID</w:t>
      </w:r>
      <w:r w:rsidR="00BF43F6" w:rsidRPr="00983617">
        <w:rPr>
          <w:sz w:val="24"/>
        </w:rPr>
        <w:t xml:space="preserve"> по месту приписки</w:t>
      </w:r>
      <w:r w:rsidR="00E10F63" w:rsidRPr="00983617">
        <w:rPr>
          <w:sz w:val="24"/>
        </w:rPr>
        <w:t xml:space="preserve">, </w:t>
      </w:r>
      <w:r w:rsidR="00BF43F6" w:rsidRPr="00983617">
        <w:rPr>
          <w:sz w:val="24"/>
          <w:lang w:val="ky-KG"/>
        </w:rPr>
        <w:t xml:space="preserve">если выявленный случай </w:t>
      </w:r>
      <w:r w:rsidR="00E10F63" w:rsidRPr="00983617">
        <w:rPr>
          <w:sz w:val="24"/>
        </w:rPr>
        <w:t xml:space="preserve">не приписан на территории обслуживания </w:t>
      </w:r>
      <w:r w:rsidR="00BF43F6" w:rsidRPr="00983617">
        <w:rPr>
          <w:sz w:val="24"/>
          <w:lang w:val="ky-KG"/>
        </w:rPr>
        <w:t>ЦГСЭН</w:t>
      </w:r>
      <w:r w:rsidR="00707332" w:rsidRPr="00983617">
        <w:rPr>
          <w:sz w:val="24"/>
          <w:lang w:val="ky-KG"/>
        </w:rPr>
        <w:t xml:space="preserve"> г. Бишкек</w:t>
      </w:r>
      <w:r w:rsidR="00BF43F6" w:rsidRPr="00983617">
        <w:rPr>
          <w:sz w:val="24"/>
          <w:lang w:val="ky-KG"/>
        </w:rPr>
        <w:t xml:space="preserve"> или </w:t>
      </w:r>
      <w:r w:rsidR="00707332" w:rsidRPr="00983617">
        <w:rPr>
          <w:sz w:val="24"/>
          <w:lang w:val="ky-KG"/>
        </w:rPr>
        <w:t xml:space="preserve">территориальных </w:t>
      </w:r>
      <w:r w:rsidR="00E10F63" w:rsidRPr="00983617">
        <w:rPr>
          <w:sz w:val="24"/>
        </w:rPr>
        <w:t>ЦПЗиГСЭН</w:t>
      </w:r>
      <w:r w:rsidR="00035439" w:rsidRPr="00983617">
        <w:rPr>
          <w:sz w:val="24"/>
        </w:rPr>
        <w:t>;</w:t>
      </w:r>
      <w:r w:rsidRPr="00983617">
        <w:rPr>
          <w:sz w:val="24"/>
        </w:rPr>
        <w:t xml:space="preserve"> </w:t>
      </w:r>
    </w:p>
    <w:p w14:paraId="39EFE329" w14:textId="77777777" w:rsidR="004B732C" w:rsidRPr="00983617" w:rsidRDefault="00B84251" w:rsidP="00452D2C">
      <w:pPr>
        <w:pStyle w:val="21"/>
        <w:numPr>
          <w:ilvl w:val="0"/>
          <w:numId w:val="36"/>
        </w:numPr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983617">
        <w:rPr>
          <w:sz w:val="24"/>
          <w:u w:val="single"/>
        </w:rPr>
        <w:t>перенаправить</w:t>
      </w:r>
      <w:r w:rsidRPr="00983617">
        <w:rPr>
          <w:sz w:val="24"/>
        </w:rPr>
        <w:t xml:space="preserve"> </w:t>
      </w:r>
      <w:r w:rsidR="002066D5" w:rsidRPr="00983617">
        <w:rPr>
          <w:sz w:val="24"/>
        </w:rPr>
        <w:t xml:space="preserve">информацию </w:t>
      </w:r>
      <w:r w:rsidR="000456C8" w:rsidRPr="00983617">
        <w:rPr>
          <w:sz w:val="24"/>
        </w:rPr>
        <w:t xml:space="preserve">обратно </w:t>
      </w:r>
      <w:r w:rsidR="00B24B4A" w:rsidRPr="00983617">
        <w:rPr>
          <w:sz w:val="24"/>
        </w:rPr>
        <w:t xml:space="preserve">через </w:t>
      </w:r>
      <w:r w:rsidR="00B24B4A" w:rsidRPr="00983617">
        <w:rPr>
          <w:sz w:val="24"/>
          <w:lang w:val="en-US"/>
        </w:rPr>
        <w:t>IEPID</w:t>
      </w:r>
      <w:r w:rsidR="00B24B4A" w:rsidRPr="00983617">
        <w:rPr>
          <w:sz w:val="24"/>
        </w:rPr>
        <w:t xml:space="preserve"> </w:t>
      </w:r>
      <w:r w:rsidR="000F7D44" w:rsidRPr="00983617">
        <w:rPr>
          <w:sz w:val="24"/>
        </w:rPr>
        <w:t xml:space="preserve">в </w:t>
      </w:r>
      <w:r w:rsidR="00707332" w:rsidRPr="00983617">
        <w:rPr>
          <w:sz w:val="24"/>
          <w:lang w:val="ky-KG"/>
        </w:rPr>
        <w:t xml:space="preserve">ЦГСЭН г. Бишкек или территориальных </w:t>
      </w:r>
      <w:r w:rsidR="00707332" w:rsidRPr="00983617">
        <w:rPr>
          <w:sz w:val="24"/>
        </w:rPr>
        <w:t>ЦПЗиГСЭН</w:t>
      </w:r>
      <w:r w:rsidR="000F7D44" w:rsidRPr="00983617">
        <w:rPr>
          <w:sz w:val="24"/>
        </w:rPr>
        <w:t>, где был выявлен больной, если пациент не приписан по указанному адресу в экстренном извещении</w:t>
      </w:r>
      <w:r w:rsidR="00E3481B" w:rsidRPr="00983617">
        <w:rPr>
          <w:sz w:val="24"/>
        </w:rPr>
        <w:t>;</w:t>
      </w:r>
      <w:r w:rsidR="004B732C" w:rsidRPr="00983617">
        <w:rPr>
          <w:sz w:val="24"/>
          <w:u w:val="single"/>
        </w:rPr>
        <w:t xml:space="preserve"> </w:t>
      </w:r>
    </w:p>
    <w:p w14:paraId="42EA6147" w14:textId="77777777" w:rsidR="001D15B2" w:rsidRDefault="004B732C" w:rsidP="00452D2C">
      <w:pPr>
        <w:pStyle w:val="21"/>
        <w:numPr>
          <w:ilvl w:val="0"/>
          <w:numId w:val="36"/>
        </w:numPr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1565C2">
        <w:rPr>
          <w:sz w:val="24"/>
          <w:u w:val="single"/>
        </w:rPr>
        <w:t xml:space="preserve">провести </w:t>
      </w:r>
      <w:r w:rsidRPr="001D15B2">
        <w:rPr>
          <w:sz w:val="24"/>
        </w:rPr>
        <w:t>эпидемиологическое расследование в очаге</w:t>
      </w:r>
      <w:r w:rsidR="00295392" w:rsidRPr="001D15B2">
        <w:rPr>
          <w:sz w:val="24"/>
        </w:rPr>
        <w:t xml:space="preserve"> </w:t>
      </w:r>
      <w:r w:rsidR="00295392" w:rsidRPr="001D15B2">
        <w:rPr>
          <w:b/>
          <w:sz w:val="24"/>
        </w:rPr>
        <w:t>по месту приписки</w:t>
      </w:r>
      <w:r w:rsidR="00295392" w:rsidRPr="001D15B2">
        <w:rPr>
          <w:sz w:val="24"/>
        </w:rPr>
        <w:t xml:space="preserve"> пациента</w:t>
      </w:r>
      <w:r w:rsidRPr="001D15B2">
        <w:rPr>
          <w:sz w:val="24"/>
        </w:rPr>
        <w:t xml:space="preserve"> в течение 72 часов и заполнить «Карту для эпидемиологического расследования» (приложение 1.</w:t>
      </w:r>
      <w:r w:rsidR="00585F7F" w:rsidRPr="001D15B2">
        <w:rPr>
          <w:sz w:val="24"/>
          <w:lang w:val="ky-KG"/>
        </w:rPr>
        <w:t>3</w:t>
      </w:r>
      <w:r w:rsidRPr="001D15B2">
        <w:rPr>
          <w:sz w:val="24"/>
        </w:rPr>
        <w:t>)</w:t>
      </w:r>
      <w:r w:rsidR="003D109D">
        <w:rPr>
          <w:sz w:val="24"/>
        </w:rPr>
        <w:t>;</w:t>
      </w:r>
    </w:p>
    <w:p w14:paraId="34A2C247" w14:textId="77777777" w:rsidR="001D15B2" w:rsidRPr="000B4332" w:rsidRDefault="003D109D" w:rsidP="003D109D">
      <w:pPr>
        <w:pStyle w:val="21"/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0B4332">
        <w:rPr>
          <w:sz w:val="24"/>
        </w:rPr>
        <w:t>-</w:t>
      </w:r>
      <w:r w:rsidR="001D15B2" w:rsidRPr="000B4332">
        <w:rPr>
          <w:sz w:val="24"/>
        </w:rPr>
        <w:t xml:space="preserve"> </w:t>
      </w:r>
      <w:r w:rsidRPr="000B4332">
        <w:rPr>
          <w:sz w:val="24"/>
        </w:rPr>
        <w:t xml:space="preserve"> </w:t>
      </w:r>
      <w:r w:rsidR="003F5987" w:rsidRPr="003F5987">
        <w:rPr>
          <w:b/>
          <w:sz w:val="24"/>
        </w:rPr>
        <w:t>в</w:t>
      </w:r>
      <w:r w:rsidR="008D01E4">
        <w:rPr>
          <w:b/>
          <w:sz w:val="24"/>
        </w:rPr>
        <w:t xml:space="preserve"> очаге </w:t>
      </w:r>
      <w:r w:rsidR="001565C2" w:rsidRPr="003F5987">
        <w:rPr>
          <w:b/>
          <w:sz w:val="24"/>
        </w:rPr>
        <w:t>больного у</w:t>
      </w:r>
      <w:r w:rsidR="0057425D" w:rsidRPr="003F5987">
        <w:rPr>
          <w:b/>
          <w:sz w:val="24"/>
        </w:rPr>
        <w:t>точнить</w:t>
      </w:r>
      <w:r w:rsidR="001D15B2" w:rsidRPr="003F5987">
        <w:rPr>
          <w:b/>
          <w:sz w:val="24"/>
        </w:rPr>
        <w:t>:</w:t>
      </w:r>
    </w:p>
    <w:p w14:paraId="6303DD55" w14:textId="77777777" w:rsidR="003D109D" w:rsidRPr="000B4332" w:rsidRDefault="0057425D" w:rsidP="00452D2C">
      <w:pPr>
        <w:pStyle w:val="21"/>
        <w:numPr>
          <w:ilvl w:val="0"/>
          <w:numId w:val="41"/>
        </w:numPr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0B4332">
        <w:rPr>
          <w:sz w:val="24"/>
        </w:rPr>
        <w:t>характер водоснабжения,  канализации, общее санитарно</w:t>
      </w:r>
      <w:r w:rsidR="001D15B2" w:rsidRPr="000B4332">
        <w:rPr>
          <w:sz w:val="24"/>
        </w:rPr>
        <w:t xml:space="preserve">е состояние </w:t>
      </w:r>
      <w:r w:rsidR="001565C2" w:rsidRPr="000B4332">
        <w:rPr>
          <w:sz w:val="24"/>
        </w:rPr>
        <w:t>домовладении;</w:t>
      </w:r>
    </w:p>
    <w:p w14:paraId="264EE0EB" w14:textId="77777777" w:rsidR="0057425D" w:rsidRPr="000B4332" w:rsidRDefault="0057425D" w:rsidP="00452D2C">
      <w:pPr>
        <w:pStyle w:val="21"/>
        <w:numPr>
          <w:ilvl w:val="0"/>
          <w:numId w:val="40"/>
        </w:numPr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0B4332">
        <w:rPr>
          <w:sz w:val="24"/>
        </w:rPr>
        <w:t>наличие сельскохозяйственных животных и т.д.</w:t>
      </w:r>
    </w:p>
    <w:p w14:paraId="3B176572" w14:textId="77777777" w:rsidR="001565C2" w:rsidRPr="000B4332" w:rsidRDefault="000D1FB8" w:rsidP="00452D2C">
      <w:pPr>
        <w:pStyle w:val="21"/>
        <w:numPr>
          <w:ilvl w:val="0"/>
          <w:numId w:val="40"/>
        </w:numPr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0B4332">
        <w:rPr>
          <w:sz w:val="24"/>
        </w:rPr>
        <w:t>осуществление убоя дома КРС,  МРС</w:t>
      </w:r>
      <w:r w:rsidR="003F5987">
        <w:rPr>
          <w:sz w:val="24"/>
        </w:rPr>
        <w:t xml:space="preserve"> и утилизации их пораженных внутренних органов; </w:t>
      </w:r>
    </w:p>
    <w:p w14:paraId="0B9BAA99" w14:textId="77777777" w:rsidR="0057425D" w:rsidRPr="000B4332" w:rsidRDefault="003D109D" w:rsidP="00452D2C">
      <w:pPr>
        <w:pStyle w:val="21"/>
        <w:numPr>
          <w:ilvl w:val="0"/>
          <w:numId w:val="36"/>
        </w:numPr>
        <w:tabs>
          <w:tab w:val="left" w:pos="180"/>
        </w:tabs>
        <w:spacing w:line="276" w:lineRule="auto"/>
        <w:ind w:left="567" w:firstLine="426"/>
        <w:rPr>
          <w:sz w:val="24"/>
        </w:rPr>
      </w:pPr>
      <w:r w:rsidRPr="000B4332">
        <w:rPr>
          <w:sz w:val="24"/>
        </w:rPr>
        <w:t>характер содержания</w:t>
      </w:r>
      <w:r w:rsidR="00D52D45" w:rsidRPr="000B4332">
        <w:rPr>
          <w:sz w:val="24"/>
        </w:rPr>
        <w:t xml:space="preserve"> и </w:t>
      </w:r>
      <w:r w:rsidRPr="000B4332">
        <w:rPr>
          <w:sz w:val="24"/>
        </w:rPr>
        <w:t xml:space="preserve"> кратность дегельминтизации</w:t>
      </w:r>
      <w:r w:rsidR="00D52D45" w:rsidRPr="000B4332">
        <w:rPr>
          <w:sz w:val="24"/>
        </w:rPr>
        <w:t xml:space="preserve"> собак</w:t>
      </w:r>
      <w:r w:rsidR="0036079B">
        <w:rPr>
          <w:sz w:val="24"/>
        </w:rPr>
        <w:t xml:space="preserve"> идр.</w:t>
      </w:r>
    </w:p>
    <w:p w14:paraId="6DEC5D70" w14:textId="77777777" w:rsidR="00B84251" w:rsidRPr="00983617" w:rsidRDefault="00E7251E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 w:hanging="567"/>
        <w:rPr>
          <w:sz w:val="24"/>
        </w:rPr>
      </w:pPr>
      <w:r w:rsidRPr="00983617">
        <w:rPr>
          <w:sz w:val="24"/>
        </w:rPr>
        <w:tab/>
      </w:r>
      <w:r w:rsidR="00B84251" w:rsidRPr="00983617">
        <w:rPr>
          <w:sz w:val="24"/>
          <w:u w:val="single"/>
        </w:rPr>
        <w:t>Проводить</w:t>
      </w:r>
      <w:r w:rsidR="00B84251" w:rsidRPr="00983617">
        <w:rPr>
          <w:sz w:val="24"/>
        </w:rPr>
        <w:t xml:space="preserve"> оценку своевременности подачи экстренных извещений, полноту и качество заполнения всех полей экстренного извещения, своевременного «подтверждения» диагноза через </w:t>
      </w:r>
      <w:r w:rsidR="00E36990" w:rsidRPr="00983617">
        <w:rPr>
          <w:rFonts w:eastAsiaTheme="minorEastAsia"/>
          <w:sz w:val="24"/>
        </w:rPr>
        <w:t>«IEPID»</w:t>
      </w:r>
      <w:r w:rsidR="006806CD" w:rsidRPr="00983617">
        <w:rPr>
          <w:sz w:val="24"/>
          <w:lang w:val="ky-KG"/>
        </w:rPr>
        <w:t>;</w:t>
      </w:r>
      <w:r w:rsidR="00B84251" w:rsidRPr="00983617">
        <w:rPr>
          <w:sz w:val="24"/>
        </w:rPr>
        <w:t xml:space="preserve"> </w:t>
      </w:r>
    </w:p>
    <w:p w14:paraId="1FC971D3" w14:textId="77777777" w:rsidR="003F6FCB" w:rsidRPr="00983617" w:rsidRDefault="00E7251E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 w:hanging="567"/>
        <w:rPr>
          <w:sz w:val="24"/>
        </w:rPr>
      </w:pPr>
      <w:r w:rsidRPr="00983617">
        <w:rPr>
          <w:sz w:val="24"/>
        </w:rPr>
        <w:tab/>
      </w:r>
      <w:r w:rsidR="00B84251" w:rsidRPr="00983617">
        <w:rPr>
          <w:sz w:val="24"/>
        </w:rPr>
        <w:t xml:space="preserve">По результатам эпидрасследования очага </w:t>
      </w:r>
      <w:r w:rsidR="00B84251" w:rsidRPr="00983617">
        <w:rPr>
          <w:sz w:val="24"/>
          <w:u w:val="single"/>
        </w:rPr>
        <w:t>направить</w:t>
      </w:r>
      <w:r w:rsidR="00B84251" w:rsidRPr="00983617">
        <w:rPr>
          <w:sz w:val="24"/>
        </w:rPr>
        <w:t xml:space="preserve"> санитарное предписание </w:t>
      </w:r>
      <w:r w:rsidR="00C76076" w:rsidRPr="00983617">
        <w:rPr>
          <w:sz w:val="24"/>
        </w:rPr>
        <w:t>с последующим</w:t>
      </w:r>
      <w:r w:rsidR="00B84251" w:rsidRPr="00983617">
        <w:rPr>
          <w:sz w:val="24"/>
        </w:rPr>
        <w:t xml:space="preserve"> запросом ответной информации в течение 14 дней о проведенных мероприятиях в</w:t>
      </w:r>
      <w:r w:rsidR="00567374" w:rsidRPr="00983617">
        <w:rPr>
          <w:sz w:val="24"/>
        </w:rPr>
        <w:t>:</w:t>
      </w:r>
      <w:r w:rsidR="003F6FCB" w:rsidRPr="00983617">
        <w:rPr>
          <w:sz w:val="24"/>
        </w:rPr>
        <w:t xml:space="preserve"> </w:t>
      </w:r>
    </w:p>
    <w:p w14:paraId="0E2060EE" w14:textId="77777777" w:rsidR="003F6FCB" w:rsidRPr="00983617" w:rsidRDefault="003F6FCB" w:rsidP="00452D2C">
      <w:pPr>
        <w:pStyle w:val="21"/>
        <w:numPr>
          <w:ilvl w:val="3"/>
          <w:numId w:val="23"/>
        </w:numPr>
        <w:tabs>
          <w:tab w:val="left" w:pos="1134"/>
        </w:tabs>
        <w:spacing w:line="276" w:lineRule="auto"/>
        <w:ind w:left="1134" w:hanging="425"/>
        <w:rPr>
          <w:sz w:val="24"/>
        </w:rPr>
      </w:pPr>
      <w:r w:rsidRPr="00983617">
        <w:rPr>
          <w:sz w:val="24"/>
        </w:rPr>
        <w:t>ветеринарную службу для проведения комплексных противоэпизоотических мероприятий, включая проведени</w:t>
      </w:r>
      <w:r w:rsidR="00906327" w:rsidRPr="00983617">
        <w:rPr>
          <w:sz w:val="24"/>
        </w:rPr>
        <w:t>е</w:t>
      </w:r>
      <w:r w:rsidRPr="00983617">
        <w:rPr>
          <w:sz w:val="24"/>
        </w:rPr>
        <w:t xml:space="preserve"> </w:t>
      </w:r>
      <w:r w:rsidR="00B84251" w:rsidRPr="00983617">
        <w:rPr>
          <w:sz w:val="24"/>
        </w:rPr>
        <w:t xml:space="preserve">внеплановой </w:t>
      </w:r>
      <w:r w:rsidRPr="00983617">
        <w:rPr>
          <w:sz w:val="24"/>
        </w:rPr>
        <w:t xml:space="preserve">дополнительной </w:t>
      </w:r>
      <w:r w:rsidRPr="00983617">
        <w:rPr>
          <w:sz w:val="24"/>
        </w:rPr>
        <w:lastRenderedPageBreak/>
        <w:t>дегельминтизации собак с охватом соседних дворов очага в радиусе 500 метров</w:t>
      </w:r>
      <w:r w:rsidR="00655CEB" w:rsidRPr="00983617">
        <w:rPr>
          <w:rStyle w:val="afa"/>
          <w:sz w:val="24"/>
        </w:rPr>
        <w:footnoteReference w:id="4"/>
      </w:r>
      <w:r w:rsidRPr="00983617">
        <w:rPr>
          <w:sz w:val="24"/>
        </w:rPr>
        <w:t>;</w:t>
      </w:r>
    </w:p>
    <w:p w14:paraId="0B33438F" w14:textId="77777777" w:rsidR="003F6FCB" w:rsidRPr="00983617" w:rsidRDefault="003F6FCB" w:rsidP="00452D2C">
      <w:pPr>
        <w:pStyle w:val="21"/>
        <w:numPr>
          <w:ilvl w:val="3"/>
          <w:numId w:val="23"/>
        </w:numPr>
        <w:tabs>
          <w:tab w:val="left" w:pos="567"/>
        </w:tabs>
        <w:spacing w:line="276" w:lineRule="auto"/>
        <w:ind w:left="1134" w:hanging="425"/>
        <w:rPr>
          <w:sz w:val="24"/>
        </w:rPr>
      </w:pPr>
      <w:r w:rsidRPr="00983617">
        <w:rPr>
          <w:sz w:val="24"/>
        </w:rPr>
        <w:t>кабинет укрепления здоровья ЦСМ для санитарно-просветительной работы по профилактике КЭ</w:t>
      </w:r>
      <w:r w:rsidR="00B84251" w:rsidRPr="00983617">
        <w:rPr>
          <w:sz w:val="24"/>
        </w:rPr>
        <w:t>/</w:t>
      </w:r>
      <w:r w:rsidRPr="00983617">
        <w:rPr>
          <w:sz w:val="24"/>
        </w:rPr>
        <w:t xml:space="preserve">АЭ среди </w:t>
      </w:r>
      <w:r w:rsidR="00EF093C" w:rsidRPr="00983617">
        <w:rPr>
          <w:sz w:val="24"/>
        </w:rPr>
        <w:t xml:space="preserve">приписного </w:t>
      </w:r>
      <w:r w:rsidRPr="00983617">
        <w:rPr>
          <w:sz w:val="24"/>
        </w:rPr>
        <w:t xml:space="preserve">населения; </w:t>
      </w:r>
    </w:p>
    <w:p w14:paraId="48B38829" w14:textId="77777777" w:rsidR="003F6FCB" w:rsidRPr="00983617" w:rsidRDefault="003F6FCB" w:rsidP="00452D2C">
      <w:pPr>
        <w:pStyle w:val="21"/>
        <w:numPr>
          <w:ilvl w:val="3"/>
          <w:numId w:val="23"/>
        </w:numPr>
        <w:tabs>
          <w:tab w:val="left" w:pos="567"/>
        </w:tabs>
        <w:spacing w:line="276" w:lineRule="auto"/>
        <w:ind w:left="1134" w:hanging="425"/>
        <w:rPr>
          <w:sz w:val="24"/>
        </w:rPr>
      </w:pPr>
      <w:r w:rsidRPr="00983617">
        <w:rPr>
          <w:sz w:val="24"/>
        </w:rPr>
        <w:t>айыл</w:t>
      </w:r>
      <w:r w:rsidRPr="00983617">
        <w:rPr>
          <w:sz w:val="24"/>
          <w:lang w:val="ky-KG"/>
        </w:rPr>
        <w:t xml:space="preserve"> </w:t>
      </w:r>
      <w:r w:rsidRPr="00983617">
        <w:rPr>
          <w:sz w:val="24"/>
        </w:rPr>
        <w:t>окмоту</w:t>
      </w:r>
      <w:r w:rsidRPr="00983617">
        <w:rPr>
          <w:sz w:val="24"/>
          <w:lang w:val="ky-KG"/>
        </w:rPr>
        <w:t xml:space="preserve"> </w:t>
      </w:r>
      <w:r w:rsidRPr="00983617">
        <w:rPr>
          <w:sz w:val="24"/>
        </w:rPr>
        <w:t>для мониторинга санитарного состояния убойных пунктов, утилизации пораженных органов и принятия мер по отстрелу бродячих собак</w:t>
      </w:r>
      <w:r w:rsidR="00857E76" w:rsidRPr="00983617">
        <w:rPr>
          <w:sz w:val="24"/>
        </w:rPr>
        <w:t xml:space="preserve"> на обслуживаемой территории</w:t>
      </w:r>
      <w:r w:rsidRPr="00983617">
        <w:rPr>
          <w:sz w:val="24"/>
        </w:rPr>
        <w:t>.</w:t>
      </w:r>
    </w:p>
    <w:p w14:paraId="2A7B641D" w14:textId="77777777" w:rsidR="003F0F8D" w:rsidRPr="00983617" w:rsidRDefault="00E7251E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 w:hanging="567"/>
        <w:rPr>
          <w:sz w:val="24"/>
        </w:rPr>
      </w:pPr>
      <w:r w:rsidRPr="00983617">
        <w:rPr>
          <w:sz w:val="24"/>
        </w:rPr>
        <w:tab/>
      </w:r>
      <w:r w:rsidR="001C0CBD" w:rsidRPr="00983617">
        <w:rPr>
          <w:sz w:val="24"/>
        </w:rPr>
        <w:t>Е</w:t>
      </w:r>
      <w:r w:rsidR="001E4B42" w:rsidRPr="00983617">
        <w:rPr>
          <w:sz w:val="24"/>
        </w:rPr>
        <w:t xml:space="preserve">жемесячно </w:t>
      </w:r>
      <w:r w:rsidR="00F86A21" w:rsidRPr="00983617">
        <w:rPr>
          <w:sz w:val="24"/>
          <w:lang w:val="ky-KG"/>
        </w:rPr>
        <w:t xml:space="preserve">проводить </w:t>
      </w:r>
      <w:r w:rsidR="001C0CBD" w:rsidRPr="00983617">
        <w:rPr>
          <w:sz w:val="24"/>
          <w:u w:val="single"/>
        </w:rPr>
        <w:t>анализ</w:t>
      </w:r>
      <w:r w:rsidR="001E4B42" w:rsidRPr="00983617">
        <w:rPr>
          <w:sz w:val="24"/>
          <w:u w:val="single"/>
        </w:rPr>
        <w:t xml:space="preserve"> </w:t>
      </w:r>
      <w:r w:rsidR="001E4B42" w:rsidRPr="00983617">
        <w:rPr>
          <w:sz w:val="24"/>
        </w:rPr>
        <w:t>баз</w:t>
      </w:r>
      <w:r w:rsidR="00F86A21" w:rsidRPr="00983617">
        <w:rPr>
          <w:sz w:val="24"/>
          <w:lang w:val="ky-KG"/>
        </w:rPr>
        <w:t>ы</w:t>
      </w:r>
      <w:r w:rsidR="001E4B42" w:rsidRPr="00983617">
        <w:rPr>
          <w:sz w:val="24"/>
        </w:rPr>
        <w:t xml:space="preserve"> данных больных с КЭ/АЭ в разрезе населенных пунктов;</w:t>
      </w:r>
    </w:p>
    <w:p w14:paraId="5ABC707E" w14:textId="77777777" w:rsidR="00F00251" w:rsidRDefault="00F76515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Составить</w:t>
      </w:r>
      <w:r w:rsidRPr="00983617">
        <w:rPr>
          <w:sz w:val="24"/>
        </w:rPr>
        <w:t xml:space="preserve"> ежемесячный список вновь выявленных больных с КЭ/АЭ в разрезе населенных пунктов на основе базы данных </w:t>
      </w:r>
      <w:r w:rsidRPr="00983617">
        <w:rPr>
          <w:sz w:val="24"/>
          <w:lang w:val="en-US"/>
        </w:rPr>
        <w:t>IEPID</w:t>
      </w:r>
      <w:r w:rsidR="00F00251">
        <w:rPr>
          <w:sz w:val="24"/>
        </w:rPr>
        <w:t xml:space="preserve"> </w:t>
      </w:r>
    </w:p>
    <w:p w14:paraId="0A348850" w14:textId="77777777" w:rsidR="003616AC" w:rsidRPr="00983617" w:rsidRDefault="00F00251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>
        <w:rPr>
          <w:sz w:val="24"/>
          <w:u w:val="single"/>
        </w:rPr>
        <w:t>П</w:t>
      </w:r>
      <w:r w:rsidR="00B84251" w:rsidRPr="00983617">
        <w:rPr>
          <w:sz w:val="24"/>
          <w:u w:val="single"/>
        </w:rPr>
        <w:t>роводить е</w:t>
      </w:r>
      <w:r w:rsidR="000A6D45" w:rsidRPr="00983617">
        <w:rPr>
          <w:sz w:val="24"/>
          <w:u w:val="single"/>
        </w:rPr>
        <w:t>жемесячную</w:t>
      </w:r>
      <w:r w:rsidR="003F6FCB" w:rsidRPr="00983617">
        <w:rPr>
          <w:sz w:val="24"/>
          <w:u w:val="single"/>
        </w:rPr>
        <w:t xml:space="preserve"> сверку</w:t>
      </w:r>
      <w:r w:rsidR="003F6FCB" w:rsidRPr="00983617">
        <w:rPr>
          <w:sz w:val="24"/>
        </w:rPr>
        <w:t xml:space="preserve"> </w:t>
      </w:r>
      <w:r w:rsidR="00B84251" w:rsidRPr="00983617">
        <w:rPr>
          <w:sz w:val="24"/>
        </w:rPr>
        <w:t>с</w:t>
      </w:r>
      <w:r w:rsidR="006956E3" w:rsidRPr="00983617">
        <w:rPr>
          <w:sz w:val="24"/>
        </w:rPr>
        <w:t>:</w:t>
      </w:r>
      <w:r w:rsidR="00B84251" w:rsidRPr="00983617">
        <w:rPr>
          <w:sz w:val="24"/>
        </w:rPr>
        <w:t xml:space="preserve"> </w:t>
      </w:r>
    </w:p>
    <w:p w14:paraId="1C5E262D" w14:textId="77777777" w:rsidR="003616AC" w:rsidRPr="00983617" w:rsidRDefault="00B84251" w:rsidP="00452D2C">
      <w:pPr>
        <w:pStyle w:val="21"/>
        <w:numPr>
          <w:ilvl w:val="0"/>
          <w:numId w:val="37"/>
        </w:numPr>
        <w:tabs>
          <w:tab w:val="left" w:pos="180"/>
        </w:tabs>
        <w:spacing w:line="276" w:lineRule="auto"/>
        <w:ind w:left="1134"/>
        <w:rPr>
          <w:sz w:val="24"/>
        </w:rPr>
      </w:pPr>
      <w:r w:rsidRPr="00983617">
        <w:rPr>
          <w:sz w:val="24"/>
        </w:rPr>
        <w:t xml:space="preserve">ЦГСЭН г. Бишкек, ЦПЗиГСЭН г. Ош и других районов/городов о переданных/полученных больных через </w:t>
      </w:r>
      <w:r w:rsidRPr="00983617">
        <w:rPr>
          <w:sz w:val="24"/>
          <w:lang w:val="en-US"/>
        </w:rPr>
        <w:t>IEPID</w:t>
      </w:r>
      <w:r w:rsidRPr="00983617">
        <w:rPr>
          <w:sz w:val="24"/>
        </w:rPr>
        <w:t xml:space="preserve"> для установления достоверности учета КЭ/АЭ</w:t>
      </w:r>
      <w:r w:rsidR="00F76515" w:rsidRPr="00983617">
        <w:rPr>
          <w:sz w:val="24"/>
        </w:rPr>
        <w:t xml:space="preserve"> на </w:t>
      </w:r>
      <w:r w:rsidR="000A6D45" w:rsidRPr="00983617">
        <w:rPr>
          <w:sz w:val="24"/>
        </w:rPr>
        <w:t>территории</w:t>
      </w:r>
      <w:r w:rsidR="00F76515" w:rsidRPr="00983617">
        <w:rPr>
          <w:sz w:val="24"/>
        </w:rPr>
        <w:t xml:space="preserve"> </w:t>
      </w:r>
      <w:r w:rsidR="000A6D45" w:rsidRPr="00983617">
        <w:rPr>
          <w:sz w:val="24"/>
        </w:rPr>
        <w:t>обслуживания</w:t>
      </w:r>
      <w:r w:rsidR="003F6FCB" w:rsidRPr="00983617">
        <w:rPr>
          <w:sz w:val="24"/>
        </w:rPr>
        <w:t>;</w:t>
      </w:r>
    </w:p>
    <w:p w14:paraId="62EB6044" w14:textId="77777777" w:rsidR="00B84251" w:rsidRPr="00983617" w:rsidRDefault="00F00251" w:rsidP="00452D2C">
      <w:pPr>
        <w:pStyle w:val="21"/>
        <w:numPr>
          <w:ilvl w:val="0"/>
          <w:numId w:val="37"/>
        </w:numPr>
        <w:tabs>
          <w:tab w:val="left" w:pos="180"/>
        </w:tabs>
        <w:spacing w:line="276" w:lineRule="auto"/>
        <w:ind w:left="1134"/>
        <w:rPr>
          <w:sz w:val="24"/>
        </w:rPr>
      </w:pPr>
      <w:r>
        <w:rPr>
          <w:sz w:val="24"/>
        </w:rPr>
        <w:t xml:space="preserve">хирургом ПСМП или </w:t>
      </w:r>
      <w:r w:rsidR="00B84251" w:rsidRPr="00983617">
        <w:rPr>
          <w:sz w:val="24"/>
        </w:rPr>
        <w:t>ЦОВП</w:t>
      </w:r>
      <w:r w:rsidR="003616AC" w:rsidRPr="00983617">
        <w:rPr>
          <w:sz w:val="24"/>
        </w:rPr>
        <w:t xml:space="preserve"> для уточнения числа больных взятых на диспансерный учет</w:t>
      </w:r>
      <w:r w:rsidR="00502B35" w:rsidRPr="00983617">
        <w:rPr>
          <w:sz w:val="24"/>
        </w:rPr>
        <w:t>.</w:t>
      </w:r>
    </w:p>
    <w:p w14:paraId="7AD8FB53" w14:textId="77777777" w:rsidR="003F6FCB" w:rsidRPr="00983617" w:rsidRDefault="00E7251E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 w:hanging="567"/>
        <w:rPr>
          <w:sz w:val="24"/>
        </w:rPr>
      </w:pPr>
      <w:r w:rsidRPr="00983617">
        <w:rPr>
          <w:sz w:val="24"/>
        </w:rPr>
        <w:tab/>
      </w:r>
      <w:r w:rsidR="00253373" w:rsidRPr="00983617">
        <w:rPr>
          <w:sz w:val="24"/>
          <w:u w:val="single"/>
        </w:rPr>
        <w:t>А</w:t>
      </w:r>
      <w:r w:rsidR="00DC56B5" w:rsidRPr="00983617">
        <w:rPr>
          <w:sz w:val="24"/>
          <w:u w:val="single"/>
        </w:rPr>
        <w:t>нал</w:t>
      </w:r>
      <w:r w:rsidR="00B84251" w:rsidRPr="00983617">
        <w:rPr>
          <w:sz w:val="24"/>
          <w:u w:val="single"/>
        </w:rPr>
        <w:t>изировать</w:t>
      </w:r>
      <w:r w:rsidR="00DC56B5" w:rsidRPr="00983617">
        <w:rPr>
          <w:sz w:val="24"/>
        </w:rPr>
        <w:t xml:space="preserve"> эпидемиологическ</w:t>
      </w:r>
      <w:r w:rsidR="00B84251" w:rsidRPr="00983617">
        <w:rPr>
          <w:sz w:val="24"/>
        </w:rPr>
        <w:t>ую</w:t>
      </w:r>
      <w:r w:rsidR="00DC56B5" w:rsidRPr="00983617">
        <w:rPr>
          <w:sz w:val="24"/>
        </w:rPr>
        <w:t xml:space="preserve"> ситуаци</w:t>
      </w:r>
      <w:r w:rsidR="00B84251" w:rsidRPr="00983617">
        <w:rPr>
          <w:sz w:val="24"/>
        </w:rPr>
        <w:t>ю</w:t>
      </w:r>
      <w:r w:rsidR="007511EA" w:rsidRPr="00983617">
        <w:rPr>
          <w:sz w:val="24"/>
        </w:rPr>
        <w:t xml:space="preserve">, </w:t>
      </w:r>
      <w:r w:rsidR="00C128C0" w:rsidRPr="00983617">
        <w:rPr>
          <w:sz w:val="24"/>
        </w:rPr>
        <w:t>данные эпидкарт</w:t>
      </w:r>
      <w:r w:rsidR="00651B17" w:rsidRPr="00983617">
        <w:rPr>
          <w:sz w:val="24"/>
        </w:rPr>
        <w:t xml:space="preserve"> и</w:t>
      </w:r>
      <w:r w:rsidR="00C128C0" w:rsidRPr="00983617">
        <w:rPr>
          <w:sz w:val="24"/>
        </w:rPr>
        <w:t xml:space="preserve"> </w:t>
      </w:r>
      <w:r w:rsidR="00651B17" w:rsidRPr="00983617">
        <w:rPr>
          <w:sz w:val="24"/>
        </w:rPr>
        <w:t>информацию,</w:t>
      </w:r>
      <w:r w:rsidR="00C128C0" w:rsidRPr="00983617">
        <w:rPr>
          <w:sz w:val="24"/>
        </w:rPr>
        <w:t xml:space="preserve"> полученн</w:t>
      </w:r>
      <w:r w:rsidR="00B84251" w:rsidRPr="00983617">
        <w:rPr>
          <w:sz w:val="24"/>
        </w:rPr>
        <w:t>ую</w:t>
      </w:r>
      <w:r w:rsidR="00C128C0" w:rsidRPr="00983617">
        <w:rPr>
          <w:sz w:val="24"/>
        </w:rPr>
        <w:t xml:space="preserve"> </w:t>
      </w:r>
      <w:r w:rsidR="00B84251" w:rsidRPr="00983617">
        <w:rPr>
          <w:sz w:val="24"/>
        </w:rPr>
        <w:t>от</w:t>
      </w:r>
      <w:r w:rsidR="00C128C0" w:rsidRPr="00983617">
        <w:rPr>
          <w:sz w:val="24"/>
        </w:rPr>
        <w:t xml:space="preserve"> ветеринарной службы, местного самоуправления, других заинтересованных ведомств и организаций</w:t>
      </w:r>
      <w:r w:rsidR="00502B35" w:rsidRPr="00983617">
        <w:rPr>
          <w:sz w:val="24"/>
        </w:rPr>
        <w:t>;</w:t>
      </w:r>
    </w:p>
    <w:p w14:paraId="712E8B32" w14:textId="77777777" w:rsidR="00D73EC1" w:rsidRPr="00983617" w:rsidRDefault="00D038A6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lastRenderedPageBreak/>
        <w:t>Предоставить</w:t>
      </w:r>
      <w:r w:rsidRPr="00983617">
        <w:rPr>
          <w:sz w:val="24"/>
        </w:rPr>
        <w:t xml:space="preserve"> список вновь выявленных больных с КЭ/АЭ в разрезе населенных пунктов на основе базы данных </w:t>
      </w:r>
      <w:r w:rsidRPr="00983617">
        <w:rPr>
          <w:sz w:val="24"/>
          <w:lang w:val="en-US"/>
        </w:rPr>
        <w:t>IEPID</w:t>
      </w:r>
      <w:r w:rsidRPr="00983617">
        <w:rPr>
          <w:sz w:val="24"/>
        </w:rPr>
        <w:t xml:space="preserve"> </w:t>
      </w:r>
      <w:r w:rsidRPr="00983617">
        <w:rPr>
          <w:sz w:val="24"/>
          <w:lang w:val="ky-KG"/>
        </w:rPr>
        <w:t xml:space="preserve">в вышестоящий </w:t>
      </w:r>
      <w:r w:rsidR="003939A1" w:rsidRPr="00983617">
        <w:rPr>
          <w:sz w:val="24"/>
        </w:rPr>
        <w:t>ЦПЗиГСЭН</w:t>
      </w:r>
      <w:r w:rsidR="003939A1" w:rsidRPr="00983617">
        <w:rPr>
          <w:b/>
          <w:sz w:val="24"/>
        </w:rPr>
        <w:t xml:space="preserve"> </w:t>
      </w:r>
      <w:r w:rsidRPr="00983617">
        <w:rPr>
          <w:sz w:val="24"/>
          <w:lang w:val="ky-KG"/>
        </w:rPr>
        <w:t>ежеквартально до 10 числа следующего месяца</w:t>
      </w:r>
      <w:r w:rsidRPr="00983617">
        <w:rPr>
          <w:bCs/>
          <w:sz w:val="24"/>
          <w:lang w:val="ky-KG"/>
        </w:rPr>
        <w:t>;</w:t>
      </w:r>
      <w:r w:rsidRPr="00983617">
        <w:rPr>
          <w:sz w:val="24"/>
        </w:rPr>
        <w:t xml:space="preserve"> </w:t>
      </w:r>
    </w:p>
    <w:p w14:paraId="219EFAAC" w14:textId="77777777" w:rsidR="00D038A6" w:rsidRPr="00983617" w:rsidRDefault="003939A1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  <w:lang w:val="ky-KG"/>
        </w:rPr>
      </w:pPr>
      <w:r w:rsidRPr="00983617">
        <w:rPr>
          <w:sz w:val="24"/>
          <w:u w:val="single"/>
          <w:lang w:val="ky-KG"/>
        </w:rPr>
        <w:t>Организовать</w:t>
      </w:r>
      <w:r w:rsidRPr="00983617">
        <w:rPr>
          <w:sz w:val="24"/>
          <w:lang w:val="ky-KG"/>
        </w:rPr>
        <w:t xml:space="preserve"> оценку </w:t>
      </w:r>
      <w:r w:rsidR="00D038A6" w:rsidRPr="00983617">
        <w:rPr>
          <w:sz w:val="24"/>
          <w:lang w:val="ky-KG"/>
        </w:rPr>
        <w:t xml:space="preserve">качества диспансеризации </w:t>
      </w:r>
      <w:r w:rsidR="00D73EC1" w:rsidRPr="00983617">
        <w:rPr>
          <w:sz w:val="24"/>
          <w:lang w:val="ky-KG"/>
        </w:rPr>
        <w:t>и консервативного/</w:t>
      </w:r>
      <w:r w:rsidR="00D038A6" w:rsidRPr="00983617">
        <w:rPr>
          <w:sz w:val="24"/>
          <w:lang w:val="ky-KG"/>
        </w:rPr>
        <w:t>противорецидивн</w:t>
      </w:r>
      <w:r w:rsidR="00D73EC1" w:rsidRPr="00983617">
        <w:rPr>
          <w:sz w:val="24"/>
          <w:lang w:val="ky-KG"/>
        </w:rPr>
        <w:t>ого</w:t>
      </w:r>
      <w:r w:rsidR="00D038A6" w:rsidRPr="00983617">
        <w:rPr>
          <w:sz w:val="24"/>
          <w:lang w:val="ky-KG"/>
        </w:rPr>
        <w:t xml:space="preserve"> антигельминтного лечения</w:t>
      </w:r>
      <w:r w:rsidR="00D73EC1" w:rsidRPr="00983617">
        <w:rPr>
          <w:sz w:val="24"/>
          <w:lang w:val="ky-KG"/>
        </w:rPr>
        <w:t xml:space="preserve"> </w:t>
      </w:r>
      <w:r w:rsidR="00EF3BC4" w:rsidRPr="00983617">
        <w:rPr>
          <w:sz w:val="24"/>
          <w:lang w:val="ky-KG"/>
        </w:rPr>
        <w:t>совместно</w:t>
      </w:r>
      <w:r w:rsidR="00D73EC1" w:rsidRPr="00983617">
        <w:rPr>
          <w:sz w:val="24"/>
          <w:lang w:val="ky-KG"/>
        </w:rPr>
        <w:t xml:space="preserve"> </w:t>
      </w:r>
      <w:r w:rsidR="00EF3BC4" w:rsidRPr="00983617">
        <w:rPr>
          <w:sz w:val="24"/>
          <w:lang w:val="ky-KG"/>
        </w:rPr>
        <w:t>с</w:t>
      </w:r>
      <w:r w:rsidR="00D73EC1" w:rsidRPr="00983617">
        <w:rPr>
          <w:sz w:val="24"/>
          <w:lang w:val="ky-KG"/>
        </w:rPr>
        <w:t xml:space="preserve"> </w:t>
      </w:r>
      <w:r w:rsidR="00A55587" w:rsidRPr="00983617">
        <w:rPr>
          <w:sz w:val="24"/>
          <w:lang w:val="ky-KG"/>
        </w:rPr>
        <w:t>руководств</w:t>
      </w:r>
      <w:r w:rsidR="00EF3BC4" w:rsidRPr="00983617">
        <w:rPr>
          <w:sz w:val="24"/>
          <w:lang w:val="ky-KG"/>
        </w:rPr>
        <w:t>ом</w:t>
      </w:r>
      <w:r w:rsidR="00A55587" w:rsidRPr="00983617">
        <w:rPr>
          <w:sz w:val="24"/>
          <w:lang w:val="ky-KG"/>
        </w:rPr>
        <w:t xml:space="preserve"> ПМСП</w:t>
      </w:r>
      <w:r w:rsidR="00D038A6" w:rsidRPr="00983617">
        <w:rPr>
          <w:sz w:val="24"/>
          <w:lang w:val="ky-KG"/>
        </w:rPr>
        <w:t xml:space="preserve">; </w:t>
      </w:r>
    </w:p>
    <w:p w14:paraId="6B03558C" w14:textId="77777777" w:rsidR="00B75F0B" w:rsidRPr="00983617" w:rsidRDefault="002F5CC6" w:rsidP="00452D2C">
      <w:pPr>
        <w:pStyle w:val="a7"/>
        <w:numPr>
          <w:ilvl w:val="2"/>
          <w:numId w:val="9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rPr>
          <w:u w:val="single"/>
          <w:lang w:val="ky-KG"/>
        </w:rPr>
        <w:t>П</w:t>
      </w:r>
      <w:r w:rsidR="00B75F0B" w:rsidRPr="00983617">
        <w:rPr>
          <w:u w:val="single"/>
        </w:rPr>
        <w:t>роводить</w:t>
      </w:r>
      <w:r w:rsidR="00B75F0B" w:rsidRPr="00983617">
        <w:t xml:space="preserve"> контроль 1 раз в 6 мес. за соблюдением правил убоя скота, состоянием убойных пунктов, полнотой уничтожения конфиска</w:t>
      </w:r>
      <w:r w:rsidR="00E03E28" w:rsidRPr="00983617">
        <w:t xml:space="preserve">тов, пораженных эхинококкозами </w:t>
      </w:r>
      <w:r w:rsidR="00535AE5" w:rsidRPr="00983617">
        <w:t xml:space="preserve">совместно </w:t>
      </w:r>
      <w:r w:rsidR="00127413">
        <w:t xml:space="preserve">с </w:t>
      </w:r>
      <w:r w:rsidR="00535AE5" w:rsidRPr="00983617">
        <w:t xml:space="preserve">ветеринарной службой согласно по ранее составленному плану </w:t>
      </w:r>
      <w:r w:rsidR="00E03E28" w:rsidRPr="00983617">
        <w:t>с составлением протоколов при выявлении нарушений</w:t>
      </w:r>
      <w:r w:rsidRPr="00983617">
        <w:t xml:space="preserve"> </w:t>
      </w:r>
      <w:r w:rsidR="00535AE5" w:rsidRPr="00983617">
        <w:t xml:space="preserve">и для вынесения вопроса на обсуждение </w:t>
      </w:r>
      <w:r w:rsidR="007E493D" w:rsidRPr="00983617">
        <w:t>заседания координационного совета области/района/города</w:t>
      </w:r>
      <w:r w:rsidR="00E03E28" w:rsidRPr="00983617">
        <w:t>;</w:t>
      </w:r>
    </w:p>
    <w:p w14:paraId="79F5DD7B" w14:textId="77777777" w:rsidR="003F6FCB" w:rsidRPr="00983617" w:rsidRDefault="00596D1B" w:rsidP="00452D2C">
      <w:pPr>
        <w:pStyle w:val="21"/>
        <w:numPr>
          <w:ilvl w:val="2"/>
          <w:numId w:val="5"/>
        </w:numPr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983617">
        <w:rPr>
          <w:sz w:val="24"/>
          <w:u w:val="single"/>
        </w:rPr>
        <w:t>Р</w:t>
      </w:r>
      <w:r w:rsidR="0000221D" w:rsidRPr="00983617">
        <w:rPr>
          <w:sz w:val="24"/>
          <w:u w:val="single"/>
        </w:rPr>
        <w:t>азраб</w:t>
      </w:r>
      <w:r w:rsidR="00F60AE5" w:rsidRPr="00983617">
        <w:rPr>
          <w:sz w:val="24"/>
          <w:u w:val="single"/>
        </w:rPr>
        <w:t>отать</w:t>
      </w:r>
      <w:r w:rsidR="00164E2D" w:rsidRPr="00983617">
        <w:rPr>
          <w:sz w:val="24"/>
        </w:rPr>
        <w:t xml:space="preserve"> межведомственный (</w:t>
      </w:r>
      <w:r w:rsidR="0073046C" w:rsidRPr="00983617">
        <w:rPr>
          <w:sz w:val="24"/>
        </w:rPr>
        <w:t xml:space="preserve">заинтересованные ведомства и организации: </w:t>
      </w:r>
      <w:r w:rsidR="00E22050" w:rsidRPr="00983617">
        <w:rPr>
          <w:sz w:val="24"/>
        </w:rPr>
        <w:t>ветеринарная служба</w:t>
      </w:r>
      <w:r w:rsidR="0000221D" w:rsidRPr="00983617">
        <w:rPr>
          <w:sz w:val="24"/>
        </w:rPr>
        <w:t>, коммунальная служба</w:t>
      </w:r>
      <w:r w:rsidR="0073046C" w:rsidRPr="00983617">
        <w:rPr>
          <w:sz w:val="24"/>
        </w:rPr>
        <w:t>, айыл окмоту</w:t>
      </w:r>
      <w:r w:rsidR="00BD5843" w:rsidRPr="00983617">
        <w:rPr>
          <w:sz w:val="24"/>
        </w:rPr>
        <w:t xml:space="preserve"> </w:t>
      </w:r>
      <w:r w:rsidR="00FE5E45" w:rsidRPr="00983617">
        <w:rPr>
          <w:sz w:val="24"/>
        </w:rPr>
        <w:t>и т.д</w:t>
      </w:r>
      <w:r w:rsidR="00F60AE5" w:rsidRPr="00983617">
        <w:rPr>
          <w:sz w:val="24"/>
        </w:rPr>
        <w:t>)</w:t>
      </w:r>
      <w:r w:rsidR="0000221D" w:rsidRPr="00983617">
        <w:rPr>
          <w:sz w:val="24"/>
        </w:rPr>
        <w:t xml:space="preserve"> и межсекторальный (ЦСМ, </w:t>
      </w:r>
      <w:r w:rsidR="00EF65DB" w:rsidRPr="00983617">
        <w:rPr>
          <w:sz w:val="24"/>
        </w:rPr>
        <w:t>ЦОВП</w:t>
      </w:r>
      <w:r w:rsidR="0000221D" w:rsidRPr="00983617">
        <w:rPr>
          <w:sz w:val="24"/>
        </w:rPr>
        <w:t>) комплексны</w:t>
      </w:r>
      <w:r w:rsidR="007E493D" w:rsidRPr="00983617">
        <w:rPr>
          <w:sz w:val="24"/>
        </w:rPr>
        <w:t>е</w:t>
      </w:r>
      <w:r w:rsidR="00EF65DB" w:rsidRPr="00983617">
        <w:rPr>
          <w:sz w:val="24"/>
        </w:rPr>
        <w:t xml:space="preserve"> план</w:t>
      </w:r>
      <w:r w:rsidR="007E493D" w:rsidRPr="00983617">
        <w:rPr>
          <w:sz w:val="24"/>
        </w:rPr>
        <w:t>ы</w:t>
      </w:r>
      <w:r w:rsidR="00EF65DB" w:rsidRPr="00983617">
        <w:rPr>
          <w:sz w:val="24"/>
        </w:rPr>
        <w:t xml:space="preserve"> по борьбе </w:t>
      </w:r>
      <w:r w:rsidR="00844259" w:rsidRPr="00983617">
        <w:rPr>
          <w:sz w:val="24"/>
        </w:rPr>
        <w:t xml:space="preserve">и профилактике </w:t>
      </w:r>
      <w:r w:rsidR="00BD7453" w:rsidRPr="00983617">
        <w:rPr>
          <w:sz w:val="24"/>
        </w:rPr>
        <w:t>КЭ/АЭ</w:t>
      </w:r>
      <w:r w:rsidR="0000221D" w:rsidRPr="00983617">
        <w:rPr>
          <w:sz w:val="24"/>
        </w:rPr>
        <w:t xml:space="preserve"> на </w:t>
      </w:r>
      <w:r w:rsidR="00BD7453" w:rsidRPr="00983617">
        <w:rPr>
          <w:sz w:val="24"/>
        </w:rPr>
        <w:t>уровне области/района/города</w:t>
      </w:r>
      <w:r w:rsidR="0000221D" w:rsidRPr="00983617">
        <w:rPr>
          <w:sz w:val="24"/>
        </w:rPr>
        <w:t>;</w:t>
      </w:r>
    </w:p>
    <w:p w14:paraId="683EC12D" w14:textId="77777777" w:rsidR="00A9423B" w:rsidRPr="00983617" w:rsidRDefault="00A9423B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Усилить</w:t>
      </w:r>
      <w:r w:rsidRPr="00983617">
        <w:rPr>
          <w:sz w:val="24"/>
        </w:rPr>
        <w:t xml:space="preserve"> межведомственную</w:t>
      </w:r>
      <w:r w:rsidR="003259CE" w:rsidRPr="00983617">
        <w:rPr>
          <w:sz w:val="24"/>
        </w:rPr>
        <w:t>,</w:t>
      </w:r>
      <w:r w:rsidR="0073046C" w:rsidRPr="00983617">
        <w:rPr>
          <w:sz w:val="24"/>
        </w:rPr>
        <w:t xml:space="preserve"> межсекторальную </w:t>
      </w:r>
      <w:r w:rsidRPr="00983617">
        <w:rPr>
          <w:sz w:val="24"/>
        </w:rPr>
        <w:t xml:space="preserve">интеграцию </w:t>
      </w:r>
      <w:r w:rsidR="00E057E6" w:rsidRPr="00983617">
        <w:rPr>
          <w:sz w:val="24"/>
        </w:rPr>
        <w:t xml:space="preserve">и взаимоинформацию </w:t>
      </w:r>
      <w:r w:rsidRPr="00983617">
        <w:rPr>
          <w:sz w:val="24"/>
        </w:rPr>
        <w:t>с заинтересованными службами и ведомствами</w:t>
      </w:r>
      <w:r w:rsidR="00E057E6" w:rsidRPr="00983617">
        <w:rPr>
          <w:sz w:val="24"/>
        </w:rPr>
        <w:t xml:space="preserve"> путем организации совместных работ, круглых столов и </w:t>
      </w:r>
      <w:r w:rsidR="00AF24B4" w:rsidRPr="00983617">
        <w:rPr>
          <w:sz w:val="24"/>
        </w:rPr>
        <w:t>систематического обмена информаци</w:t>
      </w:r>
      <w:r w:rsidR="00FE5E45" w:rsidRPr="00983617">
        <w:rPr>
          <w:sz w:val="24"/>
        </w:rPr>
        <w:t>ей</w:t>
      </w:r>
      <w:r w:rsidRPr="00983617">
        <w:rPr>
          <w:sz w:val="24"/>
        </w:rPr>
        <w:t>;</w:t>
      </w:r>
    </w:p>
    <w:p w14:paraId="4A85C12D" w14:textId="77777777" w:rsidR="00A9423B" w:rsidRDefault="00A9423B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Проводить</w:t>
      </w:r>
      <w:r w:rsidRPr="00983617">
        <w:rPr>
          <w:sz w:val="24"/>
        </w:rPr>
        <w:t xml:space="preserve"> информационно-образовательную работу среди населения по профилактике через средства массово</w:t>
      </w:r>
      <w:r w:rsidR="00394ABD">
        <w:rPr>
          <w:sz w:val="24"/>
        </w:rPr>
        <w:t>й информации и социальные сети;</w:t>
      </w:r>
    </w:p>
    <w:p w14:paraId="0850AF6C" w14:textId="77777777" w:rsidR="005B61A9" w:rsidRPr="00394ABD" w:rsidRDefault="005B61A9" w:rsidP="005B61A9">
      <w:pPr>
        <w:pStyle w:val="a7"/>
        <w:numPr>
          <w:ilvl w:val="2"/>
          <w:numId w:val="5"/>
        </w:numPr>
        <w:tabs>
          <w:tab w:val="left" w:pos="-180"/>
        </w:tabs>
        <w:spacing w:line="276" w:lineRule="auto"/>
        <w:ind w:left="567" w:hanging="567"/>
        <w:jc w:val="both"/>
      </w:pPr>
      <w:r w:rsidRPr="00394ABD">
        <w:rPr>
          <w:u w:val="single"/>
        </w:rPr>
        <w:t>Проводить</w:t>
      </w:r>
      <w:r w:rsidRPr="00394ABD">
        <w:t xml:space="preserve"> семинары</w:t>
      </w:r>
      <w:r w:rsidR="00CC1FEC" w:rsidRPr="00394ABD">
        <w:t xml:space="preserve">-тренинги </w:t>
      </w:r>
      <w:r w:rsidRPr="00394ABD">
        <w:t xml:space="preserve">для эпидемиологов/паразитологов и </w:t>
      </w:r>
      <w:r w:rsidR="00CC1FEC" w:rsidRPr="00394ABD">
        <w:t xml:space="preserve">специалистов ЦОВП, </w:t>
      </w:r>
      <w:r w:rsidRPr="00394ABD">
        <w:t xml:space="preserve">ПМСП </w:t>
      </w:r>
      <w:r w:rsidRPr="00394ABD">
        <w:rPr>
          <w:bCs/>
        </w:rPr>
        <w:t>по актуальным вопросам кистозного и альвеолярного эхинококкозов</w:t>
      </w:r>
      <w:r w:rsidR="00CC1FEC" w:rsidRPr="00394ABD">
        <w:rPr>
          <w:bCs/>
        </w:rPr>
        <w:t xml:space="preserve"> с привлечением </w:t>
      </w:r>
      <w:r w:rsidR="00A10F33">
        <w:rPr>
          <w:bCs/>
        </w:rPr>
        <w:t>филиалов и учебных центров</w:t>
      </w:r>
      <w:r w:rsidR="00CC1FEC" w:rsidRPr="00394ABD">
        <w:rPr>
          <w:bCs/>
        </w:rPr>
        <w:t xml:space="preserve"> </w:t>
      </w:r>
      <w:proofErr w:type="spellStart"/>
      <w:r w:rsidR="00CC1FEC" w:rsidRPr="00394ABD">
        <w:rPr>
          <w:bCs/>
        </w:rPr>
        <w:t>КГМИПиПК</w:t>
      </w:r>
      <w:proofErr w:type="spellEnd"/>
      <w:r w:rsidR="00CC1FEC" w:rsidRPr="00394ABD">
        <w:rPr>
          <w:bCs/>
        </w:rPr>
        <w:t xml:space="preserve"> им. С.</w:t>
      </w:r>
      <w:r w:rsidR="00394ABD" w:rsidRPr="00394ABD">
        <w:rPr>
          <w:bCs/>
        </w:rPr>
        <w:t xml:space="preserve">Б. </w:t>
      </w:r>
      <w:proofErr w:type="spellStart"/>
      <w:r w:rsidR="00CC1FEC" w:rsidRPr="00394ABD">
        <w:rPr>
          <w:bCs/>
        </w:rPr>
        <w:t>Данияров</w:t>
      </w:r>
      <w:r w:rsidR="00394ABD" w:rsidRPr="00394ABD">
        <w:rPr>
          <w:bCs/>
        </w:rPr>
        <w:t>а</w:t>
      </w:r>
      <w:proofErr w:type="spellEnd"/>
      <w:r w:rsidRPr="00394ABD">
        <w:rPr>
          <w:bCs/>
        </w:rPr>
        <w:t>;</w:t>
      </w:r>
    </w:p>
    <w:p w14:paraId="1A666E12" w14:textId="77777777" w:rsidR="00A9423B" w:rsidRPr="00983617" w:rsidRDefault="00A9423B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lastRenderedPageBreak/>
        <w:t>Проводить</w:t>
      </w:r>
      <w:r w:rsidRPr="00983617">
        <w:rPr>
          <w:sz w:val="24"/>
        </w:rPr>
        <w:t xml:space="preserve"> мониторинг и оценку </w:t>
      </w:r>
      <w:r w:rsidR="007A4D3F" w:rsidRPr="00983617">
        <w:rPr>
          <w:sz w:val="24"/>
        </w:rPr>
        <w:t>системы эпиднадзора</w:t>
      </w:r>
      <w:r w:rsidR="00080BE7" w:rsidRPr="00983617">
        <w:rPr>
          <w:sz w:val="24"/>
          <w:lang w:val="ky-KG"/>
        </w:rPr>
        <w:t xml:space="preserve"> и </w:t>
      </w:r>
      <w:r w:rsidRPr="00983617">
        <w:rPr>
          <w:sz w:val="24"/>
        </w:rPr>
        <w:t>комплексн</w:t>
      </w:r>
      <w:r w:rsidR="00080BE7" w:rsidRPr="00983617">
        <w:rPr>
          <w:sz w:val="24"/>
          <w:lang w:val="ky-KG"/>
        </w:rPr>
        <w:t>ого</w:t>
      </w:r>
      <w:r w:rsidRPr="00983617">
        <w:rPr>
          <w:sz w:val="24"/>
        </w:rPr>
        <w:t xml:space="preserve"> план</w:t>
      </w:r>
      <w:r w:rsidR="00080BE7" w:rsidRPr="00983617">
        <w:rPr>
          <w:sz w:val="24"/>
          <w:lang w:val="ky-KG"/>
        </w:rPr>
        <w:t>а</w:t>
      </w:r>
      <w:r w:rsidR="00D90828" w:rsidRPr="00983617">
        <w:rPr>
          <w:sz w:val="24"/>
        </w:rPr>
        <w:t xml:space="preserve">, </w:t>
      </w:r>
      <w:r w:rsidR="007068C7" w:rsidRPr="00983617">
        <w:rPr>
          <w:sz w:val="24"/>
        </w:rPr>
        <w:t>регулирующ</w:t>
      </w:r>
      <w:r w:rsidR="007A4D3F" w:rsidRPr="00983617">
        <w:rPr>
          <w:sz w:val="24"/>
        </w:rPr>
        <w:t>его</w:t>
      </w:r>
      <w:r w:rsidR="007068C7" w:rsidRPr="00983617">
        <w:rPr>
          <w:sz w:val="24"/>
        </w:rPr>
        <w:t xml:space="preserve"> борьбу и противодействие</w:t>
      </w:r>
      <w:r w:rsidR="00080BE7" w:rsidRPr="00983617">
        <w:rPr>
          <w:sz w:val="24"/>
          <w:lang w:val="ky-KG"/>
        </w:rPr>
        <w:t xml:space="preserve"> </w:t>
      </w:r>
      <w:r w:rsidR="00080BE7" w:rsidRPr="00983617">
        <w:rPr>
          <w:sz w:val="24"/>
        </w:rPr>
        <w:t>КЭ/АЭ</w:t>
      </w:r>
      <w:r w:rsidRPr="00983617">
        <w:rPr>
          <w:sz w:val="24"/>
        </w:rPr>
        <w:t xml:space="preserve"> </w:t>
      </w:r>
      <w:r w:rsidR="00500D67" w:rsidRPr="00983617">
        <w:rPr>
          <w:sz w:val="24"/>
          <w:lang w:val="ky-KG"/>
        </w:rPr>
        <w:t xml:space="preserve">с использованием </w:t>
      </w:r>
      <w:r w:rsidR="0078461D">
        <w:rPr>
          <w:sz w:val="24"/>
          <w:lang w:val="ky-KG"/>
        </w:rPr>
        <w:t>Ч</w:t>
      </w:r>
      <w:r w:rsidR="00500D67" w:rsidRPr="00983617">
        <w:rPr>
          <w:sz w:val="24"/>
          <w:lang w:val="ky-KG"/>
        </w:rPr>
        <w:t xml:space="preserve">ек-листа </w:t>
      </w:r>
      <w:r w:rsidRPr="00983617">
        <w:rPr>
          <w:sz w:val="24"/>
        </w:rPr>
        <w:t xml:space="preserve">(приложение 4.1); </w:t>
      </w:r>
    </w:p>
    <w:p w14:paraId="669965FA" w14:textId="77777777" w:rsidR="00B75F0B" w:rsidRPr="00983617" w:rsidRDefault="00B75F0B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Выносить</w:t>
      </w:r>
      <w:r w:rsidRPr="00983617">
        <w:rPr>
          <w:sz w:val="24"/>
        </w:rPr>
        <w:t xml:space="preserve"> проблему КЭ/АЭ на заседания администрации и координационные советы области/района/города, айыл окмоту; медсоветы и т.д. с целью улучшения эпидемиологической и эпизоотологической ситуации</w:t>
      </w:r>
      <w:r w:rsidRPr="00983617">
        <w:rPr>
          <w:sz w:val="24"/>
          <w:lang w:val="ky-KG"/>
        </w:rPr>
        <w:t>;</w:t>
      </w:r>
      <w:r w:rsidRPr="00983617">
        <w:rPr>
          <w:sz w:val="24"/>
        </w:rPr>
        <w:t xml:space="preserve"> </w:t>
      </w:r>
    </w:p>
    <w:p w14:paraId="25EA25ED" w14:textId="10A3CF69" w:rsidR="009A64B9" w:rsidRPr="00983617" w:rsidRDefault="00F60AE5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Предоставить</w:t>
      </w:r>
      <w:r w:rsidRPr="00983617">
        <w:rPr>
          <w:sz w:val="24"/>
        </w:rPr>
        <w:t xml:space="preserve"> </w:t>
      </w:r>
      <w:r w:rsidR="00E6283A" w:rsidRPr="00983617">
        <w:rPr>
          <w:sz w:val="24"/>
          <w:lang w:val="ky-KG"/>
        </w:rPr>
        <w:t>отчет</w:t>
      </w:r>
      <w:r w:rsidR="00FD5BA5" w:rsidRPr="00983617">
        <w:rPr>
          <w:sz w:val="24"/>
        </w:rPr>
        <w:t xml:space="preserve"> </w:t>
      </w:r>
      <w:r w:rsidR="00BD5843" w:rsidRPr="00983617">
        <w:rPr>
          <w:sz w:val="24"/>
        </w:rPr>
        <w:t xml:space="preserve">о результатах профилактических и противоэпидемических </w:t>
      </w:r>
      <w:r w:rsidR="004E0A26">
        <w:rPr>
          <w:sz w:val="24"/>
        </w:rPr>
        <w:t>мероприятий</w:t>
      </w:r>
      <w:r w:rsidR="00BD5843" w:rsidRPr="00983617">
        <w:rPr>
          <w:sz w:val="24"/>
        </w:rPr>
        <w:t xml:space="preserve"> </w:t>
      </w:r>
      <w:r w:rsidR="0059566C" w:rsidRPr="00983617">
        <w:rPr>
          <w:sz w:val="24"/>
        </w:rPr>
        <w:t>в вышестоящую инстанцию через каждые 6 месяцев</w:t>
      </w:r>
      <w:r w:rsidR="00A6211D" w:rsidRPr="00983617">
        <w:rPr>
          <w:bCs/>
          <w:sz w:val="24"/>
          <w:lang w:val="ky-KG"/>
        </w:rPr>
        <w:t>;</w:t>
      </w:r>
      <w:r w:rsidR="00E13C5C" w:rsidRPr="00983617">
        <w:rPr>
          <w:sz w:val="24"/>
        </w:rPr>
        <w:t xml:space="preserve"> </w:t>
      </w:r>
    </w:p>
    <w:p w14:paraId="22BDC37A" w14:textId="77777777" w:rsidR="005F5970" w:rsidRPr="00983617" w:rsidRDefault="00A618AA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У</w:t>
      </w:r>
      <w:r w:rsidR="00043444" w:rsidRPr="00983617">
        <w:rPr>
          <w:sz w:val="24"/>
          <w:u w:val="single"/>
        </w:rPr>
        <w:t>меть</w:t>
      </w:r>
      <w:r w:rsidR="00043444" w:rsidRPr="00983617">
        <w:rPr>
          <w:sz w:val="24"/>
        </w:rPr>
        <w:t xml:space="preserve"> выгружать </w:t>
      </w:r>
      <w:r w:rsidR="005F5970" w:rsidRPr="00983617">
        <w:rPr>
          <w:sz w:val="24"/>
        </w:rPr>
        <w:t>и</w:t>
      </w:r>
      <w:r w:rsidR="00043444" w:rsidRPr="00983617">
        <w:rPr>
          <w:sz w:val="24"/>
        </w:rPr>
        <w:t xml:space="preserve"> использовать базу данных IEPID для </w:t>
      </w:r>
      <w:r w:rsidR="009A64B9" w:rsidRPr="00983617">
        <w:rPr>
          <w:sz w:val="24"/>
        </w:rPr>
        <w:t>проведени</w:t>
      </w:r>
      <w:r w:rsidR="00043444" w:rsidRPr="00983617">
        <w:rPr>
          <w:sz w:val="24"/>
        </w:rPr>
        <w:t>я</w:t>
      </w:r>
      <w:r w:rsidR="009A64B9" w:rsidRPr="00983617">
        <w:rPr>
          <w:sz w:val="24"/>
        </w:rPr>
        <w:t xml:space="preserve"> </w:t>
      </w:r>
      <w:r w:rsidR="00043444" w:rsidRPr="00983617">
        <w:rPr>
          <w:sz w:val="24"/>
        </w:rPr>
        <w:t xml:space="preserve">оперативного и ретроспективного </w:t>
      </w:r>
      <w:r w:rsidR="009A64B9" w:rsidRPr="00983617">
        <w:rPr>
          <w:sz w:val="24"/>
        </w:rPr>
        <w:t>анализа</w:t>
      </w:r>
      <w:r w:rsidR="00A6211D" w:rsidRPr="00983617">
        <w:rPr>
          <w:sz w:val="24"/>
          <w:lang w:val="ky-KG"/>
        </w:rPr>
        <w:t>;</w:t>
      </w:r>
      <w:r w:rsidR="009A64B9" w:rsidRPr="00983617">
        <w:rPr>
          <w:sz w:val="24"/>
        </w:rPr>
        <w:t xml:space="preserve"> </w:t>
      </w:r>
      <w:r w:rsidR="005F5970" w:rsidRPr="00983617">
        <w:rPr>
          <w:sz w:val="24"/>
        </w:rPr>
        <w:t xml:space="preserve"> </w:t>
      </w:r>
    </w:p>
    <w:p w14:paraId="6500D2A5" w14:textId="43CF4CB8" w:rsidR="009A64B9" w:rsidRPr="00983617" w:rsidRDefault="00A618AA" w:rsidP="00452D2C">
      <w:pPr>
        <w:pStyle w:val="21"/>
        <w:numPr>
          <w:ilvl w:val="2"/>
          <w:numId w:val="5"/>
        </w:numPr>
        <w:tabs>
          <w:tab w:val="left" w:pos="180"/>
        </w:tabs>
        <w:spacing w:line="276" w:lineRule="auto"/>
        <w:ind w:left="567"/>
        <w:rPr>
          <w:sz w:val="24"/>
        </w:rPr>
      </w:pPr>
      <w:r w:rsidRPr="00983617">
        <w:rPr>
          <w:sz w:val="24"/>
          <w:u w:val="single"/>
        </w:rPr>
        <w:t>П</w:t>
      </w:r>
      <w:r w:rsidR="005F5970" w:rsidRPr="00983617">
        <w:rPr>
          <w:sz w:val="24"/>
          <w:u w:val="single"/>
        </w:rPr>
        <w:t>роводить</w:t>
      </w:r>
      <w:r w:rsidR="009A64B9" w:rsidRPr="00983617">
        <w:rPr>
          <w:sz w:val="24"/>
        </w:rPr>
        <w:t xml:space="preserve"> анализ</w:t>
      </w:r>
      <w:r w:rsidR="005F5970" w:rsidRPr="00983617">
        <w:rPr>
          <w:sz w:val="24"/>
        </w:rPr>
        <w:t xml:space="preserve"> </w:t>
      </w:r>
      <w:r w:rsidRPr="00983617">
        <w:rPr>
          <w:sz w:val="24"/>
        </w:rPr>
        <w:t>данных</w:t>
      </w:r>
      <w:r w:rsidR="009A64B9" w:rsidRPr="00983617">
        <w:rPr>
          <w:sz w:val="24"/>
        </w:rPr>
        <w:t xml:space="preserve"> </w:t>
      </w:r>
      <w:r w:rsidRPr="00983617">
        <w:rPr>
          <w:sz w:val="24"/>
        </w:rPr>
        <w:t xml:space="preserve">карты для </w:t>
      </w:r>
      <w:r w:rsidR="009A64B9" w:rsidRPr="00983617">
        <w:rPr>
          <w:sz w:val="24"/>
        </w:rPr>
        <w:t>эпидемиологическ</w:t>
      </w:r>
      <w:r w:rsidRPr="00983617">
        <w:rPr>
          <w:sz w:val="24"/>
        </w:rPr>
        <w:t>ого расследования</w:t>
      </w:r>
      <w:r w:rsidR="009507C7" w:rsidRPr="00983617">
        <w:rPr>
          <w:sz w:val="24"/>
        </w:rPr>
        <w:t xml:space="preserve"> </w:t>
      </w:r>
      <w:r w:rsidR="004E0A26">
        <w:rPr>
          <w:sz w:val="24"/>
        </w:rPr>
        <w:t>и</w:t>
      </w:r>
      <w:r w:rsidR="009507C7" w:rsidRPr="00983617">
        <w:rPr>
          <w:sz w:val="24"/>
        </w:rPr>
        <w:t xml:space="preserve"> изучения факторов </w:t>
      </w:r>
      <w:r w:rsidR="004E0A26">
        <w:rPr>
          <w:sz w:val="24"/>
        </w:rPr>
        <w:t>р</w:t>
      </w:r>
      <w:r w:rsidR="009507C7" w:rsidRPr="00983617">
        <w:rPr>
          <w:sz w:val="24"/>
        </w:rPr>
        <w:t>иска заражения и планирования противоэпидемических и профилактических мероприятий в очаге.</w:t>
      </w:r>
    </w:p>
    <w:p w14:paraId="6B9DEE0A" w14:textId="77777777" w:rsidR="00666C32" w:rsidRPr="00983617" w:rsidRDefault="00666C32" w:rsidP="00A618AA">
      <w:pPr>
        <w:pStyle w:val="21"/>
        <w:tabs>
          <w:tab w:val="left" w:pos="180"/>
        </w:tabs>
        <w:spacing w:line="276" w:lineRule="auto"/>
        <w:rPr>
          <w:sz w:val="24"/>
        </w:rPr>
      </w:pPr>
    </w:p>
    <w:p w14:paraId="24C1D744" w14:textId="77777777" w:rsidR="0099448E" w:rsidRPr="00983617" w:rsidRDefault="006806CD" w:rsidP="00F60AE5">
      <w:pPr>
        <w:pStyle w:val="21"/>
        <w:tabs>
          <w:tab w:val="left" w:pos="180"/>
        </w:tabs>
        <w:spacing w:line="276" w:lineRule="auto"/>
        <w:ind w:left="567" w:firstLine="0"/>
        <w:jc w:val="left"/>
        <w:rPr>
          <w:b/>
          <w:sz w:val="24"/>
        </w:rPr>
      </w:pPr>
      <w:r w:rsidRPr="00983617">
        <w:rPr>
          <w:b/>
          <w:sz w:val="24"/>
        </w:rPr>
        <w:t>Паразитолог/эпидемиолог ДПЗи</w:t>
      </w:r>
      <w:r w:rsidR="006E1287" w:rsidRPr="00983617">
        <w:rPr>
          <w:b/>
          <w:sz w:val="24"/>
        </w:rPr>
        <w:t>ГСЭН</w:t>
      </w:r>
      <w:r w:rsidR="00C128C0" w:rsidRPr="00983617">
        <w:rPr>
          <w:b/>
          <w:sz w:val="24"/>
        </w:rPr>
        <w:t xml:space="preserve"> </w:t>
      </w:r>
      <w:r w:rsidR="00F60AE5" w:rsidRPr="00983617">
        <w:rPr>
          <w:b/>
          <w:sz w:val="24"/>
        </w:rPr>
        <w:t>обязан</w:t>
      </w:r>
      <w:r w:rsidR="0099448E" w:rsidRPr="00983617">
        <w:rPr>
          <w:b/>
          <w:sz w:val="24"/>
        </w:rPr>
        <w:t>:</w:t>
      </w:r>
    </w:p>
    <w:p w14:paraId="3B6C1941" w14:textId="77777777" w:rsidR="00694ED8" w:rsidRPr="00983617" w:rsidRDefault="00FE60B6" w:rsidP="00452D2C">
      <w:pPr>
        <w:pStyle w:val="a7"/>
        <w:numPr>
          <w:ilvl w:val="2"/>
          <w:numId w:val="6"/>
        </w:numPr>
        <w:tabs>
          <w:tab w:val="left" w:pos="-180"/>
        </w:tabs>
        <w:spacing w:line="276" w:lineRule="auto"/>
        <w:ind w:left="567" w:hanging="567"/>
        <w:jc w:val="both"/>
      </w:pPr>
      <w:r w:rsidRPr="00983617">
        <w:rPr>
          <w:u w:val="single"/>
          <w:lang w:val="ky-KG"/>
        </w:rPr>
        <w:t>А</w:t>
      </w:r>
      <w:r w:rsidR="00383D59" w:rsidRPr="00983617">
        <w:rPr>
          <w:u w:val="single"/>
        </w:rPr>
        <w:t>нализ</w:t>
      </w:r>
      <w:r w:rsidR="00F60AE5" w:rsidRPr="00983617">
        <w:rPr>
          <w:u w:val="single"/>
        </w:rPr>
        <w:t>ировать</w:t>
      </w:r>
      <w:r w:rsidR="00383D59" w:rsidRPr="00983617">
        <w:t xml:space="preserve"> эпидситуаци</w:t>
      </w:r>
      <w:r w:rsidR="00F60AE5" w:rsidRPr="00983617">
        <w:t>ю</w:t>
      </w:r>
      <w:r w:rsidR="00383D59" w:rsidRPr="00983617">
        <w:t>, планирова</w:t>
      </w:r>
      <w:r w:rsidR="00F60AE5" w:rsidRPr="00983617">
        <w:t>ть</w:t>
      </w:r>
      <w:r w:rsidR="00383D59" w:rsidRPr="00983617">
        <w:t xml:space="preserve"> и организ</w:t>
      </w:r>
      <w:r w:rsidR="00F60AE5" w:rsidRPr="00983617">
        <w:t>овать</w:t>
      </w:r>
      <w:r w:rsidR="00383D59" w:rsidRPr="00983617">
        <w:t xml:space="preserve"> </w:t>
      </w:r>
      <w:r w:rsidR="00DE47F1" w:rsidRPr="00983617">
        <w:rPr>
          <w:lang w:val="ky-KG"/>
        </w:rPr>
        <w:t xml:space="preserve">профилактичекие и </w:t>
      </w:r>
      <w:r w:rsidR="00383D59" w:rsidRPr="00983617">
        <w:t>противоэпидемически</w:t>
      </w:r>
      <w:r w:rsidR="00F60AE5" w:rsidRPr="00983617">
        <w:t>е</w:t>
      </w:r>
      <w:r w:rsidR="00383D59" w:rsidRPr="00983617">
        <w:t xml:space="preserve"> мероприяти</w:t>
      </w:r>
      <w:r w:rsidR="00F60AE5" w:rsidRPr="00983617">
        <w:t>я</w:t>
      </w:r>
      <w:r w:rsidR="00383D59" w:rsidRPr="00983617">
        <w:t xml:space="preserve"> на республиканском уровне;</w:t>
      </w:r>
    </w:p>
    <w:p w14:paraId="3D11AC61" w14:textId="77777777" w:rsidR="00694ED8" w:rsidRDefault="00383D59" w:rsidP="00452D2C">
      <w:pPr>
        <w:pStyle w:val="a7"/>
        <w:numPr>
          <w:ilvl w:val="2"/>
          <w:numId w:val="6"/>
        </w:numPr>
        <w:tabs>
          <w:tab w:val="left" w:pos="-180"/>
        </w:tabs>
        <w:spacing w:line="276" w:lineRule="auto"/>
        <w:ind w:left="567" w:hanging="567"/>
        <w:jc w:val="both"/>
      </w:pPr>
      <w:r w:rsidRPr="00983617">
        <w:rPr>
          <w:u w:val="single"/>
        </w:rPr>
        <w:t>Оказыва</w:t>
      </w:r>
      <w:r w:rsidR="00F60AE5" w:rsidRPr="00983617">
        <w:rPr>
          <w:u w:val="single"/>
        </w:rPr>
        <w:t>ть</w:t>
      </w:r>
      <w:r w:rsidRPr="00983617">
        <w:t xml:space="preserve"> консультативно</w:t>
      </w:r>
      <w:r w:rsidR="00C128C0" w:rsidRPr="00983617">
        <w:t xml:space="preserve"> </w:t>
      </w:r>
      <w:r w:rsidRPr="00983617">
        <w:t>- методическую помощь рай</w:t>
      </w:r>
      <w:r w:rsidR="00F60AE5" w:rsidRPr="00983617">
        <w:t>онным</w:t>
      </w:r>
      <w:r w:rsidRPr="00983617">
        <w:t>/гор</w:t>
      </w:r>
      <w:r w:rsidR="00F60AE5" w:rsidRPr="00983617">
        <w:t>одским</w:t>
      </w:r>
      <w:r w:rsidR="0025352E" w:rsidRPr="00983617">
        <w:t xml:space="preserve"> ЦПЗи</w:t>
      </w:r>
      <w:r w:rsidRPr="00983617">
        <w:t>ГСЭН</w:t>
      </w:r>
      <w:r w:rsidR="00DE47F1" w:rsidRPr="00983617">
        <w:rPr>
          <w:lang w:val="ky-KG"/>
        </w:rPr>
        <w:t xml:space="preserve"> и ЦГСЭН</w:t>
      </w:r>
      <w:r w:rsidR="00707332" w:rsidRPr="00983617">
        <w:rPr>
          <w:lang w:val="ky-KG"/>
        </w:rPr>
        <w:t xml:space="preserve"> г. Бишкек</w:t>
      </w:r>
      <w:r w:rsidRPr="00983617">
        <w:t>;</w:t>
      </w:r>
    </w:p>
    <w:p w14:paraId="6A0ECFF1" w14:textId="77777777" w:rsidR="00CC1FEC" w:rsidRPr="00394ABD" w:rsidRDefault="005B61A9" w:rsidP="00CC1FEC">
      <w:pPr>
        <w:pStyle w:val="a7"/>
        <w:numPr>
          <w:ilvl w:val="2"/>
          <w:numId w:val="5"/>
        </w:numPr>
        <w:tabs>
          <w:tab w:val="left" w:pos="-180"/>
        </w:tabs>
        <w:spacing w:line="276" w:lineRule="auto"/>
        <w:ind w:left="567" w:hanging="567"/>
        <w:jc w:val="both"/>
      </w:pPr>
      <w:r w:rsidRPr="00394ABD">
        <w:rPr>
          <w:u w:val="single"/>
        </w:rPr>
        <w:t>Организовать и проводить</w:t>
      </w:r>
      <w:r w:rsidRPr="00394ABD">
        <w:t xml:space="preserve"> семинар-тренинги для эпидемиологов/паразитологов, хирургов и работников ПМСП </w:t>
      </w:r>
      <w:r w:rsidRPr="00394ABD">
        <w:rPr>
          <w:bCs/>
        </w:rPr>
        <w:t>по актуальным вопросам кистозного и альвеолярного эхинококкозов</w:t>
      </w:r>
      <w:r w:rsidR="00CC1FEC" w:rsidRPr="00394ABD">
        <w:rPr>
          <w:bCs/>
        </w:rPr>
        <w:t xml:space="preserve"> </w:t>
      </w:r>
      <w:r w:rsidR="00B40E51">
        <w:rPr>
          <w:bCs/>
        </w:rPr>
        <w:t xml:space="preserve">совместно с </w:t>
      </w:r>
      <w:proofErr w:type="spellStart"/>
      <w:r w:rsidR="00CC1FEC" w:rsidRPr="00394ABD">
        <w:rPr>
          <w:bCs/>
        </w:rPr>
        <w:t>КГМИПиПК</w:t>
      </w:r>
      <w:proofErr w:type="spellEnd"/>
      <w:r w:rsidR="00CC1FEC" w:rsidRPr="00394ABD">
        <w:rPr>
          <w:bCs/>
        </w:rPr>
        <w:t xml:space="preserve"> им. С. </w:t>
      </w:r>
      <w:r w:rsidR="00394ABD" w:rsidRPr="00394ABD">
        <w:rPr>
          <w:bCs/>
        </w:rPr>
        <w:t xml:space="preserve">Б. </w:t>
      </w:r>
      <w:proofErr w:type="spellStart"/>
      <w:r w:rsidR="00CC1FEC" w:rsidRPr="00394ABD">
        <w:rPr>
          <w:bCs/>
        </w:rPr>
        <w:t>Данияров</w:t>
      </w:r>
      <w:r w:rsidR="00394ABD" w:rsidRPr="00394ABD">
        <w:rPr>
          <w:bCs/>
        </w:rPr>
        <w:t>а</w:t>
      </w:r>
      <w:proofErr w:type="spellEnd"/>
      <w:r w:rsidR="00CC1FEC" w:rsidRPr="00394ABD">
        <w:rPr>
          <w:bCs/>
        </w:rPr>
        <w:t>;</w:t>
      </w:r>
    </w:p>
    <w:p w14:paraId="554C2E0F" w14:textId="77777777" w:rsidR="00F60AE5" w:rsidRPr="00983617" w:rsidRDefault="004B1EE3" w:rsidP="00452D2C">
      <w:pPr>
        <w:pStyle w:val="a7"/>
        <w:numPr>
          <w:ilvl w:val="2"/>
          <w:numId w:val="6"/>
        </w:numPr>
        <w:tabs>
          <w:tab w:val="left" w:pos="-180"/>
        </w:tabs>
        <w:spacing w:line="276" w:lineRule="auto"/>
        <w:ind w:left="567" w:hanging="567"/>
        <w:jc w:val="both"/>
      </w:pPr>
      <w:r w:rsidRPr="00983617">
        <w:rPr>
          <w:u w:val="single"/>
        </w:rPr>
        <w:t>Разработать</w:t>
      </w:r>
      <w:r w:rsidR="0099448E" w:rsidRPr="00983617">
        <w:t xml:space="preserve"> межведомственный и </w:t>
      </w:r>
      <w:proofErr w:type="spellStart"/>
      <w:r w:rsidR="0099448E" w:rsidRPr="00983617">
        <w:t>межсекторальный</w:t>
      </w:r>
      <w:proofErr w:type="spellEnd"/>
      <w:r w:rsidR="0099448E" w:rsidRPr="00983617">
        <w:t xml:space="preserve"> комплексны</w:t>
      </w:r>
      <w:r w:rsidR="00B742DA" w:rsidRPr="00983617">
        <w:t>е</w:t>
      </w:r>
      <w:r w:rsidR="0099448E" w:rsidRPr="00983617">
        <w:t xml:space="preserve"> план</w:t>
      </w:r>
      <w:r w:rsidR="00B742DA" w:rsidRPr="00983617">
        <w:t>ы</w:t>
      </w:r>
      <w:r w:rsidR="0099448E" w:rsidRPr="00983617">
        <w:t xml:space="preserve"> по борьбе с </w:t>
      </w:r>
      <w:r w:rsidR="00F60AE5" w:rsidRPr="00983617">
        <w:t>КЭ/АЭ</w:t>
      </w:r>
      <w:r w:rsidR="00694ED8" w:rsidRPr="00983617">
        <w:t xml:space="preserve"> на республиканском уровне;</w:t>
      </w:r>
      <w:r w:rsidR="00F60AE5" w:rsidRPr="00983617">
        <w:t xml:space="preserve"> </w:t>
      </w:r>
    </w:p>
    <w:p w14:paraId="668FE9A9" w14:textId="77777777" w:rsidR="00694ED8" w:rsidRPr="00983617" w:rsidRDefault="00C128C0" w:rsidP="00452D2C">
      <w:pPr>
        <w:pStyle w:val="a7"/>
        <w:numPr>
          <w:ilvl w:val="2"/>
          <w:numId w:val="6"/>
        </w:numPr>
        <w:tabs>
          <w:tab w:val="left" w:pos="-180"/>
        </w:tabs>
        <w:spacing w:line="276" w:lineRule="auto"/>
        <w:ind w:left="567" w:hanging="567"/>
        <w:jc w:val="both"/>
      </w:pPr>
      <w:r w:rsidRPr="00983617">
        <w:rPr>
          <w:u w:val="single"/>
        </w:rPr>
        <w:lastRenderedPageBreak/>
        <w:t>Подго</w:t>
      </w:r>
      <w:r w:rsidR="00F60AE5" w:rsidRPr="00983617">
        <w:rPr>
          <w:u w:val="single"/>
        </w:rPr>
        <w:t>товить</w:t>
      </w:r>
      <w:r w:rsidRPr="00983617">
        <w:t xml:space="preserve"> материал на обсуждение </w:t>
      </w:r>
      <w:r w:rsidR="0099448E" w:rsidRPr="00983617">
        <w:t>проблем</w:t>
      </w:r>
      <w:r w:rsidRPr="00983617">
        <w:t>ы</w:t>
      </w:r>
      <w:r w:rsidR="0099448E" w:rsidRPr="00983617">
        <w:t xml:space="preserve"> </w:t>
      </w:r>
      <w:r w:rsidR="00F60AE5" w:rsidRPr="00983617">
        <w:t>КЭ/АЭ</w:t>
      </w:r>
      <w:r w:rsidR="0099448E" w:rsidRPr="00983617">
        <w:t xml:space="preserve"> на заседании </w:t>
      </w:r>
      <w:r w:rsidR="00E51B77" w:rsidRPr="00983617">
        <w:t>К</w:t>
      </w:r>
      <w:r w:rsidR="00F60AE5" w:rsidRPr="00983617">
        <w:t>абинет</w:t>
      </w:r>
      <w:r w:rsidR="00FF3E62" w:rsidRPr="00983617">
        <w:rPr>
          <w:lang w:val="ky-KG"/>
        </w:rPr>
        <w:t xml:space="preserve">а </w:t>
      </w:r>
      <w:r w:rsidR="00F60AE5" w:rsidRPr="00983617">
        <w:t>министров</w:t>
      </w:r>
      <w:r w:rsidR="0099448E" w:rsidRPr="00983617">
        <w:t>, коллегии Министерства здравоохранения, республиканск</w:t>
      </w:r>
      <w:r w:rsidR="00F60AE5" w:rsidRPr="00983617">
        <w:t>ого</w:t>
      </w:r>
      <w:r w:rsidR="0099448E" w:rsidRPr="00983617">
        <w:t xml:space="preserve"> санэпидсовет</w:t>
      </w:r>
      <w:r w:rsidR="00F60AE5" w:rsidRPr="00983617">
        <w:t>а</w:t>
      </w:r>
      <w:r w:rsidR="0099448E" w:rsidRPr="00983617">
        <w:t xml:space="preserve"> и т.д;</w:t>
      </w:r>
    </w:p>
    <w:p w14:paraId="3A03EE08" w14:textId="77777777" w:rsidR="00694ED8" w:rsidRPr="00983617" w:rsidRDefault="0099448E" w:rsidP="00452D2C">
      <w:pPr>
        <w:pStyle w:val="a7"/>
        <w:numPr>
          <w:ilvl w:val="2"/>
          <w:numId w:val="6"/>
        </w:numPr>
        <w:tabs>
          <w:tab w:val="left" w:pos="-180"/>
        </w:tabs>
        <w:spacing w:line="276" w:lineRule="auto"/>
        <w:ind w:left="567" w:hanging="567"/>
        <w:jc w:val="both"/>
      </w:pPr>
      <w:r w:rsidRPr="00983617">
        <w:rPr>
          <w:u w:val="single"/>
        </w:rPr>
        <w:t>Привл</w:t>
      </w:r>
      <w:r w:rsidR="00F60AE5" w:rsidRPr="00983617">
        <w:rPr>
          <w:u w:val="single"/>
        </w:rPr>
        <w:t>екать</w:t>
      </w:r>
      <w:r w:rsidRPr="00983617">
        <w:t xml:space="preserve"> международные организации для </w:t>
      </w:r>
      <w:r w:rsidR="00F60AE5" w:rsidRPr="00983617">
        <w:t>поддержки</w:t>
      </w:r>
      <w:r w:rsidRPr="00983617">
        <w:t xml:space="preserve"> </w:t>
      </w:r>
      <w:r w:rsidR="00F60AE5" w:rsidRPr="00983617">
        <w:t>борьбы</w:t>
      </w:r>
      <w:r w:rsidRPr="00983617">
        <w:t xml:space="preserve"> и </w:t>
      </w:r>
      <w:r w:rsidR="00F60AE5" w:rsidRPr="00983617">
        <w:t xml:space="preserve">проведения </w:t>
      </w:r>
      <w:r w:rsidRPr="00983617">
        <w:t>профилактически</w:t>
      </w:r>
      <w:r w:rsidR="00F60AE5" w:rsidRPr="00983617">
        <w:t xml:space="preserve">х </w:t>
      </w:r>
      <w:r w:rsidRPr="00983617">
        <w:t>мероприятий</w:t>
      </w:r>
      <w:r w:rsidR="001E147A" w:rsidRPr="00983617">
        <w:t xml:space="preserve"> направленных на</w:t>
      </w:r>
      <w:r w:rsidR="00B742DA" w:rsidRPr="00983617">
        <w:t xml:space="preserve"> КЭ/АЭ</w:t>
      </w:r>
      <w:r w:rsidR="00FF3E62" w:rsidRPr="00983617">
        <w:rPr>
          <w:lang w:val="ky-KG"/>
        </w:rPr>
        <w:t>.</w:t>
      </w:r>
    </w:p>
    <w:p w14:paraId="43CF897D" w14:textId="77777777" w:rsidR="006322C3" w:rsidRPr="00983617" w:rsidRDefault="006322C3" w:rsidP="004C75CD">
      <w:pPr>
        <w:tabs>
          <w:tab w:val="left" w:pos="709"/>
        </w:tabs>
        <w:spacing w:line="276" w:lineRule="auto"/>
        <w:ind w:left="567" w:hanging="567"/>
        <w:rPr>
          <w:b/>
        </w:rPr>
      </w:pPr>
    </w:p>
    <w:p w14:paraId="0BDA5F6C" w14:textId="77777777" w:rsidR="006322C3" w:rsidRPr="00983617" w:rsidRDefault="000D0BB6" w:rsidP="00452D2C">
      <w:pPr>
        <w:pStyle w:val="a7"/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b/>
        </w:rPr>
      </w:pPr>
      <w:r w:rsidRPr="00983617">
        <w:rPr>
          <w:b/>
        </w:rPr>
        <w:t xml:space="preserve">АНАЛИЗ ЭПИДЕМИОЛОГИЧЕСКОЙ СИТУАЦИИ </w:t>
      </w:r>
    </w:p>
    <w:p w14:paraId="538B71FF" w14:textId="77777777" w:rsidR="004B51CC" w:rsidRPr="00983617" w:rsidRDefault="00A820C9" w:rsidP="008529BA">
      <w:r w:rsidRPr="00983617">
        <w:t>На основании данных системы эпид надзора</w:t>
      </w:r>
      <w:r w:rsidRPr="00983617">
        <w:rPr>
          <w:b/>
        </w:rPr>
        <w:t xml:space="preserve"> </w:t>
      </w:r>
      <w:r w:rsidRPr="00983617">
        <w:t>проводится</w:t>
      </w:r>
      <w:r w:rsidRPr="00983617">
        <w:rPr>
          <w:b/>
        </w:rPr>
        <w:t xml:space="preserve"> </w:t>
      </w:r>
      <w:r w:rsidR="00BE02D8" w:rsidRPr="00983617">
        <w:rPr>
          <w:b/>
        </w:rPr>
        <w:t>оперативный</w:t>
      </w:r>
      <w:r w:rsidR="00BE02D8" w:rsidRPr="00983617">
        <w:t xml:space="preserve"> и </w:t>
      </w:r>
      <w:r w:rsidR="00BE02D8" w:rsidRPr="00983617">
        <w:rPr>
          <w:b/>
        </w:rPr>
        <w:t xml:space="preserve">ретроспективный </w:t>
      </w:r>
      <w:r w:rsidR="00BE02D8" w:rsidRPr="00983617">
        <w:t>анализ</w:t>
      </w:r>
      <w:r w:rsidR="0008042C" w:rsidRPr="00983617">
        <w:t>:</w:t>
      </w:r>
      <w:r w:rsidR="00E7251E" w:rsidRPr="00983617">
        <w:t xml:space="preserve"> </w:t>
      </w:r>
    </w:p>
    <w:p w14:paraId="27A13395" w14:textId="77777777" w:rsidR="00AD187A" w:rsidRPr="00983617" w:rsidRDefault="00E7251E" w:rsidP="00AD187A">
      <w:pPr>
        <w:shd w:val="clear" w:color="auto" w:fill="FFFFFF"/>
        <w:jc w:val="both"/>
      </w:pPr>
      <w:r w:rsidRPr="00983617">
        <w:tab/>
      </w:r>
      <w:r w:rsidR="004B51CC" w:rsidRPr="00983617">
        <w:t xml:space="preserve"> </w:t>
      </w:r>
      <w:r w:rsidR="00AD187A" w:rsidRPr="00983617">
        <w:rPr>
          <w:b/>
        </w:rPr>
        <w:t>Оперативный анализ</w:t>
      </w:r>
      <w:r w:rsidR="00AD187A" w:rsidRPr="00983617">
        <w:t xml:space="preserve"> проводится для: </w:t>
      </w:r>
    </w:p>
    <w:p w14:paraId="6E449CD7" w14:textId="77777777" w:rsidR="00AD187A" w:rsidRPr="00983617" w:rsidRDefault="00AD187A" w:rsidP="00452D2C">
      <w:pPr>
        <w:pStyle w:val="a7"/>
        <w:widowControl w:val="0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983617">
        <w:t>своевременного</w:t>
      </w:r>
      <w:r w:rsidR="004F359C" w:rsidRPr="00983617">
        <w:rPr>
          <w:lang w:val="ky-KG"/>
        </w:rPr>
        <w:t xml:space="preserve"> анализа и</w:t>
      </w:r>
      <w:r w:rsidRPr="00983617">
        <w:t xml:space="preserve"> выявления </w:t>
      </w:r>
      <w:r w:rsidR="002C0D52" w:rsidRPr="00983617">
        <w:t>их подъема (вспышки)</w:t>
      </w:r>
      <w:r w:rsidRPr="00983617">
        <w:t>;</w:t>
      </w:r>
    </w:p>
    <w:p w14:paraId="5941C968" w14:textId="77777777" w:rsidR="00AD187A" w:rsidRPr="00983617" w:rsidRDefault="00AD187A" w:rsidP="00452D2C">
      <w:pPr>
        <w:pStyle w:val="a7"/>
        <w:widowControl w:val="0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983617">
        <w:t>оперативной организации расследования причин и условий подъема или формирования эпидемического очага;</w:t>
      </w:r>
    </w:p>
    <w:p w14:paraId="4BD88ACC" w14:textId="77777777" w:rsidR="00AD187A" w:rsidRPr="00983617" w:rsidRDefault="00AD187A" w:rsidP="00452D2C">
      <w:pPr>
        <w:pStyle w:val="a7"/>
        <w:widowControl w:val="0"/>
        <w:numPr>
          <w:ilvl w:val="0"/>
          <w:numId w:val="17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983617">
        <w:t xml:space="preserve">оперативной организации противоэпидемических и профилактических мероприятий для снижения </w:t>
      </w:r>
      <w:r w:rsidR="002C0D52" w:rsidRPr="00983617">
        <w:t>подъема</w:t>
      </w:r>
      <w:r w:rsidR="009943B6" w:rsidRPr="00983617">
        <w:t>.</w:t>
      </w:r>
    </w:p>
    <w:p w14:paraId="4D51A327" w14:textId="77777777" w:rsidR="00BC6016" w:rsidRPr="00983617" w:rsidRDefault="00BC6016" w:rsidP="00DB4CB5">
      <w:pPr>
        <w:shd w:val="clear" w:color="auto" w:fill="FFFFFF"/>
        <w:ind w:firstLine="284"/>
        <w:jc w:val="both"/>
      </w:pPr>
      <w:r w:rsidRPr="00983617">
        <w:rPr>
          <w:b/>
        </w:rPr>
        <w:t>Ретроспективный анализ</w:t>
      </w:r>
      <w:r w:rsidRPr="00983617">
        <w:t xml:space="preserve"> проводится </w:t>
      </w:r>
      <w:r w:rsidR="00CE205C" w:rsidRPr="00983617">
        <w:t>для</w:t>
      </w:r>
      <w:r w:rsidRPr="00983617">
        <w:t>:</w:t>
      </w:r>
    </w:p>
    <w:p w14:paraId="4FECF059" w14:textId="77777777" w:rsidR="00AD187A" w:rsidRPr="00983617" w:rsidRDefault="001A1BFE" w:rsidP="00452D2C">
      <w:pPr>
        <w:pStyle w:val="a7"/>
        <w:numPr>
          <w:ilvl w:val="0"/>
          <w:numId w:val="24"/>
        </w:numPr>
        <w:shd w:val="clear" w:color="auto" w:fill="FFFFFF"/>
        <w:jc w:val="both"/>
      </w:pPr>
      <w:r w:rsidRPr="00983617">
        <w:t xml:space="preserve">характеристики </w:t>
      </w:r>
      <w:r w:rsidR="00794DEB" w:rsidRPr="00983617">
        <w:t>многолетней</w:t>
      </w:r>
      <w:r w:rsidR="00AE1149" w:rsidRPr="00983617">
        <w:t xml:space="preserve"> и годовой</w:t>
      </w:r>
      <w:r w:rsidR="00794DEB" w:rsidRPr="00983617">
        <w:t xml:space="preserve"> динамики заболеваемости, распространенности, пораженности, инвалидности, смертности</w:t>
      </w:r>
      <w:r w:rsidR="00577AEE" w:rsidRPr="00983617">
        <w:t>, летальности</w:t>
      </w:r>
      <w:r w:rsidR="00794DEB" w:rsidRPr="00983617">
        <w:t xml:space="preserve"> и т.д</w:t>
      </w:r>
      <w:r w:rsidR="00E54972" w:rsidRPr="00983617">
        <w:rPr>
          <w:rStyle w:val="afa"/>
        </w:rPr>
        <w:footnoteReference w:id="5"/>
      </w:r>
      <w:r w:rsidR="00794DEB" w:rsidRPr="00983617">
        <w:t>.</w:t>
      </w:r>
      <w:r w:rsidR="00F7207E" w:rsidRPr="00983617">
        <w:rPr>
          <w:lang w:val="ky-KG"/>
        </w:rPr>
        <w:t>;</w:t>
      </w:r>
      <w:r w:rsidR="00794DEB" w:rsidRPr="00983617">
        <w:t xml:space="preserve"> </w:t>
      </w:r>
    </w:p>
    <w:p w14:paraId="4FCD76B9" w14:textId="77777777" w:rsidR="005F51A2" w:rsidRPr="00983617" w:rsidRDefault="00CE205C" w:rsidP="00452D2C">
      <w:pPr>
        <w:pStyle w:val="a7"/>
        <w:numPr>
          <w:ilvl w:val="0"/>
          <w:numId w:val="24"/>
        </w:numPr>
        <w:shd w:val="clear" w:color="auto" w:fill="FFFFFF"/>
        <w:jc w:val="both"/>
      </w:pPr>
      <w:r w:rsidRPr="00983617">
        <w:t xml:space="preserve">определения эндемичных территорий, </w:t>
      </w:r>
      <w:r w:rsidR="00AD187A" w:rsidRPr="00983617">
        <w:t>групп риска с отражением в виде графиков, таблиц, диаграмм, картограмм</w:t>
      </w:r>
      <w:r w:rsidR="00AD187A" w:rsidRPr="00983617">
        <w:rPr>
          <w:lang w:val="ky-KG"/>
        </w:rPr>
        <w:t xml:space="preserve"> и тд</w:t>
      </w:r>
      <w:r w:rsidR="00AD187A" w:rsidRPr="00983617">
        <w:t>.</w:t>
      </w:r>
      <w:r w:rsidR="00451F35" w:rsidRPr="00983617">
        <w:t>;</w:t>
      </w:r>
    </w:p>
    <w:p w14:paraId="185082BB" w14:textId="77777777" w:rsidR="005F51A2" w:rsidRPr="00983617" w:rsidRDefault="005F51A2" w:rsidP="00452D2C">
      <w:pPr>
        <w:pStyle w:val="a7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983617">
        <w:t>определени</w:t>
      </w:r>
      <w:r w:rsidR="00303A16" w:rsidRPr="00983617">
        <w:t>я</w:t>
      </w:r>
      <w:r w:rsidRPr="00983617">
        <w:t xml:space="preserve"> структуры регистрируемых </w:t>
      </w:r>
      <w:r w:rsidRPr="00983617">
        <w:rPr>
          <w:lang w:val="ky-KG"/>
        </w:rPr>
        <w:t>эхинококкозов</w:t>
      </w:r>
      <w:r w:rsidRPr="00983617">
        <w:t>, типов очагов и их социально-экономической значимости</w:t>
      </w:r>
      <w:r w:rsidR="00451F35" w:rsidRPr="00983617">
        <w:t>;</w:t>
      </w:r>
    </w:p>
    <w:p w14:paraId="63B40C82" w14:textId="77777777" w:rsidR="00AD187A" w:rsidRPr="00983617" w:rsidRDefault="005F51A2" w:rsidP="00452D2C">
      <w:pPr>
        <w:pStyle w:val="a7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983617">
        <w:lastRenderedPageBreak/>
        <w:t>оценк</w:t>
      </w:r>
      <w:r w:rsidR="00303A16" w:rsidRPr="00983617">
        <w:t>и,</w:t>
      </w:r>
      <w:r w:rsidRPr="00983617">
        <w:t xml:space="preserve"> </w:t>
      </w:r>
      <w:r w:rsidR="00303A16" w:rsidRPr="00983617">
        <w:t xml:space="preserve">мониторинга качества и </w:t>
      </w:r>
      <w:r w:rsidRPr="00983617">
        <w:t>эффективност</w:t>
      </w:r>
      <w:r w:rsidR="00303A16" w:rsidRPr="00983617">
        <w:t>и</w:t>
      </w:r>
      <w:r w:rsidRPr="00983617">
        <w:t xml:space="preserve"> проводимых профилактических и противоэпидемических мероприятий</w:t>
      </w:r>
      <w:r w:rsidR="00AD187A" w:rsidRPr="00983617">
        <w:t>,</w:t>
      </w:r>
      <w:r w:rsidRPr="00983617">
        <w:t xml:space="preserve"> </w:t>
      </w:r>
      <w:r w:rsidR="00AD187A" w:rsidRPr="00983617">
        <w:t xml:space="preserve">результатов </w:t>
      </w:r>
      <w:r w:rsidR="00451F35" w:rsidRPr="00983617">
        <w:t>комплексной</w:t>
      </w:r>
      <w:r w:rsidR="00AD187A" w:rsidRPr="00983617">
        <w:t xml:space="preserve"> работы задействованных ведомств</w:t>
      </w:r>
      <w:r w:rsidR="00451F35" w:rsidRPr="00983617">
        <w:t xml:space="preserve"> и секторов;</w:t>
      </w:r>
    </w:p>
    <w:p w14:paraId="0D50C97F" w14:textId="77777777" w:rsidR="00024BE6" w:rsidRPr="00983617" w:rsidRDefault="00AD187A" w:rsidP="00452D2C">
      <w:pPr>
        <w:pStyle w:val="a7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983617">
        <w:t xml:space="preserve">подготовки рекомендаций для разработки </w:t>
      </w:r>
      <w:r w:rsidR="009A64B9" w:rsidRPr="00983617">
        <w:t xml:space="preserve">дальнейшего </w:t>
      </w:r>
      <w:r w:rsidRPr="00983617">
        <w:t>плана и мер борьбы и противодействия.</w:t>
      </w:r>
      <w:r w:rsidR="00024BE6" w:rsidRPr="00983617">
        <w:rPr>
          <w:lang w:val="ky-KG"/>
        </w:rPr>
        <w:br w:type="page"/>
      </w:r>
    </w:p>
    <w:p w14:paraId="6F4EC0AF" w14:textId="77777777" w:rsidR="00AF7EC1" w:rsidRPr="00983617" w:rsidRDefault="00AF7EC1" w:rsidP="00B53189">
      <w:pPr>
        <w:spacing w:line="276" w:lineRule="auto"/>
        <w:jc w:val="right"/>
        <w:rPr>
          <w:lang w:val="ky-KG"/>
        </w:rPr>
      </w:pPr>
      <w:r w:rsidRPr="00983617">
        <w:rPr>
          <w:lang w:val="ky-KG"/>
        </w:rPr>
        <w:lastRenderedPageBreak/>
        <w:t>Приложение 1.1</w:t>
      </w:r>
    </w:p>
    <w:p w14:paraId="3B42F894" w14:textId="77777777" w:rsidR="00707332" w:rsidRPr="00983617" w:rsidRDefault="000F431D" w:rsidP="00507070">
      <w:pPr>
        <w:pStyle w:val="21"/>
        <w:tabs>
          <w:tab w:val="left" w:pos="180"/>
        </w:tabs>
        <w:spacing w:line="276" w:lineRule="auto"/>
        <w:ind w:firstLine="540"/>
        <w:jc w:val="center"/>
        <w:rPr>
          <w:sz w:val="24"/>
        </w:rPr>
      </w:pPr>
      <w:bookmarkStart w:id="10" w:name="_Hlk159939705"/>
      <w:r w:rsidRPr="00983617">
        <w:rPr>
          <w:sz w:val="24"/>
        </w:rPr>
        <w:t>СХЕМА ПРОТИВОРЕЦИДИВНОГО</w:t>
      </w:r>
      <w:r w:rsidR="00867969" w:rsidRPr="00983617">
        <w:rPr>
          <w:sz w:val="24"/>
        </w:rPr>
        <w:t xml:space="preserve"> или КОНСЕРВАТИВНОГО</w:t>
      </w:r>
      <w:r w:rsidRPr="00983617">
        <w:rPr>
          <w:sz w:val="24"/>
        </w:rPr>
        <w:t xml:space="preserve"> ЛЕЧЕНИЯ </w:t>
      </w:r>
    </w:p>
    <w:p w14:paraId="13471B1D" w14:textId="77777777" w:rsidR="009B5C1A" w:rsidRPr="009B5C1A" w:rsidRDefault="009B5C1A" w:rsidP="009B5C1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i/>
          <w:color w:val="231F20"/>
          <w:lang w:eastAsia="en-US"/>
        </w:rPr>
      </w:pPr>
      <w:r w:rsidRPr="009B5C1A">
        <w:rPr>
          <w:rFonts w:eastAsiaTheme="minorHAnsi"/>
          <w:b/>
          <w:i/>
          <w:color w:val="231F20"/>
          <w:lang w:eastAsia="en-US"/>
        </w:rPr>
        <w:t>«</w:t>
      </w:r>
      <w:r w:rsidRPr="009B5C1A">
        <w:rPr>
          <w:rFonts w:ascii="Times New Roman CYR" w:eastAsiaTheme="minorHAnsi" w:hAnsi="Times New Roman CYR" w:cs="Times New Roman CYR"/>
          <w:b/>
          <w:i/>
          <w:color w:val="231F20"/>
          <w:lang w:eastAsia="en-US"/>
        </w:rPr>
        <w:t>отрывной талон, который должен остаться у врача</w:t>
      </w:r>
      <w:r w:rsidRPr="009B5C1A">
        <w:rPr>
          <w:rFonts w:eastAsiaTheme="minorHAnsi"/>
          <w:b/>
          <w:i/>
          <w:color w:val="231F20"/>
          <w:lang w:eastAsia="en-US"/>
        </w:rPr>
        <w:t>»</w:t>
      </w:r>
    </w:p>
    <w:p w14:paraId="29E7D6BE" w14:textId="77777777" w:rsidR="00507070" w:rsidRPr="00983617" w:rsidRDefault="00507070" w:rsidP="00507070">
      <w:pPr>
        <w:pStyle w:val="21"/>
        <w:tabs>
          <w:tab w:val="left" w:pos="180"/>
        </w:tabs>
        <w:spacing w:line="276" w:lineRule="auto"/>
        <w:ind w:firstLine="540"/>
        <w:jc w:val="center"/>
        <w:rPr>
          <w:sz w:val="24"/>
        </w:rPr>
      </w:pPr>
    </w:p>
    <w:p w14:paraId="3E25FB22" w14:textId="77777777" w:rsidR="00485311" w:rsidRPr="00983617" w:rsidRDefault="00485311" w:rsidP="000F431D">
      <w:pPr>
        <w:pStyle w:val="21"/>
        <w:tabs>
          <w:tab w:val="left" w:pos="180"/>
        </w:tabs>
        <w:spacing w:line="276" w:lineRule="auto"/>
        <w:ind w:firstLine="0"/>
        <w:jc w:val="left"/>
        <w:rPr>
          <w:sz w:val="24"/>
          <w:lang w:val="ky-KG"/>
        </w:rPr>
      </w:pPr>
      <w:r w:rsidRPr="00983617">
        <w:rPr>
          <w:sz w:val="24"/>
        </w:rPr>
        <w:t>ФИО</w:t>
      </w:r>
      <w:r w:rsidR="00707332" w:rsidRPr="00983617">
        <w:rPr>
          <w:sz w:val="24"/>
        </w:rPr>
        <w:t>_________________________</w:t>
      </w:r>
      <w:r w:rsidR="00570999" w:rsidRPr="00983617">
        <w:rPr>
          <w:sz w:val="24"/>
        </w:rPr>
        <w:t xml:space="preserve"> </w:t>
      </w:r>
      <w:r w:rsidRPr="00983617">
        <w:rPr>
          <w:sz w:val="24"/>
        </w:rPr>
        <w:t>Диагноз</w:t>
      </w:r>
      <w:r w:rsidR="00A46E1E" w:rsidRPr="00983617">
        <w:rPr>
          <w:sz w:val="24"/>
        </w:rPr>
        <w:t>_________________ Дата _________</w:t>
      </w:r>
    </w:p>
    <w:p w14:paraId="52202576" w14:textId="77777777" w:rsidR="002E2691" w:rsidRPr="00983617" w:rsidRDefault="002E2691" w:rsidP="002426CC">
      <w:pPr>
        <w:spacing w:after="200"/>
      </w:pPr>
      <w:r w:rsidRPr="00983617">
        <w:t>Схема лечения</w:t>
      </w:r>
      <w:r w:rsidR="00E63150" w:rsidRPr="00983617">
        <w:t>: Альбендазол</w:t>
      </w:r>
      <w:r w:rsidR="00AC3739" w:rsidRPr="00983617">
        <w:t xml:space="preserve"> </w:t>
      </w:r>
      <w:r w:rsidR="00E63150" w:rsidRPr="00983617">
        <w:t xml:space="preserve">принимать </w:t>
      </w:r>
      <w:r w:rsidR="002426CC" w:rsidRPr="00983617">
        <w:t xml:space="preserve">во время </w:t>
      </w:r>
      <w:r w:rsidR="00FA3BDC" w:rsidRPr="00983617">
        <w:t>еды</w:t>
      </w:r>
      <w:r w:rsidR="000D3F38" w:rsidRPr="00983617">
        <w:rPr>
          <w:lang w:val="ky-KG"/>
        </w:rPr>
        <w:t xml:space="preserve"> с </w:t>
      </w:r>
      <w:r w:rsidR="00F4600D" w:rsidRPr="00983617">
        <w:t xml:space="preserve">жирной </w:t>
      </w:r>
      <w:r w:rsidR="00FA3BDC" w:rsidRPr="00983617">
        <w:rPr>
          <w:lang w:val="ky-KG"/>
        </w:rPr>
        <w:t>пищ</w:t>
      </w:r>
      <w:r w:rsidR="000D3F38" w:rsidRPr="00983617">
        <w:rPr>
          <w:lang w:val="ky-KG"/>
        </w:rPr>
        <w:t>ей</w:t>
      </w:r>
      <w:r w:rsidR="002426CC" w:rsidRPr="00983617">
        <w:t xml:space="preserve"> или оливковым маслом</w:t>
      </w:r>
      <w:r w:rsidR="0098445E" w:rsidRPr="00983617">
        <w:t xml:space="preserve"> в течение </w:t>
      </w:r>
      <w:r w:rsidR="00570999" w:rsidRPr="00983617">
        <w:t>______</w:t>
      </w:r>
      <w:r w:rsidR="0098445E" w:rsidRPr="00983617">
        <w:t>.</w:t>
      </w:r>
    </w:p>
    <w:tbl>
      <w:tblPr>
        <w:tblStyle w:val="a8"/>
        <w:tblW w:w="10524" w:type="dxa"/>
        <w:jc w:val="center"/>
        <w:tblLook w:val="04A0" w:firstRow="1" w:lastRow="0" w:firstColumn="1" w:lastColumn="0" w:noHBand="0" w:noVBand="1"/>
      </w:tblPr>
      <w:tblGrid>
        <w:gridCol w:w="1161"/>
        <w:gridCol w:w="575"/>
        <w:gridCol w:w="580"/>
        <w:gridCol w:w="814"/>
        <w:gridCol w:w="814"/>
        <w:gridCol w:w="814"/>
        <w:gridCol w:w="865"/>
        <w:gridCol w:w="1150"/>
        <w:gridCol w:w="864"/>
        <w:gridCol w:w="579"/>
        <w:gridCol w:w="722"/>
        <w:gridCol w:w="579"/>
        <w:gridCol w:w="1007"/>
      </w:tblGrid>
      <w:tr w:rsidR="00421AE7" w:rsidRPr="009B5C1A" w14:paraId="4982A768" w14:textId="77777777" w:rsidTr="009B5C1A">
        <w:trPr>
          <w:cantSplit/>
          <w:trHeight w:val="1671"/>
          <w:jc w:val="center"/>
        </w:trPr>
        <w:tc>
          <w:tcPr>
            <w:tcW w:w="1161" w:type="dxa"/>
            <w:textDirection w:val="btLr"/>
          </w:tcPr>
          <w:p w14:paraId="3649FF1A" w14:textId="77777777" w:rsidR="004A3706" w:rsidRPr="009B5C1A" w:rsidRDefault="00DC71B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bookmarkStart w:id="11" w:name="_Hlk182426758"/>
            <w:r w:rsidRPr="009B5C1A">
              <w:rPr>
                <w:rFonts w:eastAsiaTheme="minorEastAsia"/>
                <w:szCs w:val="22"/>
              </w:rPr>
              <w:t>Месяцы</w:t>
            </w:r>
          </w:p>
        </w:tc>
        <w:tc>
          <w:tcPr>
            <w:tcW w:w="575" w:type="dxa"/>
            <w:textDirection w:val="btLr"/>
          </w:tcPr>
          <w:p w14:paraId="4FCC5D1D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  <w:lang w:val="ky-KG"/>
              </w:rPr>
            </w:pPr>
            <w:r w:rsidRPr="009B5C1A">
              <w:rPr>
                <w:rFonts w:eastAsiaTheme="minorEastAsia"/>
                <w:szCs w:val="22"/>
                <w:lang w:val="ky-KG"/>
              </w:rPr>
              <w:t>Дата посещ</w:t>
            </w:r>
          </w:p>
        </w:tc>
        <w:tc>
          <w:tcPr>
            <w:tcW w:w="580" w:type="dxa"/>
            <w:textDirection w:val="btLr"/>
          </w:tcPr>
          <w:p w14:paraId="6E1D051D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Масса тела</w:t>
            </w:r>
          </w:p>
        </w:tc>
        <w:tc>
          <w:tcPr>
            <w:tcW w:w="814" w:type="dxa"/>
            <w:textDirection w:val="btLr"/>
          </w:tcPr>
          <w:p w14:paraId="6A5A12BB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szCs w:val="22"/>
                <w:lang w:val="ky-KG"/>
              </w:rPr>
            </w:pPr>
            <w:r w:rsidRPr="009B5C1A">
              <w:rPr>
                <w:szCs w:val="22"/>
                <w:lang w:val="ky-KG"/>
              </w:rPr>
              <w:t>Дозировка/сут</w:t>
            </w:r>
          </w:p>
        </w:tc>
        <w:tc>
          <w:tcPr>
            <w:tcW w:w="814" w:type="dxa"/>
            <w:textDirection w:val="btLr"/>
          </w:tcPr>
          <w:p w14:paraId="1C8D910A" w14:textId="77777777" w:rsidR="004A3706" w:rsidRPr="009B5C1A" w:rsidRDefault="00544DF8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szCs w:val="22"/>
                <w:lang w:val="ky-KG"/>
              </w:rPr>
              <w:t>У</w:t>
            </w:r>
            <w:r w:rsidRPr="009B5C1A">
              <w:rPr>
                <w:szCs w:val="22"/>
              </w:rPr>
              <w:t>тром</w:t>
            </w:r>
            <w:r w:rsidRPr="009B5C1A">
              <w:rPr>
                <w:szCs w:val="22"/>
                <w:lang w:val="ky-KG"/>
              </w:rPr>
              <w:t>, кол</w:t>
            </w:r>
            <w:r w:rsidR="004A3706" w:rsidRPr="009B5C1A">
              <w:rPr>
                <w:szCs w:val="22"/>
                <w:lang w:val="ky-KG"/>
              </w:rPr>
              <w:t xml:space="preserve"> табл</w:t>
            </w:r>
          </w:p>
        </w:tc>
        <w:tc>
          <w:tcPr>
            <w:tcW w:w="814" w:type="dxa"/>
            <w:textDirection w:val="btLr"/>
          </w:tcPr>
          <w:p w14:paraId="7E01DED5" w14:textId="77777777" w:rsidR="004A3706" w:rsidRPr="009B5C1A" w:rsidRDefault="00544DF8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szCs w:val="22"/>
              </w:rPr>
              <w:t>В</w:t>
            </w:r>
            <w:r w:rsidR="004A3706" w:rsidRPr="009B5C1A">
              <w:rPr>
                <w:szCs w:val="22"/>
              </w:rPr>
              <w:t>ечером</w:t>
            </w:r>
            <w:r w:rsidRPr="009B5C1A">
              <w:rPr>
                <w:szCs w:val="22"/>
                <w:lang w:val="ky-KG"/>
              </w:rPr>
              <w:t>, кол</w:t>
            </w:r>
            <w:r w:rsidR="00421AE7" w:rsidRPr="009B5C1A">
              <w:rPr>
                <w:szCs w:val="22"/>
                <w:lang w:val="ky-KG"/>
              </w:rPr>
              <w:t xml:space="preserve"> </w:t>
            </w:r>
            <w:r w:rsidR="004A3706" w:rsidRPr="009B5C1A">
              <w:rPr>
                <w:szCs w:val="22"/>
                <w:lang w:val="ky-KG"/>
              </w:rPr>
              <w:t>табл</w:t>
            </w:r>
          </w:p>
        </w:tc>
        <w:tc>
          <w:tcPr>
            <w:tcW w:w="865" w:type="dxa"/>
            <w:textDirection w:val="btLr"/>
          </w:tcPr>
          <w:p w14:paraId="28CE860B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Дата начала приема</w:t>
            </w:r>
          </w:p>
        </w:tc>
        <w:tc>
          <w:tcPr>
            <w:tcW w:w="1150" w:type="dxa"/>
            <w:textDirection w:val="btLr"/>
          </w:tcPr>
          <w:p w14:paraId="15F926CB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Дата окончания приема</w:t>
            </w:r>
          </w:p>
        </w:tc>
        <w:tc>
          <w:tcPr>
            <w:tcW w:w="864" w:type="dxa"/>
            <w:textDirection w:val="btLr"/>
          </w:tcPr>
          <w:p w14:paraId="12520893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Дата обследования</w:t>
            </w:r>
          </w:p>
        </w:tc>
        <w:tc>
          <w:tcPr>
            <w:tcW w:w="579" w:type="dxa"/>
            <w:textDirection w:val="btLr"/>
          </w:tcPr>
          <w:p w14:paraId="701FA62C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АЛТ</w:t>
            </w:r>
          </w:p>
        </w:tc>
        <w:tc>
          <w:tcPr>
            <w:tcW w:w="722" w:type="dxa"/>
            <w:textDirection w:val="btLr"/>
          </w:tcPr>
          <w:p w14:paraId="0936DDB9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Билирубин</w:t>
            </w:r>
          </w:p>
        </w:tc>
        <w:tc>
          <w:tcPr>
            <w:tcW w:w="579" w:type="dxa"/>
            <w:textDirection w:val="btLr"/>
          </w:tcPr>
          <w:p w14:paraId="18E4BFE0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Прямой</w:t>
            </w:r>
          </w:p>
        </w:tc>
        <w:tc>
          <w:tcPr>
            <w:tcW w:w="1007" w:type="dxa"/>
            <w:textDirection w:val="btLr"/>
          </w:tcPr>
          <w:p w14:paraId="1AA1BAA9" w14:textId="77777777" w:rsidR="004A3706" w:rsidRPr="009B5C1A" w:rsidRDefault="004A3706" w:rsidP="009B5C1A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  <w:lang w:val="ky-KG"/>
              </w:rPr>
            </w:pPr>
            <w:r w:rsidRPr="009B5C1A">
              <w:rPr>
                <w:rFonts w:eastAsiaTheme="minorEastAsia"/>
                <w:szCs w:val="22"/>
                <w:lang w:val="ky-KG"/>
              </w:rPr>
              <w:t>Побочные эффекты</w:t>
            </w:r>
          </w:p>
        </w:tc>
      </w:tr>
      <w:tr w:rsidR="00421AE7" w:rsidRPr="009B5C1A" w14:paraId="46B6FF78" w14:textId="77777777" w:rsidTr="009B5C1A">
        <w:trPr>
          <w:trHeight w:val="20"/>
          <w:jc w:val="center"/>
        </w:trPr>
        <w:tc>
          <w:tcPr>
            <w:tcW w:w="1161" w:type="dxa"/>
          </w:tcPr>
          <w:p w14:paraId="345D1B98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5" w:type="dxa"/>
          </w:tcPr>
          <w:p w14:paraId="72F875C0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80" w:type="dxa"/>
          </w:tcPr>
          <w:p w14:paraId="40CA374B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28B80B7E" w14:textId="77777777" w:rsidR="004A3706" w:rsidRPr="009B5C1A" w:rsidRDefault="004A3706" w:rsidP="004630F9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379DB30C" w14:textId="77777777" w:rsidR="004A3706" w:rsidRPr="009B5C1A" w:rsidRDefault="004A3706" w:rsidP="004630F9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37EA97C5" w14:textId="77777777" w:rsidR="004A3706" w:rsidRPr="009B5C1A" w:rsidRDefault="004A3706" w:rsidP="004630F9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5" w:type="dxa"/>
          </w:tcPr>
          <w:p w14:paraId="3DCD3430" w14:textId="77777777" w:rsidR="004A3706" w:rsidRPr="009B5C1A" w:rsidRDefault="004A3706" w:rsidP="004630F9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150" w:type="dxa"/>
          </w:tcPr>
          <w:p w14:paraId="0457E431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4" w:type="dxa"/>
          </w:tcPr>
          <w:p w14:paraId="3AD9DB9B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52CA9ECD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722" w:type="dxa"/>
          </w:tcPr>
          <w:p w14:paraId="423B01FA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79" w:type="dxa"/>
          </w:tcPr>
          <w:p w14:paraId="6CC7B60D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007" w:type="dxa"/>
          </w:tcPr>
          <w:p w14:paraId="449FEF95" w14:textId="77777777" w:rsidR="004A3706" w:rsidRPr="009B5C1A" w:rsidRDefault="004A3706" w:rsidP="00485311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tr w:rsidR="00421AE7" w:rsidRPr="009B5C1A" w14:paraId="3C9E1F1F" w14:textId="77777777" w:rsidTr="009B5C1A">
        <w:trPr>
          <w:trHeight w:val="20"/>
          <w:jc w:val="center"/>
        </w:trPr>
        <w:tc>
          <w:tcPr>
            <w:tcW w:w="1161" w:type="dxa"/>
          </w:tcPr>
          <w:p w14:paraId="75737E59" w14:textId="77777777" w:rsidR="004A3706" w:rsidRPr="009B5C1A" w:rsidRDefault="004A3706" w:rsidP="00292CC6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6AC321C7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80" w:type="dxa"/>
          </w:tcPr>
          <w:p w14:paraId="5AF3BC76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5391EDA8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20572A5D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4B00ED94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5" w:type="dxa"/>
          </w:tcPr>
          <w:p w14:paraId="7DA71EA7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150" w:type="dxa"/>
          </w:tcPr>
          <w:p w14:paraId="0F4FEF59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4" w:type="dxa"/>
          </w:tcPr>
          <w:p w14:paraId="089DD46B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79" w:type="dxa"/>
          </w:tcPr>
          <w:p w14:paraId="29EAD15B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22" w:type="dxa"/>
          </w:tcPr>
          <w:p w14:paraId="306E6AA6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16FE2CF0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007" w:type="dxa"/>
          </w:tcPr>
          <w:p w14:paraId="300EA35E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tr w:rsidR="00421AE7" w:rsidRPr="009B5C1A" w14:paraId="58805D7A" w14:textId="77777777" w:rsidTr="009B5C1A">
        <w:trPr>
          <w:trHeight w:val="20"/>
          <w:jc w:val="center"/>
        </w:trPr>
        <w:tc>
          <w:tcPr>
            <w:tcW w:w="1161" w:type="dxa"/>
          </w:tcPr>
          <w:p w14:paraId="191CB72A" w14:textId="77777777" w:rsidR="004A3706" w:rsidRPr="009B5C1A" w:rsidRDefault="004A3706" w:rsidP="00292CC6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7DAB83FF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80" w:type="dxa"/>
          </w:tcPr>
          <w:p w14:paraId="37F3C140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1D499895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2B6F47EC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672700A0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5" w:type="dxa"/>
          </w:tcPr>
          <w:p w14:paraId="5E4FD66F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</w:tcPr>
          <w:p w14:paraId="37E25823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4" w:type="dxa"/>
          </w:tcPr>
          <w:p w14:paraId="015BFB34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40C0AE1E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22" w:type="dxa"/>
          </w:tcPr>
          <w:p w14:paraId="3AE47F87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6AFD400C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007" w:type="dxa"/>
          </w:tcPr>
          <w:p w14:paraId="108EFCAE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tr w:rsidR="00421AE7" w:rsidRPr="009B5C1A" w14:paraId="5DC31EDD" w14:textId="77777777" w:rsidTr="009B5C1A">
        <w:trPr>
          <w:trHeight w:val="20"/>
          <w:jc w:val="center"/>
        </w:trPr>
        <w:tc>
          <w:tcPr>
            <w:tcW w:w="1161" w:type="dxa"/>
          </w:tcPr>
          <w:p w14:paraId="4F8EE8FC" w14:textId="77777777" w:rsidR="004A3706" w:rsidRPr="009B5C1A" w:rsidRDefault="004A3706" w:rsidP="00292CC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5" w:type="dxa"/>
          </w:tcPr>
          <w:p w14:paraId="388CF951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80" w:type="dxa"/>
          </w:tcPr>
          <w:p w14:paraId="1345763D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6AD5C585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26076479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04A631D4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5" w:type="dxa"/>
          </w:tcPr>
          <w:p w14:paraId="76D24A82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</w:tcPr>
          <w:p w14:paraId="7C815BC7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4" w:type="dxa"/>
          </w:tcPr>
          <w:p w14:paraId="09AAD98E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7A68E497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22" w:type="dxa"/>
          </w:tcPr>
          <w:p w14:paraId="2516640D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67090F7A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007" w:type="dxa"/>
          </w:tcPr>
          <w:p w14:paraId="61A3A378" w14:textId="77777777" w:rsidR="004A3706" w:rsidRPr="009B5C1A" w:rsidRDefault="004A3706" w:rsidP="00292CC6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bookmarkEnd w:id="11"/>
    </w:tbl>
    <w:p w14:paraId="2183F02F" w14:textId="77777777" w:rsidR="0043079C" w:rsidRDefault="0043079C" w:rsidP="0043079C">
      <w:pPr>
        <w:spacing w:after="2" w:line="252" w:lineRule="auto"/>
        <w:ind w:left="320"/>
        <w:jc w:val="both"/>
        <w:rPr>
          <w:b/>
          <w:color w:val="181717"/>
        </w:rPr>
      </w:pPr>
    </w:p>
    <w:p w14:paraId="5DA20421" w14:textId="77777777" w:rsidR="0043079C" w:rsidRPr="0043079C" w:rsidRDefault="0043079C" w:rsidP="0043079C">
      <w:pPr>
        <w:spacing w:after="2" w:line="276" w:lineRule="auto"/>
        <w:ind w:firstLine="851"/>
        <w:jc w:val="both"/>
        <w:rPr>
          <w:color w:val="181717"/>
        </w:rPr>
      </w:pPr>
      <w:r w:rsidRPr="0043079C">
        <w:rPr>
          <w:b/>
          <w:color w:val="181717"/>
        </w:rPr>
        <w:t>Примечание:</w:t>
      </w:r>
      <w:r w:rsidRPr="0043079C">
        <w:rPr>
          <w:color w:val="181717"/>
        </w:rPr>
        <w:t xml:space="preserve"> При АЭ – продолжить таблицу</w:t>
      </w:r>
    </w:p>
    <w:p w14:paraId="2B8543A6" w14:textId="77777777" w:rsidR="0043079C" w:rsidRPr="0043079C" w:rsidRDefault="0043079C" w:rsidP="0043079C">
      <w:pPr>
        <w:spacing w:after="2" w:line="276" w:lineRule="auto"/>
        <w:ind w:firstLine="851"/>
        <w:jc w:val="both"/>
        <w:rPr>
          <w:color w:val="181717"/>
        </w:rPr>
      </w:pPr>
      <w:r w:rsidRPr="0043079C">
        <w:rPr>
          <w:color w:val="181717"/>
        </w:rPr>
        <w:t xml:space="preserve">Перед началом каждого курса лечения (ежемесячно) необходимо измерить массу тела для выбора дозировки </w:t>
      </w:r>
      <w:proofErr w:type="spellStart"/>
      <w:r w:rsidRPr="0043079C">
        <w:rPr>
          <w:color w:val="181717"/>
        </w:rPr>
        <w:t>Альбендазола</w:t>
      </w:r>
      <w:proofErr w:type="spellEnd"/>
      <w:r w:rsidRPr="0043079C">
        <w:rPr>
          <w:color w:val="181717"/>
        </w:rPr>
        <w:t xml:space="preserve"> (10-15 мг/кг/</w:t>
      </w:r>
      <w:proofErr w:type="spellStart"/>
      <w:r w:rsidRPr="0043079C">
        <w:rPr>
          <w:color w:val="181717"/>
        </w:rPr>
        <w:t>сут</w:t>
      </w:r>
      <w:proofErr w:type="spellEnd"/>
      <w:r w:rsidRPr="0043079C">
        <w:rPr>
          <w:color w:val="181717"/>
        </w:rPr>
        <w:t>.) в течение 3-6 мес. по рекомендациям ВОЗ.</w:t>
      </w:r>
    </w:p>
    <w:p w14:paraId="32811318" w14:textId="77777777" w:rsidR="0043079C" w:rsidRPr="0043079C" w:rsidRDefault="0043079C" w:rsidP="0043079C">
      <w:pPr>
        <w:spacing w:after="44" w:line="276" w:lineRule="auto"/>
        <w:ind w:firstLine="851"/>
        <w:jc w:val="both"/>
        <w:rPr>
          <w:color w:val="181717"/>
        </w:rPr>
      </w:pPr>
      <w:r w:rsidRPr="0043079C">
        <w:rPr>
          <w:color w:val="181717"/>
        </w:rPr>
        <w:t xml:space="preserve">Для мониторинга за нежелательными явлениями </w:t>
      </w:r>
      <w:proofErr w:type="spellStart"/>
      <w:r w:rsidRPr="0043079C">
        <w:rPr>
          <w:color w:val="181717"/>
        </w:rPr>
        <w:t>Альбендазола</w:t>
      </w:r>
      <w:proofErr w:type="spellEnd"/>
      <w:r w:rsidRPr="0043079C">
        <w:rPr>
          <w:color w:val="181717"/>
        </w:rPr>
        <w:t xml:space="preserve"> после каждого курса лечения (ежемесячно) необходимо обследовать на АЛТ, а при наличии желтухи - общий билирубин и прямую фракцию. При наличии повышенного уровня АЛТ и/или общего билирубина за счет прямой фракции организовать консультацию терапевта/семейного врача.</w:t>
      </w:r>
    </w:p>
    <w:p w14:paraId="1CC646C1" w14:textId="77777777" w:rsidR="009B5C1A" w:rsidRPr="00983617" w:rsidRDefault="009B5C1A" w:rsidP="0043079C">
      <w:pPr>
        <w:pStyle w:val="21"/>
        <w:tabs>
          <w:tab w:val="left" w:pos="180"/>
        </w:tabs>
        <w:spacing w:line="276" w:lineRule="auto"/>
        <w:ind w:firstLine="851"/>
        <w:rPr>
          <w:rFonts w:eastAsiaTheme="minorEastAsia"/>
          <w:sz w:val="24"/>
        </w:rPr>
      </w:pPr>
    </w:p>
    <w:bookmarkEnd w:id="10"/>
    <w:p w14:paraId="7D951514" w14:textId="77777777" w:rsidR="009B5C1A" w:rsidRPr="009B5C1A" w:rsidRDefault="009B5C1A" w:rsidP="009B5C1A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231F20"/>
          <w:lang w:eastAsia="en-US"/>
        </w:rPr>
      </w:pPr>
      <w:r w:rsidRPr="009B5C1A">
        <w:rPr>
          <w:rFonts w:eastAsiaTheme="minorHAnsi"/>
          <w:b/>
          <w:i/>
          <w:color w:val="231F20"/>
          <w:lang w:eastAsia="en-US"/>
        </w:rPr>
        <w:t>«</w:t>
      </w:r>
      <w:r w:rsidRPr="009B5C1A">
        <w:rPr>
          <w:rFonts w:ascii="Times New Roman CYR" w:eastAsiaTheme="minorHAnsi" w:hAnsi="Times New Roman CYR" w:cs="Times New Roman CYR"/>
          <w:b/>
          <w:i/>
          <w:color w:val="231F20"/>
          <w:lang w:eastAsia="en-US"/>
        </w:rPr>
        <w:t xml:space="preserve">отрывной талон </w:t>
      </w:r>
      <w:r w:rsidRPr="009B5C1A">
        <w:rPr>
          <w:rFonts w:eastAsiaTheme="minorHAnsi"/>
          <w:b/>
          <w:i/>
          <w:color w:val="231F20"/>
          <w:lang w:eastAsia="en-US"/>
        </w:rPr>
        <w:t xml:space="preserve">– </w:t>
      </w:r>
      <w:r w:rsidRPr="009B5C1A">
        <w:rPr>
          <w:rFonts w:ascii="Times New Roman CYR" w:eastAsiaTheme="minorHAnsi" w:hAnsi="Times New Roman CYR" w:cs="Times New Roman CYR"/>
          <w:b/>
          <w:i/>
          <w:color w:val="231F20"/>
          <w:lang w:eastAsia="en-US"/>
        </w:rPr>
        <w:t>Пац</w:t>
      </w:r>
      <w:r>
        <w:rPr>
          <w:rFonts w:ascii="Times New Roman CYR" w:eastAsiaTheme="minorHAnsi" w:hAnsi="Times New Roman CYR" w:cs="Times New Roman CYR"/>
          <w:b/>
          <w:i/>
          <w:color w:val="231F20"/>
          <w:lang w:eastAsia="en-US"/>
        </w:rPr>
        <w:t>и</w:t>
      </w:r>
      <w:r w:rsidRPr="009B5C1A">
        <w:rPr>
          <w:rFonts w:ascii="Times New Roman CYR" w:eastAsiaTheme="minorHAnsi" w:hAnsi="Times New Roman CYR" w:cs="Times New Roman CYR"/>
          <w:b/>
          <w:i/>
          <w:color w:val="231F20"/>
          <w:lang w:eastAsia="en-US"/>
        </w:rPr>
        <w:t>ента</w:t>
      </w:r>
      <w:r w:rsidRPr="009B5C1A">
        <w:rPr>
          <w:rFonts w:eastAsiaTheme="minorHAnsi"/>
          <w:b/>
          <w:i/>
          <w:color w:val="231F20"/>
          <w:lang w:eastAsia="en-US"/>
        </w:rPr>
        <w:t>»</w:t>
      </w:r>
    </w:p>
    <w:p w14:paraId="5B569E98" w14:textId="77777777" w:rsidR="009B5C1A" w:rsidRDefault="009B5C1A" w:rsidP="009B5C1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231F20"/>
          <w:lang w:eastAsia="en-US"/>
        </w:rPr>
      </w:pPr>
    </w:p>
    <w:p w14:paraId="250F10A7" w14:textId="77777777" w:rsidR="00B75FAD" w:rsidRPr="00983617" w:rsidRDefault="00B75FAD" w:rsidP="00B75FAD">
      <w:pPr>
        <w:spacing w:after="200" w:line="276" w:lineRule="auto"/>
        <w:rPr>
          <w:lang w:val="ky-KG"/>
        </w:rPr>
      </w:pPr>
      <w:r w:rsidRPr="00983617">
        <w:t>ФИО_________________________ Диагноз_________________ Дата _________</w:t>
      </w:r>
    </w:p>
    <w:p w14:paraId="4DFE8B91" w14:textId="77777777" w:rsidR="00B75FAD" w:rsidRDefault="00B75FAD" w:rsidP="00B75FAD">
      <w:pPr>
        <w:spacing w:after="200"/>
      </w:pPr>
      <w:r w:rsidRPr="00983617">
        <w:t>Схема лечения: Альбендазол принимать во время еды</w:t>
      </w:r>
      <w:r w:rsidRPr="00983617">
        <w:rPr>
          <w:lang w:val="ky-KG"/>
        </w:rPr>
        <w:t xml:space="preserve"> с </w:t>
      </w:r>
      <w:r w:rsidRPr="00983617">
        <w:t xml:space="preserve">жирной </w:t>
      </w:r>
      <w:r w:rsidRPr="00983617">
        <w:rPr>
          <w:lang w:val="ky-KG"/>
        </w:rPr>
        <w:t>пищей</w:t>
      </w:r>
      <w:r w:rsidRPr="00983617">
        <w:t xml:space="preserve"> или оливковым маслом в течение ______.</w:t>
      </w:r>
    </w:p>
    <w:tbl>
      <w:tblPr>
        <w:tblStyle w:val="a8"/>
        <w:tblW w:w="10524" w:type="dxa"/>
        <w:jc w:val="center"/>
        <w:tblLook w:val="04A0" w:firstRow="1" w:lastRow="0" w:firstColumn="1" w:lastColumn="0" w:noHBand="0" w:noVBand="1"/>
      </w:tblPr>
      <w:tblGrid>
        <w:gridCol w:w="1161"/>
        <w:gridCol w:w="575"/>
        <w:gridCol w:w="580"/>
        <w:gridCol w:w="814"/>
        <w:gridCol w:w="814"/>
        <w:gridCol w:w="814"/>
        <w:gridCol w:w="865"/>
        <w:gridCol w:w="1150"/>
        <w:gridCol w:w="864"/>
        <w:gridCol w:w="579"/>
        <w:gridCol w:w="722"/>
        <w:gridCol w:w="579"/>
        <w:gridCol w:w="1007"/>
      </w:tblGrid>
      <w:tr w:rsidR="007C12CC" w:rsidRPr="009B5C1A" w14:paraId="0569002F" w14:textId="77777777" w:rsidTr="00E241DB">
        <w:trPr>
          <w:cantSplit/>
          <w:trHeight w:val="1671"/>
          <w:jc w:val="center"/>
        </w:trPr>
        <w:tc>
          <w:tcPr>
            <w:tcW w:w="1161" w:type="dxa"/>
            <w:textDirection w:val="btLr"/>
          </w:tcPr>
          <w:p w14:paraId="393D1CA8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Месяцы</w:t>
            </w:r>
          </w:p>
        </w:tc>
        <w:tc>
          <w:tcPr>
            <w:tcW w:w="575" w:type="dxa"/>
            <w:textDirection w:val="btLr"/>
          </w:tcPr>
          <w:p w14:paraId="788130D8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  <w:lang w:val="ky-KG"/>
              </w:rPr>
            </w:pPr>
            <w:r w:rsidRPr="009B5C1A">
              <w:rPr>
                <w:rFonts w:eastAsiaTheme="minorEastAsia"/>
                <w:szCs w:val="22"/>
                <w:lang w:val="ky-KG"/>
              </w:rPr>
              <w:t>Дата посещ</w:t>
            </w:r>
          </w:p>
        </w:tc>
        <w:tc>
          <w:tcPr>
            <w:tcW w:w="580" w:type="dxa"/>
            <w:textDirection w:val="btLr"/>
          </w:tcPr>
          <w:p w14:paraId="0F3BCA2E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Масса тела</w:t>
            </w:r>
          </w:p>
        </w:tc>
        <w:tc>
          <w:tcPr>
            <w:tcW w:w="814" w:type="dxa"/>
            <w:textDirection w:val="btLr"/>
          </w:tcPr>
          <w:p w14:paraId="03C7F5F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szCs w:val="22"/>
                <w:lang w:val="ky-KG"/>
              </w:rPr>
            </w:pPr>
            <w:r w:rsidRPr="009B5C1A">
              <w:rPr>
                <w:szCs w:val="22"/>
                <w:lang w:val="ky-KG"/>
              </w:rPr>
              <w:t>Дозировка/сут</w:t>
            </w:r>
          </w:p>
        </w:tc>
        <w:tc>
          <w:tcPr>
            <w:tcW w:w="814" w:type="dxa"/>
            <w:textDirection w:val="btLr"/>
          </w:tcPr>
          <w:p w14:paraId="2934DC5A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szCs w:val="22"/>
                <w:lang w:val="ky-KG"/>
              </w:rPr>
              <w:t>У</w:t>
            </w:r>
            <w:proofErr w:type="spellStart"/>
            <w:r w:rsidRPr="009B5C1A">
              <w:rPr>
                <w:szCs w:val="22"/>
              </w:rPr>
              <w:t>тром</w:t>
            </w:r>
            <w:proofErr w:type="spellEnd"/>
            <w:r w:rsidRPr="009B5C1A">
              <w:rPr>
                <w:szCs w:val="22"/>
                <w:lang w:val="ky-KG"/>
              </w:rPr>
              <w:t>, кол табл</w:t>
            </w:r>
          </w:p>
        </w:tc>
        <w:tc>
          <w:tcPr>
            <w:tcW w:w="814" w:type="dxa"/>
            <w:textDirection w:val="btLr"/>
          </w:tcPr>
          <w:p w14:paraId="6BF642A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szCs w:val="22"/>
              </w:rPr>
              <w:t>Вечером</w:t>
            </w:r>
            <w:r w:rsidRPr="009B5C1A">
              <w:rPr>
                <w:szCs w:val="22"/>
                <w:lang w:val="ky-KG"/>
              </w:rPr>
              <w:t>, кол табл</w:t>
            </w:r>
          </w:p>
        </w:tc>
        <w:tc>
          <w:tcPr>
            <w:tcW w:w="865" w:type="dxa"/>
            <w:textDirection w:val="btLr"/>
          </w:tcPr>
          <w:p w14:paraId="6169132E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Дата начала приема</w:t>
            </w:r>
          </w:p>
        </w:tc>
        <w:tc>
          <w:tcPr>
            <w:tcW w:w="1150" w:type="dxa"/>
            <w:textDirection w:val="btLr"/>
          </w:tcPr>
          <w:p w14:paraId="1711C339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Дата окончания приема</w:t>
            </w:r>
          </w:p>
        </w:tc>
        <w:tc>
          <w:tcPr>
            <w:tcW w:w="864" w:type="dxa"/>
            <w:textDirection w:val="btLr"/>
          </w:tcPr>
          <w:p w14:paraId="1F7B30A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Дата обследования</w:t>
            </w:r>
          </w:p>
        </w:tc>
        <w:tc>
          <w:tcPr>
            <w:tcW w:w="579" w:type="dxa"/>
            <w:textDirection w:val="btLr"/>
          </w:tcPr>
          <w:p w14:paraId="54076E48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АЛТ</w:t>
            </w:r>
          </w:p>
        </w:tc>
        <w:tc>
          <w:tcPr>
            <w:tcW w:w="722" w:type="dxa"/>
            <w:textDirection w:val="btLr"/>
          </w:tcPr>
          <w:p w14:paraId="3C1EAFA6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Билирубин</w:t>
            </w:r>
          </w:p>
        </w:tc>
        <w:tc>
          <w:tcPr>
            <w:tcW w:w="579" w:type="dxa"/>
            <w:textDirection w:val="btLr"/>
          </w:tcPr>
          <w:p w14:paraId="004557F0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</w:rPr>
            </w:pPr>
            <w:r w:rsidRPr="009B5C1A">
              <w:rPr>
                <w:rFonts w:eastAsiaTheme="minorEastAsia"/>
                <w:szCs w:val="22"/>
              </w:rPr>
              <w:t>Прямой</w:t>
            </w:r>
          </w:p>
        </w:tc>
        <w:tc>
          <w:tcPr>
            <w:tcW w:w="1007" w:type="dxa"/>
            <w:textDirection w:val="btLr"/>
          </w:tcPr>
          <w:p w14:paraId="7F4B437D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left="59" w:right="59" w:firstLine="0"/>
              <w:jc w:val="center"/>
              <w:rPr>
                <w:rFonts w:eastAsiaTheme="minorEastAsia"/>
                <w:szCs w:val="22"/>
                <w:lang w:val="ky-KG"/>
              </w:rPr>
            </w:pPr>
            <w:r w:rsidRPr="009B5C1A">
              <w:rPr>
                <w:rFonts w:eastAsiaTheme="minorEastAsia"/>
                <w:szCs w:val="22"/>
                <w:lang w:val="ky-KG"/>
              </w:rPr>
              <w:t>Побочные эффекты</w:t>
            </w:r>
          </w:p>
        </w:tc>
      </w:tr>
      <w:tr w:rsidR="007C12CC" w:rsidRPr="009B5C1A" w14:paraId="5AD37384" w14:textId="77777777" w:rsidTr="00E241DB">
        <w:trPr>
          <w:trHeight w:val="20"/>
          <w:jc w:val="center"/>
        </w:trPr>
        <w:tc>
          <w:tcPr>
            <w:tcW w:w="1161" w:type="dxa"/>
          </w:tcPr>
          <w:p w14:paraId="2838D0FC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5" w:type="dxa"/>
          </w:tcPr>
          <w:p w14:paraId="26B6191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80" w:type="dxa"/>
          </w:tcPr>
          <w:p w14:paraId="32ED03A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49B32E3C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7A018F9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28EE3487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5" w:type="dxa"/>
          </w:tcPr>
          <w:p w14:paraId="5561DA03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150" w:type="dxa"/>
          </w:tcPr>
          <w:p w14:paraId="25F57D0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4" w:type="dxa"/>
          </w:tcPr>
          <w:p w14:paraId="55CB655D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76FC9479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722" w:type="dxa"/>
          </w:tcPr>
          <w:p w14:paraId="52D8D12E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79" w:type="dxa"/>
          </w:tcPr>
          <w:p w14:paraId="62DDA8DA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007" w:type="dxa"/>
          </w:tcPr>
          <w:p w14:paraId="6CA3968C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tr w:rsidR="007C12CC" w:rsidRPr="009B5C1A" w14:paraId="13B6B195" w14:textId="77777777" w:rsidTr="00E241DB">
        <w:trPr>
          <w:trHeight w:val="20"/>
          <w:jc w:val="center"/>
        </w:trPr>
        <w:tc>
          <w:tcPr>
            <w:tcW w:w="1161" w:type="dxa"/>
          </w:tcPr>
          <w:p w14:paraId="7D037620" w14:textId="77777777" w:rsidR="007C12CC" w:rsidRPr="009B5C1A" w:rsidRDefault="007C12CC" w:rsidP="00E241DB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08D7AE67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80" w:type="dxa"/>
          </w:tcPr>
          <w:p w14:paraId="554A53CC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1F7DA3A9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31FC491C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14" w:type="dxa"/>
          </w:tcPr>
          <w:p w14:paraId="368D9249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5" w:type="dxa"/>
          </w:tcPr>
          <w:p w14:paraId="7031CF8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150" w:type="dxa"/>
          </w:tcPr>
          <w:p w14:paraId="41F4A75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864" w:type="dxa"/>
          </w:tcPr>
          <w:p w14:paraId="61C5BC41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579" w:type="dxa"/>
          </w:tcPr>
          <w:p w14:paraId="79D3F428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22" w:type="dxa"/>
          </w:tcPr>
          <w:p w14:paraId="534AADF9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730104A4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  <w:lang w:val="ky-KG"/>
              </w:rPr>
            </w:pPr>
          </w:p>
        </w:tc>
        <w:tc>
          <w:tcPr>
            <w:tcW w:w="1007" w:type="dxa"/>
          </w:tcPr>
          <w:p w14:paraId="091C09F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tr w:rsidR="007C12CC" w:rsidRPr="009B5C1A" w14:paraId="229C9D46" w14:textId="77777777" w:rsidTr="00E241DB">
        <w:trPr>
          <w:trHeight w:val="20"/>
          <w:jc w:val="center"/>
        </w:trPr>
        <w:tc>
          <w:tcPr>
            <w:tcW w:w="1161" w:type="dxa"/>
          </w:tcPr>
          <w:p w14:paraId="62C74FBC" w14:textId="77777777" w:rsidR="007C12CC" w:rsidRPr="009B5C1A" w:rsidRDefault="007C12CC" w:rsidP="00E241DB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134AB864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80" w:type="dxa"/>
          </w:tcPr>
          <w:p w14:paraId="349086AE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278B9D73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32240F42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2C6A1F9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5" w:type="dxa"/>
          </w:tcPr>
          <w:p w14:paraId="7E4A7157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</w:tcPr>
          <w:p w14:paraId="08EB0B1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4" w:type="dxa"/>
          </w:tcPr>
          <w:p w14:paraId="3C16691F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42CBA154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22" w:type="dxa"/>
          </w:tcPr>
          <w:p w14:paraId="18F8EFE8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21184956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007" w:type="dxa"/>
          </w:tcPr>
          <w:p w14:paraId="3BC2289B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  <w:tr w:rsidR="007C12CC" w:rsidRPr="009B5C1A" w14:paraId="48242C9A" w14:textId="77777777" w:rsidTr="00E241DB">
        <w:trPr>
          <w:trHeight w:val="20"/>
          <w:jc w:val="center"/>
        </w:trPr>
        <w:tc>
          <w:tcPr>
            <w:tcW w:w="1161" w:type="dxa"/>
          </w:tcPr>
          <w:p w14:paraId="6D4A4D89" w14:textId="77777777" w:rsidR="007C12CC" w:rsidRPr="009B5C1A" w:rsidRDefault="007C12CC" w:rsidP="00E241D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5" w:type="dxa"/>
          </w:tcPr>
          <w:p w14:paraId="568D6912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80" w:type="dxa"/>
          </w:tcPr>
          <w:p w14:paraId="0A04AB63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702FB241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70D657C7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14:paraId="69F26A59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5" w:type="dxa"/>
          </w:tcPr>
          <w:p w14:paraId="13E6B851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</w:tcPr>
          <w:p w14:paraId="1539C90E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64" w:type="dxa"/>
          </w:tcPr>
          <w:p w14:paraId="64E2D874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6D96C71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22" w:type="dxa"/>
          </w:tcPr>
          <w:p w14:paraId="4C6074E0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79" w:type="dxa"/>
          </w:tcPr>
          <w:p w14:paraId="2B70A62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007" w:type="dxa"/>
          </w:tcPr>
          <w:p w14:paraId="1BA29B15" w14:textId="77777777" w:rsidR="007C12CC" w:rsidRPr="009B5C1A" w:rsidRDefault="007C12CC" w:rsidP="00E241DB">
            <w:pPr>
              <w:pStyle w:val="21"/>
              <w:tabs>
                <w:tab w:val="left" w:pos="95"/>
              </w:tabs>
              <w:spacing w:line="276" w:lineRule="auto"/>
              <w:ind w:firstLine="0"/>
              <w:jc w:val="left"/>
              <w:rPr>
                <w:rFonts w:eastAsiaTheme="minorEastAsia"/>
                <w:szCs w:val="22"/>
              </w:rPr>
            </w:pPr>
          </w:p>
        </w:tc>
      </w:tr>
    </w:tbl>
    <w:p w14:paraId="2ECFDDB9" w14:textId="77777777" w:rsidR="009B5C1A" w:rsidRDefault="009B5C1A">
      <w:pPr>
        <w:spacing w:after="200" w:line="276" w:lineRule="auto"/>
        <w:rPr>
          <w:lang w:val="ky-KG"/>
        </w:rPr>
      </w:pPr>
      <w:r>
        <w:rPr>
          <w:lang w:val="ky-KG"/>
        </w:rPr>
        <w:br w:type="page"/>
      </w:r>
    </w:p>
    <w:p w14:paraId="7779CA83" w14:textId="77777777" w:rsidR="00770F87" w:rsidRPr="00983617" w:rsidRDefault="00AD52F2" w:rsidP="00770F87">
      <w:pPr>
        <w:pStyle w:val="21"/>
        <w:tabs>
          <w:tab w:val="left" w:pos="180"/>
        </w:tabs>
        <w:spacing w:line="276" w:lineRule="auto"/>
        <w:ind w:firstLine="540"/>
        <w:jc w:val="right"/>
        <w:rPr>
          <w:sz w:val="24"/>
        </w:rPr>
      </w:pPr>
      <w:r w:rsidRPr="00983617">
        <w:rPr>
          <w:sz w:val="24"/>
          <w:lang w:val="ky-KG"/>
        </w:rPr>
        <w:lastRenderedPageBreak/>
        <w:t>Приложение 1.2</w:t>
      </w:r>
    </w:p>
    <w:p w14:paraId="165AE84C" w14:textId="77777777" w:rsidR="00707332" w:rsidRPr="00983617" w:rsidRDefault="00707332" w:rsidP="00707332">
      <w:pPr>
        <w:pStyle w:val="21"/>
        <w:tabs>
          <w:tab w:val="left" w:pos="180"/>
        </w:tabs>
        <w:spacing w:line="276" w:lineRule="auto"/>
        <w:ind w:firstLine="0"/>
        <w:jc w:val="center"/>
        <w:rPr>
          <w:sz w:val="24"/>
        </w:rPr>
      </w:pPr>
      <w:r w:rsidRPr="00983617">
        <w:rPr>
          <w:sz w:val="24"/>
        </w:rPr>
        <w:t xml:space="preserve">ДИСПАНСЕРИЗАЦИЯ БОЛЬНЫХ </w:t>
      </w:r>
    </w:p>
    <w:p w14:paraId="388E63E2" w14:textId="77777777" w:rsidR="00770F87" w:rsidRDefault="00707332" w:rsidP="00707332">
      <w:pPr>
        <w:pStyle w:val="21"/>
        <w:tabs>
          <w:tab w:val="left" w:pos="180"/>
        </w:tabs>
        <w:spacing w:line="276" w:lineRule="auto"/>
        <w:ind w:firstLine="0"/>
        <w:jc w:val="center"/>
        <w:rPr>
          <w:sz w:val="24"/>
        </w:rPr>
      </w:pPr>
      <w:r w:rsidRPr="00983617">
        <w:rPr>
          <w:sz w:val="24"/>
        </w:rPr>
        <w:t>С КИСТОЗНЫМ И АЛЬВЕОЛЯРНЫМ ЭХИНОКОККОЗОМ ХИРУРГАМИ ПМСП</w:t>
      </w:r>
    </w:p>
    <w:tbl>
      <w:tblPr>
        <w:tblStyle w:val="TableGrid"/>
        <w:tblW w:w="966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713"/>
        <w:gridCol w:w="2783"/>
        <w:gridCol w:w="4169"/>
      </w:tblGrid>
      <w:tr w:rsidR="006374BE" w:rsidRPr="00377C0E" w14:paraId="3AC7A146" w14:textId="77777777" w:rsidTr="00206C82">
        <w:trPr>
          <w:trHeight w:val="55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863" w14:textId="77777777" w:rsidR="006374BE" w:rsidRPr="00377C0E" w:rsidRDefault="006374BE" w:rsidP="00BD3280">
            <w:pPr>
              <w:ind w:right="26"/>
              <w:jc w:val="center"/>
              <w:rPr>
                <w:sz w:val="28"/>
                <w:szCs w:val="28"/>
              </w:rPr>
            </w:pPr>
            <w:r w:rsidRPr="00377C0E">
              <w:rPr>
                <w:b/>
                <w:sz w:val="28"/>
                <w:szCs w:val="28"/>
              </w:rPr>
              <w:t>Нозология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EC26" w14:textId="77777777" w:rsidR="006374BE" w:rsidRPr="00377C0E" w:rsidRDefault="006374BE" w:rsidP="00BD3280">
            <w:pPr>
              <w:jc w:val="center"/>
              <w:rPr>
                <w:sz w:val="28"/>
                <w:szCs w:val="28"/>
              </w:rPr>
            </w:pPr>
            <w:r w:rsidRPr="00377C0E">
              <w:rPr>
                <w:b/>
                <w:sz w:val="28"/>
                <w:szCs w:val="28"/>
              </w:rPr>
              <w:t xml:space="preserve">Срок наблюдения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5401" w14:textId="77777777" w:rsidR="006374BE" w:rsidRPr="00377C0E" w:rsidRDefault="006374BE" w:rsidP="00BD3280">
            <w:pPr>
              <w:jc w:val="center"/>
              <w:rPr>
                <w:sz w:val="28"/>
                <w:szCs w:val="28"/>
              </w:rPr>
            </w:pPr>
            <w:r w:rsidRPr="00377C0E">
              <w:rPr>
                <w:b/>
                <w:sz w:val="28"/>
                <w:szCs w:val="28"/>
              </w:rPr>
              <w:t>Методы исследования и частота наблюдения</w:t>
            </w:r>
          </w:p>
        </w:tc>
      </w:tr>
      <w:tr w:rsidR="006374BE" w:rsidRPr="00377C0E" w14:paraId="6FAE9452" w14:textId="77777777" w:rsidTr="00206C82">
        <w:trPr>
          <w:trHeight w:val="16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E63" w14:textId="77777777" w:rsidR="006374BE" w:rsidRPr="00377C0E" w:rsidRDefault="006374BE" w:rsidP="00BD3280">
            <w:pPr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3B48" w14:textId="77777777" w:rsidR="006374BE" w:rsidRPr="00377C0E" w:rsidRDefault="006374BE" w:rsidP="00BD3280">
            <w:pPr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FF4A" w14:textId="77777777" w:rsidR="006374BE" w:rsidRPr="00377C0E" w:rsidRDefault="006374BE" w:rsidP="00BD3280">
            <w:pPr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3</w:t>
            </w:r>
          </w:p>
        </w:tc>
      </w:tr>
      <w:tr w:rsidR="00FB7A60" w:rsidRPr="00377C0E" w14:paraId="2A4CECAD" w14:textId="77777777" w:rsidTr="00206C82">
        <w:tblPrEx>
          <w:tblCellMar>
            <w:top w:w="80" w:type="dxa"/>
            <w:left w:w="80" w:type="dxa"/>
            <w:right w:w="23" w:type="dxa"/>
          </w:tblCellMar>
        </w:tblPrEx>
        <w:trPr>
          <w:trHeight w:val="5327"/>
        </w:trPr>
        <w:tc>
          <w:tcPr>
            <w:tcW w:w="2713" w:type="dxa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8" w:space="0" w:color="181717"/>
            </w:tcBorders>
            <w:vAlign w:val="center"/>
            <w:hideMark/>
          </w:tcPr>
          <w:p w14:paraId="2F306D67" w14:textId="73DCCF44" w:rsidR="00FB7A60" w:rsidRPr="00377C0E" w:rsidRDefault="00FB7A60" w:rsidP="00E831FD">
            <w:pPr>
              <w:rPr>
                <w:sz w:val="28"/>
                <w:szCs w:val="28"/>
              </w:rPr>
            </w:pPr>
            <w:bookmarkStart w:id="12" w:name="_Hlk181875730"/>
            <w:r w:rsidRPr="00377C0E">
              <w:rPr>
                <w:sz w:val="28"/>
                <w:szCs w:val="28"/>
              </w:rPr>
              <w:t xml:space="preserve">При малых кистах/образованиях </w:t>
            </w:r>
            <w:r w:rsidRPr="006854EF">
              <w:rPr>
                <w:rFonts w:eastAsiaTheme="minorEastAsia"/>
                <w:b/>
                <w:bCs/>
                <w:sz w:val="28"/>
                <w:szCs w:val="28"/>
              </w:rPr>
              <w:t>≤5</w:t>
            </w:r>
            <w:r>
              <w:rPr>
                <w:b/>
                <w:bCs/>
              </w:rPr>
              <w:t xml:space="preserve"> </w:t>
            </w:r>
            <w:r w:rsidRPr="00377C0E">
              <w:rPr>
                <w:sz w:val="28"/>
                <w:szCs w:val="28"/>
              </w:rPr>
              <w:t>см</w:t>
            </w:r>
            <w:r w:rsidR="00AE1EF9">
              <w:rPr>
                <w:sz w:val="28"/>
                <w:szCs w:val="28"/>
              </w:rPr>
              <w:t xml:space="preserve"> в диаметре</w:t>
            </w:r>
            <w:r w:rsidRPr="00377C0E">
              <w:rPr>
                <w:sz w:val="28"/>
                <w:szCs w:val="28"/>
              </w:rPr>
              <w:t xml:space="preserve">, у которых КЭ/АЭ выявлен </w:t>
            </w:r>
            <w:r>
              <w:rPr>
                <w:sz w:val="28"/>
                <w:szCs w:val="28"/>
              </w:rPr>
              <w:t>на УЗИ</w:t>
            </w:r>
            <w:r w:rsidR="00E831FD">
              <w:rPr>
                <w:sz w:val="28"/>
                <w:szCs w:val="28"/>
              </w:rPr>
              <w:t>, рентген</w:t>
            </w:r>
            <w:r>
              <w:rPr>
                <w:sz w:val="28"/>
                <w:szCs w:val="28"/>
              </w:rPr>
              <w:t xml:space="preserve"> </w:t>
            </w:r>
            <w:r w:rsidRPr="00377C0E">
              <w:rPr>
                <w:sz w:val="28"/>
                <w:szCs w:val="28"/>
              </w:rPr>
              <w:t xml:space="preserve">в органах/ системах </w:t>
            </w:r>
            <w:r>
              <w:rPr>
                <w:sz w:val="28"/>
                <w:szCs w:val="28"/>
              </w:rPr>
              <w:t xml:space="preserve">и подтвержден </w:t>
            </w:r>
            <w:r w:rsidRPr="00377C0E">
              <w:rPr>
                <w:sz w:val="28"/>
                <w:szCs w:val="28"/>
              </w:rPr>
              <w:t>методом МРТ, КТ</w:t>
            </w:r>
          </w:p>
        </w:tc>
        <w:tc>
          <w:tcPr>
            <w:tcW w:w="2783" w:type="dxa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8" w:space="0" w:color="181717"/>
            </w:tcBorders>
            <w:vAlign w:val="center"/>
            <w:hideMark/>
          </w:tcPr>
          <w:p w14:paraId="6FE1E793" w14:textId="77777777" w:rsidR="00FB7A60" w:rsidRPr="006854EF" w:rsidRDefault="00FB7A60" w:rsidP="00E831FD">
            <w:pPr>
              <w:ind w:right="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6854EF">
              <w:rPr>
                <w:b/>
                <w:bCs/>
                <w:sz w:val="28"/>
                <w:szCs w:val="28"/>
              </w:rPr>
              <w:t>При росте размера кисты/ образования &gt;5 см – направить на консультацию к хирургу.</w:t>
            </w:r>
          </w:p>
          <w:p w14:paraId="487DE677" w14:textId="77777777" w:rsidR="00FB7A60" w:rsidRDefault="00FB7A60" w:rsidP="00E831FD">
            <w:pPr>
              <w:ind w:right="39"/>
              <w:rPr>
                <w:b/>
                <w:bCs/>
                <w:sz w:val="28"/>
                <w:szCs w:val="28"/>
              </w:rPr>
            </w:pPr>
          </w:p>
          <w:p w14:paraId="20FF4B02" w14:textId="77777777" w:rsidR="00FB7A60" w:rsidRDefault="00FB7A60" w:rsidP="00E831FD">
            <w:pPr>
              <w:ind w:right="39"/>
              <w:rPr>
                <w:b/>
                <w:bCs/>
                <w:sz w:val="28"/>
                <w:szCs w:val="28"/>
              </w:rPr>
            </w:pPr>
          </w:p>
          <w:p w14:paraId="7CED5527" w14:textId="77777777" w:rsidR="00FB7A60" w:rsidRPr="006854EF" w:rsidRDefault="00FB7A60" w:rsidP="00E831FD">
            <w:pPr>
              <w:ind w:right="39"/>
              <w:rPr>
                <w:b/>
                <w:bCs/>
                <w:sz w:val="28"/>
                <w:szCs w:val="28"/>
              </w:rPr>
            </w:pPr>
          </w:p>
          <w:p w14:paraId="37E8B9AC" w14:textId="77777777" w:rsidR="00FB7A60" w:rsidRPr="00377C0E" w:rsidRDefault="00FB7A60" w:rsidP="00E831FD">
            <w:pPr>
              <w:ind w:right="3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6854EF">
              <w:rPr>
                <w:b/>
                <w:bCs/>
                <w:sz w:val="28"/>
                <w:szCs w:val="28"/>
              </w:rPr>
              <w:t>При отсутствии роста кисты/образования – наблюдение до выздоровления</w:t>
            </w:r>
          </w:p>
        </w:tc>
        <w:tc>
          <w:tcPr>
            <w:tcW w:w="4169" w:type="dxa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8" w:space="0" w:color="181717"/>
            </w:tcBorders>
            <w:hideMark/>
          </w:tcPr>
          <w:p w14:paraId="7627C2BD" w14:textId="77777777" w:rsidR="00FB7A60" w:rsidRPr="00377C0E" w:rsidRDefault="00FB7A60" w:rsidP="00FB7A60">
            <w:pPr>
              <w:numPr>
                <w:ilvl w:val="0"/>
                <w:numId w:val="44"/>
              </w:numPr>
              <w:spacing w:line="247" w:lineRule="auto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 xml:space="preserve">УЗИ органов брюшной полости/малого таза и т.д. каждые 6 месяцев в течение года </w:t>
            </w:r>
            <w:r w:rsidRPr="00377C0E">
              <w:rPr>
                <w:sz w:val="28"/>
                <w:szCs w:val="28"/>
                <w:u w:val="single" w:color="181717"/>
              </w:rPr>
              <w:t>и</w:t>
            </w:r>
            <w:r w:rsidRPr="00377C0E">
              <w:rPr>
                <w:sz w:val="28"/>
                <w:szCs w:val="28"/>
              </w:rPr>
              <w:t xml:space="preserve"> </w:t>
            </w:r>
            <w:r w:rsidRPr="00377C0E">
              <w:rPr>
                <w:sz w:val="28"/>
                <w:szCs w:val="28"/>
                <w:u w:val="single" w:color="181717"/>
              </w:rPr>
              <w:t>далее один раз в год;</w:t>
            </w:r>
            <w:r w:rsidRPr="00377C0E">
              <w:rPr>
                <w:sz w:val="28"/>
                <w:szCs w:val="28"/>
              </w:rPr>
              <w:t xml:space="preserve"> </w:t>
            </w:r>
          </w:p>
          <w:p w14:paraId="6E66C2E5" w14:textId="2018FB81" w:rsidR="00FB7A60" w:rsidRPr="00377C0E" w:rsidRDefault="00FB7A60" w:rsidP="00FB7A60">
            <w:pPr>
              <w:numPr>
                <w:ilvl w:val="0"/>
                <w:numId w:val="44"/>
              </w:numPr>
              <w:spacing w:line="247" w:lineRule="auto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 xml:space="preserve">Цифровая R-графия органов </w:t>
            </w:r>
            <w:r w:rsidR="00AE1EF9">
              <w:rPr>
                <w:sz w:val="28"/>
                <w:szCs w:val="28"/>
              </w:rPr>
              <w:t>грудной клетки</w:t>
            </w:r>
            <w:r w:rsidR="00AE1EF9" w:rsidRPr="00377C0E">
              <w:rPr>
                <w:sz w:val="28"/>
                <w:szCs w:val="28"/>
              </w:rPr>
              <w:t xml:space="preserve"> </w:t>
            </w:r>
            <w:r w:rsidRPr="00377C0E">
              <w:rPr>
                <w:sz w:val="28"/>
                <w:szCs w:val="28"/>
                <w:u w:val="single" w:color="181717"/>
              </w:rPr>
              <w:t>один раз в год;</w:t>
            </w:r>
            <w:r w:rsidRPr="00377C0E">
              <w:rPr>
                <w:sz w:val="28"/>
                <w:szCs w:val="28"/>
              </w:rPr>
              <w:t xml:space="preserve"> </w:t>
            </w:r>
          </w:p>
          <w:p w14:paraId="774FBD4E" w14:textId="35863DEF" w:rsidR="00FB7A60" w:rsidRPr="00377C0E" w:rsidRDefault="00FB7A60" w:rsidP="00FB7A60">
            <w:pPr>
              <w:numPr>
                <w:ilvl w:val="0"/>
                <w:numId w:val="45"/>
              </w:numPr>
              <w:spacing w:line="247" w:lineRule="auto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КТ, МРТ органов и систем при необходимости;</w:t>
            </w:r>
          </w:p>
          <w:p w14:paraId="491E4BC0" w14:textId="79754C04" w:rsidR="00FB7A60" w:rsidRPr="00377C0E" w:rsidRDefault="00FB7A60" w:rsidP="00FB7A60">
            <w:pPr>
              <w:numPr>
                <w:ilvl w:val="0"/>
                <w:numId w:val="45"/>
              </w:numPr>
              <w:spacing w:line="247" w:lineRule="auto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 xml:space="preserve">Анализ крови на </w:t>
            </w:r>
            <w:proofErr w:type="spellStart"/>
            <w:r w:rsidRPr="00377C0E">
              <w:rPr>
                <w:sz w:val="28"/>
                <w:szCs w:val="28"/>
              </w:rPr>
              <w:t>АлТ</w:t>
            </w:r>
            <w:proofErr w:type="spellEnd"/>
            <w:r w:rsidRPr="00377C0E">
              <w:rPr>
                <w:sz w:val="28"/>
                <w:szCs w:val="28"/>
              </w:rPr>
              <w:t xml:space="preserve"> (при наличии желтухи - общий билирубин с фракциями) в конце каждого месяца лечения </w:t>
            </w:r>
            <w:proofErr w:type="spellStart"/>
            <w:r w:rsidRPr="00377C0E">
              <w:rPr>
                <w:sz w:val="28"/>
                <w:szCs w:val="28"/>
              </w:rPr>
              <w:t>Альбендазолом</w:t>
            </w:r>
            <w:proofErr w:type="spellEnd"/>
            <w:r w:rsidRPr="00377C0E">
              <w:rPr>
                <w:sz w:val="28"/>
                <w:szCs w:val="28"/>
              </w:rPr>
              <w:t xml:space="preserve"> у пациентов, получающих консервативное</w:t>
            </w:r>
            <w:r w:rsidRPr="00685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течение 3-6 мес.</w:t>
            </w:r>
          </w:p>
        </w:tc>
      </w:tr>
      <w:bookmarkEnd w:id="12"/>
      <w:tr w:rsidR="00FB7A60" w:rsidRPr="00377C0E" w14:paraId="75C2A827" w14:textId="77777777" w:rsidTr="00206C82">
        <w:tblPrEx>
          <w:tblCellMar>
            <w:top w:w="80" w:type="dxa"/>
            <w:left w:w="80" w:type="dxa"/>
            <w:right w:w="56" w:type="dxa"/>
          </w:tblCellMar>
        </w:tblPrEx>
        <w:trPr>
          <w:trHeight w:val="2351"/>
        </w:trPr>
        <w:tc>
          <w:tcPr>
            <w:tcW w:w="2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hideMark/>
          </w:tcPr>
          <w:p w14:paraId="64208036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Подтвержденный</w:t>
            </w:r>
            <w:r>
              <w:rPr>
                <w:sz w:val="28"/>
                <w:szCs w:val="28"/>
              </w:rPr>
              <w:t xml:space="preserve"> случай </w:t>
            </w:r>
            <w:r w:rsidRPr="00377C0E">
              <w:rPr>
                <w:sz w:val="28"/>
                <w:szCs w:val="28"/>
              </w:rPr>
              <w:t>КЭ</w:t>
            </w:r>
            <w:r>
              <w:rPr>
                <w:sz w:val="28"/>
                <w:szCs w:val="28"/>
              </w:rPr>
              <w:t xml:space="preserve"> без осложнения </w:t>
            </w:r>
          </w:p>
          <w:p w14:paraId="4DE38FE0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</w:p>
          <w:p w14:paraId="2E1372AC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Подтвержденный</w:t>
            </w:r>
            <w:r>
              <w:rPr>
                <w:sz w:val="28"/>
                <w:szCs w:val="28"/>
              </w:rPr>
              <w:t xml:space="preserve"> случай </w:t>
            </w:r>
            <w:r w:rsidRPr="00377C0E">
              <w:rPr>
                <w:sz w:val="28"/>
                <w:szCs w:val="28"/>
              </w:rPr>
              <w:t>АЭ</w:t>
            </w:r>
            <w:r>
              <w:rPr>
                <w:sz w:val="28"/>
                <w:szCs w:val="28"/>
              </w:rPr>
              <w:t xml:space="preserve"> без осложнения </w:t>
            </w:r>
          </w:p>
          <w:p w14:paraId="3B22F259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</w:p>
          <w:p w14:paraId="46B80D35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Подтвержденный</w:t>
            </w:r>
            <w:r>
              <w:rPr>
                <w:sz w:val="28"/>
                <w:szCs w:val="28"/>
              </w:rPr>
              <w:t xml:space="preserve"> случай </w:t>
            </w:r>
            <w:r w:rsidRPr="00377C0E">
              <w:rPr>
                <w:sz w:val="28"/>
                <w:szCs w:val="28"/>
              </w:rPr>
              <w:t>КЭ</w:t>
            </w:r>
            <w:r>
              <w:rPr>
                <w:sz w:val="28"/>
                <w:szCs w:val="28"/>
              </w:rPr>
              <w:t>/А</w:t>
            </w:r>
            <w:r w:rsidRPr="00377C0E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 с осложнениями</w:t>
            </w:r>
          </w:p>
          <w:p w14:paraId="1DDF9208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</w:p>
          <w:p w14:paraId="24F20657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377C0E">
              <w:rPr>
                <w:sz w:val="28"/>
                <w:szCs w:val="28"/>
              </w:rPr>
              <w:t>ножественный</w:t>
            </w:r>
            <w:r>
              <w:rPr>
                <w:sz w:val="28"/>
                <w:szCs w:val="28"/>
              </w:rPr>
              <w:t xml:space="preserve"> </w:t>
            </w:r>
            <w:r w:rsidRPr="00377C0E">
              <w:rPr>
                <w:sz w:val="28"/>
                <w:szCs w:val="28"/>
              </w:rPr>
              <w:t>КЭ/АЭ органов/систем</w:t>
            </w:r>
          </w:p>
          <w:p w14:paraId="73E9EB61" w14:textId="77777777" w:rsidR="00FB7A60" w:rsidRDefault="00FB7A60" w:rsidP="005B3E7A">
            <w:pPr>
              <w:ind w:right="57"/>
              <w:rPr>
                <w:sz w:val="28"/>
                <w:szCs w:val="28"/>
              </w:rPr>
            </w:pPr>
          </w:p>
          <w:p w14:paraId="6FF7D5C8" w14:textId="77777777" w:rsidR="00FB7A60" w:rsidRPr="00377C0E" w:rsidRDefault="00FB7A60" w:rsidP="005B3E7A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Неоперабельные случаи КЭ/</w:t>
            </w:r>
            <w:r w:rsidRPr="00377C0E">
              <w:rPr>
                <w:sz w:val="28"/>
                <w:szCs w:val="28"/>
              </w:rPr>
              <w:t xml:space="preserve"> АЭ</w:t>
            </w:r>
          </w:p>
        </w:tc>
        <w:tc>
          <w:tcPr>
            <w:tcW w:w="278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hideMark/>
          </w:tcPr>
          <w:p w14:paraId="11D14914" w14:textId="77777777" w:rsidR="00FB7A60" w:rsidRDefault="00FB7A60" w:rsidP="005B3E7A">
            <w:pPr>
              <w:spacing w:line="247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377C0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года </w:t>
            </w:r>
            <w:r w:rsidRPr="00377C0E">
              <w:rPr>
                <w:sz w:val="28"/>
                <w:szCs w:val="28"/>
              </w:rPr>
              <w:t xml:space="preserve"> </w:t>
            </w:r>
          </w:p>
          <w:p w14:paraId="24ED3BA4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3C15BEF9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294C195F" w14:textId="77777777" w:rsidR="006374BE" w:rsidRDefault="006374BE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67760CDA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лет</w:t>
            </w:r>
          </w:p>
          <w:p w14:paraId="36D80201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17D1AF0A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6234E1D5" w14:textId="77777777" w:rsidR="006374BE" w:rsidRDefault="006374BE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21C881FF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  <w:r w:rsidRPr="00377C0E">
              <w:rPr>
                <w:b/>
                <w:sz w:val="28"/>
                <w:szCs w:val="28"/>
              </w:rPr>
              <w:t>5 лет</w:t>
            </w:r>
            <w:r>
              <w:rPr>
                <w:b/>
                <w:sz w:val="28"/>
                <w:szCs w:val="28"/>
              </w:rPr>
              <w:t xml:space="preserve"> и далее по усмотрению врача хирурга </w:t>
            </w:r>
          </w:p>
          <w:p w14:paraId="242FD068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595AE52B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0F169617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  <w:r w:rsidRPr="00377C0E">
              <w:rPr>
                <w:b/>
                <w:sz w:val="28"/>
                <w:szCs w:val="28"/>
              </w:rPr>
              <w:t>5 лет</w:t>
            </w:r>
          </w:p>
          <w:p w14:paraId="7088A04F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447ADA21" w14:textId="77777777" w:rsidR="00FB7A60" w:rsidRDefault="00FB7A60" w:rsidP="005B3E7A">
            <w:pPr>
              <w:spacing w:line="247" w:lineRule="auto"/>
              <w:rPr>
                <w:b/>
                <w:sz w:val="28"/>
                <w:szCs w:val="28"/>
              </w:rPr>
            </w:pPr>
          </w:p>
          <w:p w14:paraId="380EFF54" w14:textId="77777777" w:rsidR="00FB7A60" w:rsidRPr="00377C0E" w:rsidRDefault="00FB7A60" w:rsidP="00FB7A60">
            <w:pPr>
              <w:spacing w:line="247" w:lineRule="auto"/>
              <w:rPr>
                <w:sz w:val="28"/>
                <w:szCs w:val="28"/>
              </w:rPr>
            </w:pPr>
            <w:r w:rsidRPr="00377C0E">
              <w:rPr>
                <w:b/>
                <w:sz w:val="28"/>
                <w:szCs w:val="28"/>
              </w:rPr>
              <w:t xml:space="preserve">Пожизненно </w:t>
            </w:r>
          </w:p>
        </w:tc>
        <w:tc>
          <w:tcPr>
            <w:tcW w:w="41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hideMark/>
          </w:tcPr>
          <w:p w14:paraId="25D13BCD" w14:textId="77777777" w:rsidR="00AE1EF9" w:rsidRDefault="00FB7A60" w:rsidP="005B3E7A">
            <w:pPr>
              <w:spacing w:line="247" w:lineRule="auto"/>
              <w:ind w:right="39"/>
              <w:rPr>
                <w:sz w:val="28"/>
                <w:szCs w:val="28"/>
                <w:u w:val="single" w:color="181717"/>
              </w:rPr>
            </w:pPr>
            <w:r w:rsidRPr="00377C0E">
              <w:rPr>
                <w:sz w:val="28"/>
                <w:szCs w:val="28"/>
              </w:rPr>
              <w:lastRenderedPageBreak/>
              <w:t xml:space="preserve">1. Цифровая R-графия органов/систем </w:t>
            </w:r>
            <w:r w:rsidRPr="00377C0E">
              <w:rPr>
                <w:sz w:val="28"/>
                <w:szCs w:val="28"/>
                <w:u w:val="single" w:color="181717"/>
              </w:rPr>
              <w:t xml:space="preserve">через 6 мес. после выписки из стационара, в последующем каждые 12 мес. </w:t>
            </w:r>
          </w:p>
          <w:p w14:paraId="3265FD1A" w14:textId="2C4D1FFF" w:rsidR="00FB7A60" w:rsidRPr="00377C0E" w:rsidRDefault="00FB7A60" w:rsidP="005B3E7A">
            <w:pPr>
              <w:spacing w:line="247" w:lineRule="auto"/>
              <w:ind w:right="39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2. УЗИ печени и органов брюшной полости каждые 6 мес. после выписки из стационара, в последующем каждые 12 мес</w:t>
            </w:r>
            <w:r>
              <w:rPr>
                <w:sz w:val="28"/>
                <w:szCs w:val="28"/>
              </w:rPr>
              <w:t>яцев;</w:t>
            </w:r>
          </w:p>
          <w:p w14:paraId="0DABA225" w14:textId="77777777" w:rsidR="00FB7A60" w:rsidRPr="00377C0E" w:rsidRDefault="00FB7A60" w:rsidP="00FB7A60">
            <w:pPr>
              <w:numPr>
                <w:ilvl w:val="0"/>
                <w:numId w:val="46"/>
              </w:numPr>
              <w:spacing w:line="247" w:lineRule="auto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t>КТ, МРТ органов и систем при необходимости</w:t>
            </w:r>
            <w:r>
              <w:rPr>
                <w:sz w:val="28"/>
                <w:szCs w:val="28"/>
              </w:rPr>
              <w:t>;</w:t>
            </w:r>
          </w:p>
          <w:p w14:paraId="0C7814CD" w14:textId="1A57B646" w:rsidR="00FB7A60" w:rsidRPr="00377C0E" w:rsidRDefault="00FB7A60" w:rsidP="00FB7A60">
            <w:pPr>
              <w:numPr>
                <w:ilvl w:val="0"/>
                <w:numId w:val="46"/>
              </w:numPr>
              <w:spacing w:line="256" w:lineRule="auto"/>
              <w:rPr>
                <w:sz w:val="28"/>
                <w:szCs w:val="28"/>
              </w:rPr>
            </w:pPr>
            <w:r w:rsidRPr="00377C0E">
              <w:rPr>
                <w:sz w:val="28"/>
                <w:szCs w:val="28"/>
              </w:rPr>
              <w:lastRenderedPageBreak/>
              <w:t xml:space="preserve">Анализ крови на </w:t>
            </w:r>
            <w:proofErr w:type="spellStart"/>
            <w:r w:rsidRPr="00377C0E">
              <w:rPr>
                <w:sz w:val="28"/>
                <w:szCs w:val="28"/>
              </w:rPr>
              <w:t>АлТ</w:t>
            </w:r>
            <w:proofErr w:type="spellEnd"/>
            <w:r w:rsidRPr="00377C0E">
              <w:rPr>
                <w:sz w:val="28"/>
                <w:szCs w:val="28"/>
              </w:rPr>
              <w:t xml:space="preserve">, общий билирубин с фракциями (при наличии желтухи) в конце каждого месяца курса лечения </w:t>
            </w:r>
            <w:proofErr w:type="spellStart"/>
            <w:r w:rsidRPr="00377C0E">
              <w:rPr>
                <w:sz w:val="28"/>
                <w:szCs w:val="28"/>
              </w:rPr>
              <w:t>Альбендазолом</w:t>
            </w:r>
            <w:proofErr w:type="spellEnd"/>
            <w:r w:rsidRPr="00377C0E">
              <w:rPr>
                <w:sz w:val="28"/>
                <w:szCs w:val="28"/>
              </w:rPr>
              <w:t xml:space="preserve"> у пациентов, получающих </w:t>
            </w:r>
            <w:proofErr w:type="spellStart"/>
            <w:r w:rsidRPr="00377C0E">
              <w:rPr>
                <w:sz w:val="28"/>
                <w:szCs w:val="28"/>
              </w:rPr>
              <w:t>противорецидивное</w:t>
            </w:r>
            <w:proofErr w:type="spellEnd"/>
            <w:r w:rsidRPr="00377C0E">
              <w:rPr>
                <w:sz w:val="28"/>
                <w:szCs w:val="28"/>
              </w:rPr>
              <w:t xml:space="preserve"> лечение</w:t>
            </w:r>
            <w:r>
              <w:rPr>
                <w:sz w:val="28"/>
                <w:szCs w:val="28"/>
              </w:rPr>
              <w:t xml:space="preserve"> в течении 3-6 месяцев</w:t>
            </w:r>
            <w:r w:rsidR="00206C82">
              <w:rPr>
                <w:sz w:val="28"/>
                <w:szCs w:val="28"/>
              </w:rPr>
              <w:t xml:space="preserve"> и более при клинических показаниях</w:t>
            </w:r>
          </w:p>
        </w:tc>
      </w:tr>
    </w:tbl>
    <w:p w14:paraId="47B9DC66" w14:textId="77777777" w:rsidR="00B75FAD" w:rsidRPr="00983617" w:rsidRDefault="00B75FAD" w:rsidP="00707332">
      <w:pPr>
        <w:pStyle w:val="21"/>
        <w:tabs>
          <w:tab w:val="left" w:pos="180"/>
        </w:tabs>
        <w:spacing w:line="276" w:lineRule="auto"/>
        <w:ind w:firstLine="0"/>
        <w:jc w:val="center"/>
        <w:rPr>
          <w:sz w:val="24"/>
        </w:rPr>
      </w:pPr>
    </w:p>
    <w:p w14:paraId="40491530" w14:textId="77777777" w:rsidR="00AD52F2" w:rsidRPr="00983617" w:rsidRDefault="00AD52F2">
      <w:pPr>
        <w:spacing w:after="200" w:line="276" w:lineRule="auto"/>
      </w:pPr>
      <w:r w:rsidRPr="00983617">
        <w:br w:type="page"/>
      </w:r>
    </w:p>
    <w:p w14:paraId="4EBEAE00" w14:textId="77777777" w:rsidR="00507070" w:rsidRPr="00983617" w:rsidRDefault="002D385A" w:rsidP="00507070">
      <w:pPr>
        <w:pStyle w:val="21"/>
        <w:tabs>
          <w:tab w:val="left" w:pos="180"/>
        </w:tabs>
        <w:spacing w:line="276" w:lineRule="auto"/>
        <w:ind w:firstLine="540"/>
        <w:jc w:val="right"/>
        <w:rPr>
          <w:sz w:val="24"/>
          <w:lang w:val="ky-KG"/>
        </w:rPr>
      </w:pPr>
      <w:r w:rsidRPr="00983617">
        <w:rPr>
          <w:sz w:val="24"/>
        </w:rPr>
        <w:lastRenderedPageBreak/>
        <w:t>Приложение</w:t>
      </w:r>
      <w:r w:rsidR="002E4D25" w:rsidRPr="00983617">
        <w:rPr>
          <w:sz w:val="24"/>
        </w:rPr>
        <w:t xml:space="preserve"> </w:t>
      </w:r>
      <w:r w:rsidRPr="00983617">
        <w:rPr>
          <w:sz w:val="24"/>
        </w:rPr>
        <w:t>1.</w:t>
      </w:r>
      <w:r w:rsidR="00AD52F2" w:rsidRPr="00983617">
        <w:rPr>
          <w:sz w:val="24"/>
          <w:lang w:val="ky-KG"/>
        </w:rPr>
        <w:t>3</w:t>
      </w:r>
    </w:p>
    <w:p w14:paraId="04260E7F" w14:textId="77777777" w:rsidR="0076325D" w:rsidRPr="00983617" w:rsidRDefault="00DF4F55" w:rsidP="00A46E1E">
      <w:pPr>
        <w:pStyle w:val="14"/>
        <w:keepNext/>
        <w:keepLines/>
        <w:shd w:val="clear" w:color="auto" w:fill="auto"/>
        <w:spacing w:after="64"/>
        <w:jc w:val="center"/>
        <w:rPr>
          <w:sz w:val="24"/>
          <w:szCs w:val="24"/>
        </w:rPr>
      </w:pPr>
      <w:bookmarkStart w:id="13" w:name="bookmark0"/>
      <w:r w:rsidRPr="00983617">
        <w:rPr>
          <w:sz w:val="24"/>
          <w:szCs w:val="24"/>
        </w:rPr>
        <w:t xml:space="preserve">КАРТА ДЛЯ </w:t>
      </w:r>
      <w:r w:rsidR="002D385A" w:rsidRPr="00983617">
        <w:rPr>
          <w:sz w:val="24"/>
          <w:szCs w:val="24"/>
        </w:rPr>
        <w:t xml:space="preserve">ЭПИДЕМИОЛОГИЧЕСКОГО </w:t>
      </w:r>
      <w:r w:rsidRPr="00983617">
        <w:rPr>
          <w:sz w:val="24"/>
          <w:szCs w:val="24"/>
        </w:rPr>
        <w:t xml:space="preserve">РАССЛЕДОВАНИЯ </w:t>
      </w:r>
    </w:p>
    <w:p w14:paraId="4306BF1B" w14:textId="77777777" w:rsidR="002D385A" w:rsidRPr="00983617" w:rsidRDefault="002E4D25" w:rsidP="00A46E1E">
      <w:pPr>
        <w:pStyle w:val="14"/>
        <w:keepNext/>
        <w:keepLines/>
        <w:shd w:val="clear" w:color="auto" w:fill="auto"/>
        <w:spacing w:after="64"/>
        <w:jc w:val="center"/>
        <w:rPr>
          <w:sz w:val="24"/>
          <w:szCs w:val="24"/>
        </w:rPr>
      </w:pPr>
      <w:r w:rsidRPr="00983617">
        <w:rPr>
          <w:sz w:val="24"/>
          <w:szCs w:val="24"/>
        </w:rPr>
        <w:t>СЛУЧАЯ</w:t>
      </w:r>
      <w:r w:rsidR="00A46E1E" w:rsidRPr="00983617">
        <w:rPr>
          <w:sz w:val="24"/>
          <w:szCs w:val="24"/>
        </w:rPr>
        <w:t xml:space="preserve"> </w:t>
      </w:r>
      <w:r w:rsidR="002D385A" w:rsidRPr="00983617">
        <w:rPr>
          <w:sz w:val="24"/>
          <w:szCs w:val="24"/>
        </w:rPr>
        <w:t xml:space="preserve">ЗАРАЖЕНИЯ </w:t>
      </w:r>
      <w:bookmarkEnd w:id="13"/>
      <w:r w:rsidR="00DF4F55" w:rsidRPr="00983617">
        <w:rPr>
          <w:sz w:val="24"/>
          <w:szCs w:val="24"/>
        </w:rPr>
        <w:t>КИСТОЗН</w:t>
      </w:r>
      <w:r w:rsidR="002D385A" w:rsidRPr="00983617">
        <w:rPr>
          <w:sz w:val="24"/>
          <w:szCs w:val="24"/>
        </w:rPr>
        <w:t>ЫМ</w:t>
      </w:r>
      <w:r w:rsidR="00DF4F55" w:rsidRPr="00983617">
        <w:rPr>
          <w:sz w:val="24"/>
          <w:szCs w:val="24"/>
        </w:rPr>
        <w:t xml:space="preserve"> И</w:t>
      </w:r>
      <w:r w:rsidRPr="00983617">
        <w:rPr>
          <w:sz w:val="24"/>
          <w:szCs w:val="24"/>
        </w:rPr>
        <w:t>ЛИ</w:t>
      </w:r>
      <w:r w:rsidR="00DF4F55" w:rsidRPr="00983617">
        <w:rPr>
          <w:sz w:val="24"/>
          <w:szCs w:val="24"/>
        </w:rPr>
        <w:t xml:space="preserve"> АЛЬВЕОЛЯРН</w:t>
      </w:r>
      <w:r w:rsidR="002D385A" w:rsidRPr="00983617">
        <w:rPr>
          <w:sz w:val="24"/>
          <w:szCs w:val="24"/>
        </w:rPr>
        <w:t>ЫМ</w:t>
      </w:r>
      <w:r w:rsidR="00FE710B" w:rsidRPr="00983617">
        <w:rPr>
          <w:sz w:val="24"/>
          <w:szCs w:val="24"/>
        </w:rPr>
        <w:t xml:space="preserve"> </w:t>
      </w:r>
      <w:r w:rsidR="00DF4F55" w:rsidRPr="00983617">
        <w:rPr>
          <w:sz w:val="24"/>
          <w:szCs w:val="24"/>
        </w:rPr>
        <w:t>ЭХИНОКОККОЗ</w:t>
      </w:r>
      <w:r w:rsidR="002D385A" w:rsidRPr="00983617">
        <w:rPr>
          <w:sz w:val="24"/>
          <w:szCs w:val="24"/>
        </w:rPr>
        <w:t>ОМ</w:t>
      </w:r>
    </w:p>
    <w:tbl>
      <w:tblPr>
        <w:tblW w:w="95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2"/>
        <w:gridCol w:w="10"/>
        <w:gridCol w:w="237"/>
        <w:gridCol w:w="2693"/>
        <w:gridCol w:w="185"/>
        <w:gridCol w:w="16"/>
        <w:gridCol w:w="1358"/>
        <w:gridCol w:w="1134"/>
        <w:gridCol w:w="40"/>
        <w:gridCol w:w="811"/>
        <w:gridCol w:w="2484"/>
        <w:gridCol w:w="7"/>
      </w:tblGrid>
      <w:tr w:rsidR="0002668B" w:rsidRPr="00204468" w14:paraId="0E22DF27" w14:textId="77777777" w:rsidTr="0096313F">
        <w:trPr>
          <w:trHeight w:val="397"/>
          <w:jc w:val="center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E45A6" w14:textId="77777777" w:rsidR="0002668B" w:rsidRPr="00204468" w:rsidRDefault="0096313F" w:rsidP="00452D2C">
            <w:pPr>
              <w:pStyle w:val="26"/>
              <w:numPr>
                <w:ilvl w:val="0"/>
                <w:numId w:val="43"/>
              </w:numPr>
              <w:shd w:val="clear" w:color="auto" w:fill="auto"/>
              <w:spacing w:line="200" w:lineRule="exact"/>
              <w:ind w:left="0" w:firstLine="0"/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>Общие сведения</w:t>
            </w:r>
          </w:p>
        </w:tc>
      </w:tr>
      <w:tr w:rsidR="0002668B" w:rsidRPr="00204468" w14:paraId="65605CAB" w14:textId="77777777" w:rsidTr="0096313F">
        <w:trPr>
          <w:trHeight w:val="397"/>
          <w:jc w:val="center"/>
        </w:trPr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799BB" w14:textId="77777777" w:rsidR="0002668B" w:rsidRPr="00204468" w:rsidRDefault="00B31683" w:rsidP="00B31683">
            <w:pPr>
              <w:pStyle w:val="26"/>
              <w:shd w:val="clear" w:color="auto" w:fill="auto"/>
              <w:spacing w:line="259" w:lineRule="exact"/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8E78" w14:textId="77777777" w:rsidR="0002668B" w:rsidRPr="00204468" w:rsidRDefault="0002668B" w:rsidP="008D01E4">
            <w:pPr>
              <w:pStyle w:val="26"/>
              <w:shd w:val="clear" w:color="auto" w:fill="auto"/>
              <w:spacing w:line="259" w:lineRule="exact"/>
              <w:ind w:left="63" w:hanging="3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Сведения о лице, проводившего эпидемиологическое расследование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39565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53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ФИО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0AA7" w14:textId="77777777" w:rsidR="0002668B" w:rsidRPr="0096313F" w:rsidRDefault="0002668B" w:rsidP="008D01E4">
            <w:pPr>
              <w:pStyle w:val="26"/>
              <w:shd w:val="clear" w:color="auto" w:fill="auto"/>
              <w:spacing w:line="190" w:lineRule="exact"/>
              <w:ind w:left="53"/>
              <w:rPr>
                <w:sz w:val="22"/>
                <w:szCs w:val="22"/>
              </w:rPr>
            </w:pPr>
          </w:p>
        </w:tc>
      </w:tr>
      <w:tr w:rsidR="0002668B" w:rsidRPr="00204468" w14:paraId="7C2E439A" w14:textId="77777777" w:rsidTr="0096313F">
        <w:trPr>
          <w:trHeight w:val="397"/>
          <w:jc w:val="center"/>
        </w:trPr>
        <w:tc>
          <w:tcPr>
            <w:tcW w:w="85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3CCFE835" w14:textId="77777777" w:rsidR="0002668B" w:rsidRPr="00204468" w:rsidRDefault="0002668B" w:rsidP="0073452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0C1C2A" w14:textId="77777777" w:rsidR="0002668B" w:rsidRPr="00204468" w:rsidRDefault="0002668B" w:rsidP="008D01E4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121BE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53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Место работы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4F7C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53"/>
              <w:rPr>
                <w:sz w:val="22"/>
                <w:szCs w:val="22"/>
              </w:rPr>
            </w:pPr>
          </w:p>
        </w:tc>
      </w:tr>
      <w:tr w:rsidR="0002668B" w:rsidRPr="00204468" w14:paraId="240563CC" w14:textId="77777777" w:rsidTr="0096313F">
        <w:trPr>
          <w:trHeight w:val="397"/>
          <w:jc w:val="center"/>
        </w:trPr>
        <w:tc>
          <w:tcPr>
            <w:tcW w:w="85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15E458F1" w14:textId="77777777" w:rsidR="0002668B" w:rsidRPr="00204468" w:rsidRDefault="0002668B" w:rsidP="0073452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34E1E6" w14:textId="77777777" w:rsidR="0002668B" w:rsidRPr="00204468" w:rsidRDefault="0002668B" w:rsidP="008D01E4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B3848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53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AE239" w14:textId="77777777" w:rsidR="0002668B" w:rsidRPr="00204468" w:rsidRDefault="0002668B" w:rsidP="008D01E4"/>
        </w:tc>
      </w:tr>
      <w:tr w:rsidR="0002668B" w:rsidRPr="00204468" w14:paraId="57ED9F03" w14:textId="77777777" w:rsidTr="0096313F">
        <w:trPr>
          <w:trHeight w:val="397"/>
          <w:jc w:val="center"/>
        </w:trPr>
        <w:tc>
          <w:tcPr>
            <w:tcW w:w="85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7DD260B2" w14:textId="77777777" w:rsidR="0002668B" w:rsidRPr="00204468" w:rsidRDefault="0002668B" w:rsidP="0073452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D499D5" w14:textId="77777777" w:rsidR="0002668B" w:rsidRPr="00204468" w:rsidRDefault="0002668B" w:rsidP="008D01E4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E3BF3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53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Номер телефона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9C44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53"/>
              <w:rPr>
                <w:sz w:val="22"/>
                <w:szCs w:val="22"/>
              </w:rPr>
            </w:pPr>
          </w:p>
        </w:tc>
      </w:tr>
      <w:tr w:rsidR="0002668B" w:rsidRPr="00204468" w14:paraId="0B701951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A2CC7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95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1.2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9D59" w14:textId="77777777" w:rsidR="0002668B" w:rsidRPr="00204468" w:rsidRDefault="0002668B" w:rsidP="00734527">
            <w:pPr>
              <w:pStyle w:val="26"/>
              <w:shd w:val="clear" w:color="auto" w:fill="auto"/>
              <w:spacing w:line="264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Номер экстренного извещения (эпид. номер)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504A6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35F0FD53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7F710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95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1.3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1B53" w14:textId="77777777" w:rsidR="0002668B" w:rsidRPr="00204468" w:rsidRDefault="0002668B" w:rsidP="00734527">
            <w:pPr>
              <w:pStyle w:val="26"/>
              <w:shd w:val="clear" w:color="auto" w:fill="auto"/>
              <w:spacing w:line="259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эпидемиологического расследования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AF1F4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578555C4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33144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95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1.4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5EEEC" w14:textId="77777777" w:rsidR="0002668B" w:rsidRPr="00204468" w:rsidRDefault="0002668B" w:rsidP="00734527">
            <w:pPr>
              <w:pStyle w:val="26"/>
              <w:shd w:val="clear" w:color="auto" w:fill="auto"/>
              <w:spacing w:line="259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Первичный диагноз по МКБ-10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B98E4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4EDD77EB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3278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95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1.5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4FF82" w14:textId="77777777" w:rsidR="0002668B" w:rsidRPr="00204468" w:rsidRDefault="0002668B" w:rsidP="00734527">
            <w:pPr>
              <w:pStyle w:val="26"/>
              <w:shd w:val="clear" w:color="auto" w:fill="auto"/>
              <w:spacing w:line="259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установления первичного диагноза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AF6DD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18A28AA6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411F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95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1.6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5186E" w14:textId="77777777" w:rsidR="0002668B" w:rsidRPr="00204468" w:rsidRDefault="0002668B" w:rsidP="00734527">
            <w:pPr>
              <w:pStyle w:val="26"/>
              <w:shd w:val="clear" w:color="auto" w:fill="auto"/>
              <w:spacing w:line="259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Окончательный диагноз по МКБ-10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70974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1AD11F38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DBE2C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95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1.7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7CD8" w14:textId="77777777" w:rsidR="0002668B" w:rsidRPr="00204468" w:rsidRDefault="0002668B" w:rsidP="00734527">
            <w:pPr>
              <w:pStyle w:val="26"/>
              <w:shd w:val="clear" w:color="auto" w:fill="auto"/>
              <w:spacing w:line="259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установления окончательного диагноза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42AA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28597BB0" w14:textId="77777777" w:rsidTr="0096313F">
        <w:trPr>
          <w:trHeight w:val="397"/>
          <w:jc w:val="center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684F" w14:textId="77777777" w:rsidR="0002668B" w:rsidRPr="00B31683" w:rsidRDefault="0002668B" w:rsidP="00452D2C">
            <w:pPr>
              <w:pStyle w:val="26"/>
              <w:numPr>
                <w:ilvl w:val="0"/>
                <w:numId w:val="6"/>
              </w:numPr>
              <w:shd w:val="clear" w:color="auto" w:fill="auto"/>
              <w:spacing w:line="200" w:lineRule="exact"/>
              <w:ind w:left="190" w:hanging="190"/>
              <w:jc w:val="center"/>
              <w:rPr>
                <w:sz w:val="22"/>
                <w:szCs w:val="22"/>
              </w:rPr>
            </w:pPr>
            <w:r w:rsidRPr="00B31683">
              <w:rPr>
                <w:rStyle w:val="10pt"/>
                <w:b w:val="0"/>
                <w:sz w:val="22"/>
                <w:szCs w:val="22"/>
              </w:rPr>
              <w:t>Информация о пациенте</w:t>
            </w:r>
          </w:p>
        </w:tc>
      </w:tr>
      <w:tr w:rsidR="0002668B" w:rsidRPr="00204468" w14:paraId="6D8292DB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D260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572A2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ПИН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B8ECF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693BB6B8" w14:textId="77777777" w:rsidTr="0096313F">
        <w:trPr>
          <w:trHeight w:val="243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8DED5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97436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Фамилия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C057E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2A0A6387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DAC1A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03390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Имя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1E83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0E5B89B5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0702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ED72D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Отчество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D881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44943FED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EAB1C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74083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рождения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DEA6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3D1BEF63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34BA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47DF0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Возраст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4D23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49920550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813A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98D38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Пол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A6FD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416D7C46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299E5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692C5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Контакты (номер телефона)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92B1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0AE80964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5975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90AF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Адрес по пр</w:t>
            </w:r>
            <w:r w:rsidR="00483CA1" w:rsidRPr="00204468">
              <w:rPr>
                <w:rStyle w:val="10pt"/>
                <w:b w:val="0"/>
                <w:sz w:val="22"/>
                <w:szCs w:val="22"/>
                <w:lang w:val="ky-KG"/>
              </w:rPr>
              <w:t>и</w:t>
            </w:r>
            <w:r w:rsidRPr="00204468">
              <w:rPr>
                <w:rStyle w:val="10pt"/>
                <w:b w:val="0"/>
                <w:sz w:val="22"/>
                <w:szCs w:val="22"/>
              </w:rPr>
              <w:t>писке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3F5F" w14:textId="77777777" w:rsidR="0002668B" w:rsidRPr="00204468" w:rsidRDefault="0002668B" w:rsidP="008D01E4">
            <w:pPr>
              <w:pStyle w:val="26"/>
              <w:shd w:val="clear" w:color="auto" w:fill="auto"/>
              <w:spacing w:line="23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2FBE3725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E7B2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14B24" w14:textId="77777777" w:rsidR="0002668B" w:rsidRPr="00204468" w:rsidRDefault="0002668B" w:rsidP="008D01E4">
            <w:pPr>
              <w:pStyle w:val="26"/>
              <w:shd w:val="clear" w:color="auto" w:fill="auto"/>
              <w:spacing w:line="259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Фактический адрес проживания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75C1" w14:textId="77777777" w:rsidR="0002668B" w:rsidRPr="00204468" w:rsidRDefault="0002668B" w:rsidP="008D01E4">
            <w:pPr>
              <w:pStyle w:val="26"/>
              <w:shd w:val="clear" w:color="auto" w:fill="auto"/>
              <w:spacing w:before="31" w:line="221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6B26E50A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64B9A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F1F86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Социальный статус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2396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111C466E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DAFA3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7D58F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Семейное положение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A485" w14:textId="77777777" w:rsidR="0002668B" w:rsidRPr="00204468" w:rsidRDefault="0002668B" w:rsidP="008D01E4"/>
        </w:tc>
      </w:tr>
      <w:tr w:rsidR="0002668B" w:rsidRPr="00204468" w14:paraId="585BAA58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A1B6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7BFD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Место работы/учебы/ ДОО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6D94" w14:textId="77777777" w:rsidR="0002668B" w:rsidRPr="00204468" w:rsidRDefault="0002668B" w:rsidP="008D01E4"/>
        </w:tc>
      </w:tr>
      <w:tr w:rsidR="0002668B" w:rsidRPr="00204468" w14:paraId="6A9A7869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2DB3E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1BB3B" w14:textId="77777777" w:rsidR="0002668B" w:rsidRPr="00204468" w:rsidRDefault="0002668B" w:rsidP="008D01E4">
            <w:pPr>
              <w:pStyle w:val="26"/>
              <w:shd w:val="clear" w:color="auto" w:fill="auto"/>
              <w:spacing w:line="264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Дата последнего посещения </w:t>
            </w:r>
            <w:r w:rsidRPr="00204468">
              <w:rPr>
                <w:rStyle w:val="10pt"/>
                <w:b w:val="0"/>
                <w:sz w:val="22"/>
                <w:szCs w:val="22"/>
              </w:rPr>
              <w:lastRenderedPageBreak/>
              <w:t>работы/учебы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9AE0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144CECA0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A49B5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bCs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A7E5D" w14:textId="77777777" w:rsidR="0002668B" w:rsidRPr="00204468" w:rsidRDefault="0002668B" w:rsidP="008D01E4">
            <w:pPr>
              <w:pStyle w:val="26"/>
              <w:shd w:val="clear" w:color="auto" w:fill="auto"/>
              <w:spacing w:line="264" w:lineRule="exact"/>
              <w:ind w:left="42"/>
              <w:rPr>
                <w:bCs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Приписан к </w:t>
            </w:r>
            <w:r w:rsidR="00224DDA" w:rsidRPr="00204468">
              <w:rPr>
                <w:rStyle w:val="10pt"/>
                <w:b w:val="0"/>
                <w:sz w:val="22"/>
                <w:szCs w:val="22"/>
              </w:rPr>
              <w:t>ГСВ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BF48" w14:textId="77777777" w:rsidR="0002668B" w:rsidRPr="00204468" w:rsidRDefault="0002668B" w:rsidP="008D01E4">
            <w:pPr>
              <w:pStyle w:val="26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5B3F7BFE" w14:textId="77777777" w:rsidTr="0096313F">
        <w:trPr>
          <w:trHeight w:val="397"/>
          <w:jc w:val="center"/>
        </w:trPr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E63D4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106"/>
              <w:rPr>
                <w:bCs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8B493" w14:textId="77777777" w:rsidR="0002668B" w:rsidRPr="00204468" w:rsidRDefault="0002668B" w:rsidP="008D01E4">
            <w:pPr>
              <w:pStyle w:val="26"/>
              <w:shd w:val="clear" w:color="auto" w:fill="auto"/>
              <w:spacing w:line="264" w:lineRule="exact"/>
              <w:ind w:left="42"/>
              <w:rPr>
                <w:bCs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Головной </w:t>
            </w:r>
            <w:r w:rsidR="00224DDA" w:rsidRPr="00204468">
              <w:rPr>
                <w:rStyle w:val="10pt"/>
                <w:b w:val="0"/>
                <w:sz w:val="22"/>
                <w:szCs w:val="22"/>
              </w:rPr>
              <w:t>ЦСМ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4F36" w14:textId="77777777" w:rsidR="0002668B" w:rsidRPr="00204468" w:rsidRDefault="0002668B" w:rsidP="008D01E4">
            <w:pPr>
              <w:pStyle w:val="26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56FAB0C7" w14:textId="77777777" w:rsidTr="0096313F">
        <w:trPr>
          <w:trHeight w:val="397"/>
          <w:jc w:val="center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B403" w14:textId="77777777" w:rsidR="0002668B" w:rsidRPr="00204468" w:rsidRDefault="0002668B" w:rsidP="0096313F">
            <w:pPr>
              <w:pStyle w:val="26"/>
              <w:shd w:val="clear" w:color="auto" w:fill="auto"/>
              <w:spacing w:line="200" w:lineRule="exact"/>
              <w:ind w:left="-5" w:firstLine="5"/>
              <w:jc w:val="center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3. Кли</w:t>
            </w:r>
            <w:r w:rsidR="00224DDA" w:rsidRPr="00204468">
              <w:rPr>
                <w:rStyle w:val="10pt"/>
                <w:b w:val="0"/>
                <w:sz w:val="22"/>
                <w:szCs w:val="22"/>
              </w:rPr>
              <w:t>н</w:t>
            </w:r>
            <w:r w:rsidRPr="00204468">
              <w:rPr>
                <w:rStyle w:val="10pt"/>
                <w:b w:val="0"/>
                <w:sz w:val="22"/>
                <w:szCs w:val="22"/>
              </w:rPr>
              <w:t>ико - эпидемиологические данные</w:t>
            </w:r>
          </w:p>
        </w:tc>
      </w:tr>
      <w:tr w:rsidR="0002668B" w:rsidRPr="00204468" w14:paraId="1C5811EB" w14:textId="77777777" w:rsidTr="0096313F">
        <w:trPr>
          <w:trHeight w:val="397"/>
          <w:jc w:val="center"/>
        </w:trPr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CAC64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3.1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E59F7" w14:textId="77777777" w:rsidR="00A46E1E" w:rsidRPr="00204468" w:rsidRDefault="00A46E1E" w:rsidP="00734527">
            <w:pPr>
              <w:pStyle w:val="26"/>
              <w:shd w:val="clear" w:color="auto" w:fill="auto"/>
              <w:spacing w:line="200" w:lineRule="exact"/>
              <w:ind w:left="42"/>
              <w:rPr>
                <w:rStyle w:val="10pt"/>
                <w:b w:val="0"/>
                <w:sz w:val="22"/>
                <w:szCs w:val="22"/>
              </w:rPr>
            </w:pPr>
          </w:p>
          <w:p w14:paraId="58DDFFD8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заболевания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D444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06"/>
              <w:rPr>
                <w:sz w:val="22"/>
                <w:szCs w:val="22"/>
              </w:rPr>
            </w:pPr>
          </w:p>
        </w:tc>
      </w:tr>
      <w:tr w:rsidR="0002668B" w:rsidRPr="00204468" w14:paraId="09901643" w14:textId="77777777" w:rsidTr="0096313F">
        <w:trPr>
          <w:trHeight w:val="397"/>
          <w:jc w:val="center"/>
        </w:trPr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41658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3.2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3418" w14:textId="77777777" w:rsidR="00A46E1E" w:rsidRPr="00204468" w:rsidRDefault="00A46E1E" w:rsidP="009E2EDF">
            <w:pPr>
              <w:pStyle w:val="26"/>
              <w:shd w:val="clear" w:color="auto" w:fill="auto"/>
              <w:spacing w:line="240" w:lineRule="auto"/>
              <w:ind w:left="42"/>
              <w:rPr>
                <w:rStyle w:val="10pt"/>
                <w:b w:val="0"/>
                <w:sz w:val="22"/>
                <w:szCs w:val="22"/>
              </w:rPr>
            </w:pPr>
          </w:p>
          <w:p w14:paraId="443D3597" w14:textId="77777777" w:rsidR="0002668B" w:rsidRPr="00204468" w:rsidRDefault="0002668B" w:rsidP="009E2EDF">
            <w:pPr>
              <w:pStyle w:val="26"/>
              <w:shd w:val="clear" w:color="auto" w:fill="auto"/>
              <w:spacing w:line="240" w:lineRule="auto"/>
              <w:ind w:left="42"/>
              <w:rPr>
                <w:rStyle w:val="10pt"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первичного обращения (выявления)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DB685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06"/>
              <w:rPr>
                <w:sz w:val="22"/>
                <w:szCs w:val="22"/>
              </w:rPr>
            </w:pPr>
          </w:p>
        </w:tc>
      </w:tr>
      <w:tr w:rsidR="0002668B" w:rsidRPr="00204468" w14:paraId="1011B875" w14:textId="77777777" w:rsidTr="0096313F">
        <w:trPr>
          <w:trHeight w:val="397"/>
          <w:jc w:val="center"/>
        </w:trPr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CB3F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37F5" w14:textId="77777777" w:rsidR="0002668B" w:rsidRPr="00204468" w:rsidRDefault="0002668B" w:rsidP="009E2EDF">
            <w:pPr>
              <w:pStyle w:val="26"/>
              <w:shd w:val="clear" w:color="auto" w:fill="auto"/>
              <w:spacing w:line="240" w:lineRule="auto"/>
              <w:ind w:left="42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Место первичного обращения (выявления)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B8673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06"/>
              <w:rPr>
                <w:sz w:val="22"/>
                <w:szCs w:val="22"/>
              </w:rPr>
            </w:pPr>
          </w:p>
        </w:tc>
      </w:tr>
      <w:tr w:rsidR="0002668B" w:rsidRPr="00204468" w14:paraId="5EDD04FA" w14:textId="77777777" w:rsidTr="0096313F">
        <w:trPr>
          <w:trHeight w:val="510"/>
          <w:jc w:val="center"/>
        </w:trPr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E0958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3.3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92838" w14:textId="77777777" w:rsidR="00A46E1E" w:rsidRPr="00204468" w:rsidRDefault="00A46E1E" w:rsidP="00EF372C">
            <w:pPr>
              <w:pStyle w:val="26"/>
              <w:shd w:val="clear" w:color="auto" w:fill="auto"/>
              <w:spacing w:line="200" w:lineRule="exact"/>
              <w:ind w:left="42"/>
              <w:rPr>
                <w:rStyle w:val="10pt"/>
                <w:b w:val="0"/>
                <w:sz w:val="22"/>
                <w:szCs w:val="22"/>
              </w:rPr>
            </w:pPr>
          </w:p>
          <w:p w14:paraId="3F28CF79" w14:textId="77777777" w:rsidR="0002668B" w:rsidRPr="00204468" w:rsidRDefault="0002668B" w:rsidP="00EF372C">
            <w:pPr>
              <w:pStyle w:val="26"/>
              <w:shd w:val="clear" w:color="auto" w:fill="auto"/>
              <w:spacing w:line="200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Диагноз подтвержден 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3ACA" w14:textId="77777777" w:rsidR="008D01E4" w:rsidRDefault="008D01E4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Fonts w:eastAsia="Calibri"/>
                <w:sz w:val="22"/>
                <w:szCs w:val="22"/>
              </w:rPr>
            </w:pPr>
          </w:p>
          <w:p w14:paraId="39580517" w14:textId="77777777" w:rsidR="00FB32A2" w:rsidRPr="00204468" w:rsidRDefault="005F5F3B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2A2" w:rsidRPr="004132C2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 w:rsidRPr="004132C2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FB32A2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FB32A2" w:rsidRPr="00204468">
              <w:rPr>
                <w:rStyle w:val="10pt"/>
                <w:b w:val="0"/>
                <w:sz w:val="22"/>
                <w:szCs w:val="22"/>
              </w:rPr>
              <w:t>УЗИ</w:t>
            </w:r>
          </w:p>
          <w:p w14:paraId="00C8158E" w14:textId="77777777" w:rsidR="00055B50" w:rsidRPr="00204468" w:rsidRDefault="00055B50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</w:p>
          <w:p w14:paraId="16EFA608" w14:textId="77777777" w:rsidR="00FB32A2" w:rsidRPr="00204468" w:rsidRDefault="005F5F3B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2A2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FB32A2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FB32A2" w:rsidRPr="00204468">
              <w:rPr>
                <w:rStyle w:val="10pt"/>
                <w:b w:val="0"/>
                <w:sz w:val="22"/>
                <w:szCs w:val="22"/>
              </w:rPr>
              <w:t>МРТ</w:t>
            </w:r>
          </w:p>
          <w:p w14:paraId="02C1324A" w14:textId="77777777" w:rsidR="00055B50" w:rsidRPr="00204468" w:rsidRDefault="00055B50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</w:p>
          <w:p w14:paraId="48B2F465" w14:textId="77777777" w:rsidR="00FB32A2" w:rsidRPr="00204468" w:rsidRDefault="005F5F3B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2A2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FB32A2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EF372C" w:rsidRPr="00204468">
              <w:rPr>
                <w:rStyle w:val="10pt"/>
                <w:b w:val="0"/>
                <w:sz w:val="22"/>
                <w:szCs w:val="22"/>
              </w:rPr>
              <w:t>КТ</w:t>
            </w:r>
          </w:p>
          <w:p w14:paraId="1456AF09" w14:textId="77777777" w:rsidR="00055B50" w:rsidRPr="00204468" w:rsidRDefault="00055B50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</w:p>
          <w:p w14:paraId="5C85A105" w14:textId="77777777" w:rsidR="0002668B" w:rsidRDefault="005F5F3B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2A2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FB32A2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FB32A2" w:rsidRPr="00204468">
              <w:rPr>
                <w:rStyle w:val="10pt"/>
                <w:b w:val="0"/>
                <w:sz w:val="22"/>
                <w:szCs w:val="22"/>
              </w:rPr>
              <w:t>др. (написать</w:t>
            </w:r>
            <w:r w:rsidR="00985708" w:rsidRPr="00204468">
              <w:rPr>
                <w:rStyle w:val="10pt"/>
                <w:b w:val="0"/>
                <w:sz w:val="22"/>
                <w:szCs w:val="22"/>
              </w:rPr>
              <w:t>)</w:t>
            </w:r>
          </w:p>
          <w:p w14:paraId="0D7F11DD" w14:textId="77777777" w:rsidR="008D01E4" w:rsidRPr="00204468" w:rsidRDefault="008D01E4" w:rsidP="008D01E4">
            <w:pPr>
              <w:pStyle w:val="26"/>
              <w:shd w:val="clear" w:color="auto" w:fill="auto"/>
              <w:spacing w:line="190" w:lineRule="exact"/>
              <w:ind w:left="69"/>
              <w:rPr>
                <w:sz w:val="22"/>
                <w:szCs w:val="22"/>
              </w:rPr>
            </w:pPr>
          </w:p>
        </w:tc>
      </w:tr>
      <w:tr w:rsidR="0002668B" w:rsidRPr="00204468" w14:paraId="1FBCB4C5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E5C7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3.4</w:t>
            </w:r>
          </w:p>
        </w:tc>
        <w:tc>
          <w:tcPr>
            <w:tcW w:w="3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FDFE8" w14:textId="77777777" w:rsidR="0002668B" w:rsidRPr="00204468" w:rsidRDefault="004E1676" w:rsidP="00734527">
            <w:pPr>
              <w:pStyle w:val="26"/>
              <w:shd w:val="clear" w:color="auto" w:fill="auto"/>
              <w:spacing w:line="254" w:lineRule="exact"/>
              <w:ind w:left="42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В случае инструментального </w:t>
            </w:r>
            <w:r w:rsidR="0002668B" w:rsidRPr="00204468">
              <w:rPr>
                <w:rStyle w:val="10pt"/>
                <w:b w:val="0"/>
                <w:sz w:val="22"/>
                <w:szCs w:val="22"/>
              </w:rPr>
              <w:t>подтверждения: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D8E3E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9487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6988BD53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56FA61C" w14:textId="77777777" w:rsidR="0002668B" w:rsidRPr="00204468" w:rsidRDefault="0002668B" w:rsidP="00734527"/>
        </w:tc>
        <w:tc>
          <w:tcPr>
            <w:tcW w:w="31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47445105" w14:textId="77777777" w:rsidR="0002668B" w:rsidRPr="00204468" w:rsidRDefault="0002668B" w:rsidP="00734527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50648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Место обследования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CD59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28793093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DD40BDE" w14:textId="77777777" w:rsidR="0002668B" w:rsidRPr="00204468" w:rsidRDefault="0002668B" w:rsidP="00734527"/>
        </w:tc>
        <w:tc>
          <w:tcPr>
            <w:tcW w:w="31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0AD82103" w14:textId="77777777" w:rsidR="0002668B" w:rsidRPr="00204468" w:rsidRDefault="0002668B" w:rsidP="00734527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73002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Результат 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6DE2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7559F888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493717" w14:textId="77777777" w:rsidR="0002668B" w:rsidRPr="00204468" w:rsidRDefault="0002668B" w:rsidP="00734527">
            <w:pPr>
              <w:jc w:val="center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3.5</w:t>
            </w:r>
          </w:p>
        </w:tc>
        <w:tc>
          <w:tcPr>
            <w:tcW w:w="313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FD35655" w14:textId="77777777" w:rsidR="0002668B" w:rsidRPr="00204468" w:rsidRDefault="0002668B" w:rsidP="004E1676"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 xml:space="preserve">В случае подтверждения </w:t>
            </w:r>
            <w:r w:rsidR="004E1676"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 xml:space="preserve">во время </w:t>
            </w: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операции: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3C0B6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операции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EB0B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5E3A23F9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7A07D35" w14:textId="77777777" w:rsidR="0002668B" w:rsidRPr="00204468" w:rsidRDefault="0002668B" w:rsidP="00734527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02F02137" w14:textId="77777777" w:rsidR="0002668B" w:rsidRPr="00204468" w:rsidRDefault="0002668B" w:rsidP="00734527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6EEFB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Место операции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EF46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3CE11881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2F599" w14:textId="77777777" w:rsidR="0002668B" w:rsidRPr="00204468" w:rsidRDefault="0002668B" w:rsidP="00734527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4EF3B" w14:textId="77777777" w:rsidR="0002668B" w:rsidRPr="00204468" w:rsidRDefault="0002668B" w:rsidP="00734527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AA5FE" w14:textId="77777777" w:rsidR="0002668B" w:rsidRPr="00204468" w:rsidRDefault="0002668B" w:rsidP="008D01E4">
            <w:pPr>
              <w:pStyle w:val="26"/>
              <w:shd w:val="clear" w:color="auto" w:fill="auto"/>
              <w:spacing w:line="200" w:lineRule="exact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Результат </w:t>
            </w:r>
            <w:r w:rsidR="00985708" w:rsidRPr="00204468">
              <w:rPr>
                <w:rStyle w:val="10pt"/>
                <w:b w:val="0"/>
                <w:sz w:val="22"/>
                <w:szCs w:val="22"/>
              </w:rPr>
              <w:t>гистологии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C8FB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0DE158B4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5E61B" w14:textId="77777777" w:rsidR="0002668B" w:rsidRPr="00204468" w:rsidRDefault="0002668B" w:rsidP="00734527">
            <w:pPr>
              <w:jc w:val="center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3.6</w:t>
            </w:r>
          </w:p>
        </w:tc>
        <w:tc>
          <w:tcPr>
            <w:tcW w:w="3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5A19" w14:textId="77777777" w:rsidR="0002668B" w:rsidRPr="00204468" w:rsidRDefault="0002668B" w:rsidP="00734527">
            <w:r w:rsidRPr="00204468">
              <w:rPr>
                <w:sz w:val="22"/>
                <w:szCs w:val="22"/>
              </w:rPr>
              <w:t xml:space="preserve">При рецидивах 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24514" w14:textId="77777777" w:rsidR="0002668B" w:rsidRPr="00204468" w:rsidRDefault="00BF5514" w:rsidP="008D01E4">
            <w:pPr>
              <w:pStyle w:val="26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04468">
              <w:rPr>
                <w:sz w:val="22"/>
                <w:szCs w:val="22"/>
              </w:rPr>
              <w:t>Количество операций по поводу  КЭ/АЭ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DB7F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BF5514" w:rsidRPr="00204468" w14:paraId="688876C3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4A265" w14:textId="77777777" w:rsidR="00BF5514" w:rsidRPr="00204468" w:rsidRDefault="00BF5514" w:rsidP="00734527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6CE96" w14:textId="77777777" w:rsidR="00BF5514" w:rsidRPr="00204468" w:rsidRDefault="00BF5514" w:rsidP="00734527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03EC9" w14:textId="77777777" w:rsidR="00BF5514" w:rsidRPr="00204468" w:rsidRDefault="00BF5514" w:rsidP="008D01E4">
            <w:pPr>
              <w:pStyle w:val="26"/>
              <w:shd w:val="clear" w:color="auto" w:fill="auto"/>
              <w:spacing w:line="200" w:lineRule="exact"/>
              <w:rPr>
                <w:rStyle w:val="10pt"/>
                <w:b w:val="0"/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>Дата пов</w:t>
            </w:r>
            <w:r w:rsidR="000A591B" w:rsidRPr="00204468">
              <w:rPr>
                <w:rStyle w:val="10pt"/>
                <w:b w:val="0"/>
                <w:sz w:val="22"/>
                <w:szCs w:val="22"/>
              </w:rPr>
              <w:t>торной/</w:t>
            </w:r>
            <w:r w:rsidRPr="00204468">
              <w:rPr>
                <w:rStyle w:val="10pt"/>
                <w:b w:val="0"/>
                <w:sz w:val="22"/>
                <w:szCs w:val="22"/>
              </w:rPr>
              <w:t>-ых операций</w:t>
            </w:r>
            <w:r w:rsidR="004F26F3" w:rsidRPr="00204468">
              <w:rPr>
                <w:rStyle w:val="10pt"/>
                <w:b w:val="0"/>
                <w:sz w:val="22"/>
                <w:szCs w:val="22"/>
              </w:rPr>
              <w:t xml:space="preserve"> </w:t>
            </w:r>
            <w:r w:rsidR="004F26F3" w:rsidRPr="00204468">
              <w:rPr>
                <w:sz w:val="22"/>
                <w:szCs w:val="22"/>
              </w:rPr>
              <w:t>по поводу  КЭ/АЭ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8D3E" w14:textId="77777777" w:rsidR="00BF5514" w:rsidRPr="00204468" w:rsidRDefault="00BF5514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39CB4963" w14:textId="77777777" w:rsidTr="0096313F">
        <w:trPr>
          <w:trHeight w:val="397"/>
          <w:jc w:val="center"/>
        </w:trPr>
        <w:tc>
          <w:tcPr>
            <w:tcW w:w="6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0FE9D" w14:textId="77777777" w:rsidR="0002668B" w:rsidRPr="00204468" w:rsidRDefault="0002668B" w:rsidP="00734527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BCD5" w14:textId="77777777" w:rsidR="0002668B" w:rsidRPr="00204468" w:rsidRDefault="0002668B" w:rsidP="00734527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CEB28" w14:textId="77777777" w:rsidR="0002668B" w:rsidRPr="00204468" w:rsidRDefault="000A591B" w:rsidP="008D01E4">
            <w:pPr>
              <w:pStyle w:val="26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204468">
              <w:rPr>
                <w:rStyle w:val="10pt"/>
                <w:b w:val="0"/>
                <w:sz w:val="22"/>
                <w:szCs w:val="22"/>
              </w:rPr>
              <w:t xml:space="preserve">Название ОЗ, </w:t>
            </w:r>
            <w:r w:rsidR="0002668B" w:rsidRPr="00204468">
              <w:rPr>
                <w:rStyle w:val="10pt"/>
                <w:b w:val="0"/>
                <w:sz w:val="22"/>
                <w:szCs w:val="22"/>
              </w:rPr>
              <w:t xml:space="preserve"> </w:t>
            </w:r>
            <w:r w:rsidRPr="00204468">
              <w:rPr>
                <w:rStyle w:val="10pt"/>
                <w:b w:val="0"/>
                <w:sz w:val="22"/>
                <w:szCs w:val="22"/>
              </w:rPr>
              <w:t xml:space="preserve">проводивших </w:t>
            </w:r>
            <w:r w:rsidR="0002668B" w:rsidRPr="00204468">
              <w:rPr>
                <w:rStyle w:val="10pt"/>
                <w:b w:val="0"/>
                <w:sz w:val="22"/>
                <w:szCs w:val="22"/>
              </w:rPr>
              <w:t>операции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624B7" w14:textId="77777777" w:rsidR="0002668B" w:rsidRPr="00204468" w:rsidRDefault="0002668B" w:rsidP="008D01E4">
            <w:pPr>
              <w:pStyle w:val="26"/>
              <w:shd w:val="clear" w:color="auto" w:fill="auto"/>
              <w:spacing w:line="190" w:lineRule="exact"/>
              <w:ind w:left="116"/>
              <w:rPr>
                <w:sz w:val="22"/>
                <w:szCs w:val="22"/>
              </w:rPr>
            </w:pPr>
          </w:p>
        </w:tc>
      </w:tr>
      <w:tr w:rsidR="0002668B" w:rsidRPr="00204468" w14:paraId="7B3185F7" w14:textId="77777777" w:rsidTr="0096313F">
        <w:trPr>
          <w:trHeight w:val="397"/>
          <w:jc w:val="center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2AB0" w14:textId="77777777" w:rsidR="0002668B" w:rsidRPr="00204468" w:rsidRDefault="0002668B" w:rsidP="0096313F">
            <w:pPr>
              <w:pStyle w:val="26"/>
              <w:shd w:val="clear" w:color="auto" w:fill="auto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4. Эпидемиологические данные</w:t>
            </w:r>
          </w:p>
        </w:tc>
      </w:tr>
      <w:tr w:rsidR="0002668B" w:rsidRPr="00204468" w14:paraId="663FDBEA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4161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4.1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E866" w14:textId="77777777" w:rsidR="0002668B" w:rsidRPr="00204468" w:rsidRDefault="00A2430B" w:rsidP="00734527">
            <w:pPr>
              <w:pStyle w:val="26"/>
              <w:shd w:val="clear" w:color="auto" w:fill="auto"/>
              <w:spacing w:line="200" w:lineRule="exact"/>
              <w:ind w:left="42" w:firstLine="28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Болел ли кто-</w:t>
            </w:r>
            <w:r w:rsidR="0002668B" w:rsidRPr="00204468">
              <w:rPr>
                <w:color w:val="auto"/>
                <w:sz w:val="22"/>
                <w:szCs w:val="22"/>
              </w:rPr>
              <w:t>то в семье КЭ/АЭ?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D79CF" w14:textId="77777777" w:rsidR="0002668B" w:rsidRPr="00204468" w:rsidRDefault="005F5F3B" w:rsidP="00734527">
            <w:pPr>
              <w:pStyle w:val="26"/>
              <w:shd w:val="clear" w:color="auto" w:fill="auto"/>
              <w:spacing w:line="200" w:lineRule="exact"/>
              <w:ind w:firstLine="145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68B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02668B"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68B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02668B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6AB22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37"/>
              <w:rPr>
                <w:color w:val="auto"/>
                <w:sz w:val="22"/>
                <w:szCs w:val="22"/>
              </w:rPr>
            </w:pPr>
          </w:p>
        </w:tc>
      </w:tr>
      <w:tr w:rsidR="0002668B" w:rsidRPr="00204468" w14:paraId="302BEF8A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49DEC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rStyle w:val="10pt"/>
                <w:b w:val="0"/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4.2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B4644" w14:textId="77777777" w:rsidR="0002668B" w:rsidRPr="00204468" w:rsidRDefault="0002668B" w:rsidP="00734527">
            <w:pPr>
              <w:pStyle w:val="21"/>
              <w:tabs>
                <w:tab w:val="left" w:pos="95"/>
              </w:tabs>
              <w:ind w:firstLine="70"/>
            </w:pPr>
            <w:r w:rsidRPr="00204468">
              <w:rPr>
                <w:szCs w:val="22"/>
              </w:rPr>
              <w:t>Количество жителей очага</w:t>
            </w:r>
            <w:r w:rsidR="00C56BB1">
              <w:rPr>
                <w:szCs w:val="22"/>
              </w:rPr>
              <w:t>?</w:t>
            </w:r>
          </w:p>
          <w:p w14:paraId="4D138F3F" w14:textId="77777777" w:rsidR="0002668B" w:rsidRPr="00204468" w:rsidRDefault="0002668B" w:rsidP="00734527">
            <w:pPr>
              <w:pStyle w:val="21"/>
              <w:tabs>
                <w:tab w:val="left" w:pos="95"/>
              </w:tabs>
              <w:ind w:firstLine="0"/>
            </w:pP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3723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37"/>
              <w:rPr>
                <w:color w:val="auto"/>
                <w:sz w:val="22"/>
                <w:szCs w:val="22"/>
              </w:rPr>
            </w:pPr>
          </w:p>
          <w:p w14:paraId="662EE59F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37"/>
              <w:rPr>
                <w:color w:val="auto"/>
                <w:sz w:val="22"/>
                <w:szCs w:val="22"/>
              </w:rPr>
            </w:pPr>
          </w:p>
        </w:tc>
      </w:tr>
      <w:tr w:rsidR="0002668B" w:rsidRPr="00204468" w14:paraId="7147871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14565" w14:textId="77777777" w:rsidR="0002668B" w:rsidRPr="00204468" w:rsidRDefault="0002668B" w:rsidP="00734527">
            <w:pPr>
              <w:pStyle w:val="26"/>
              <w:shd w:val="clear" w:color="auto" w:fill="auto"/>
              <w:spacing w:line="200" w:lineRule="exact"/>
              <w:ind w:left="84"/>
              <w:rPr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4.3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FF961" w14:textId="77777777" w:rsidR="0002668B" w:rsidRPr="00204468" w:rsidRDefault="0002668B" w:rsidP="00734527">
            <w:pPr>
              <w:ind w:firstLine="70"/>
            </w:pPr>
            <w:r w:rsidRPr="00204468">
              <w:rPr>
                <w:sz w:val="22"/>
                <w:szCs w:val="22"/>
              </w:rPr>
              <w:t>Из них обследованных</w:t>
            </w:r>
            <w:r w:rsidR="004F26F3" w:rsidRPr="00204468">
              <w:rPr>
                <w:sz w:val="22"/>
                <w:szCs w:val="22"/>
              </w:rPr>
              <w:t xml:space="preserve"> на КЭ/АЭ</w:t>
            </w:r>
            <w:r w:rsidR="00C56BB1">
              <w:rPr>
                <w:sz w:val="22"/>
                <w:szCs w:val="22"/>
              </w:rPr>
              <w:t>?</w:t>
            </w:r>
          </w:p>
          <w:p w14:paraId="65AEAEDD" w14:textId="77777777" w:rsidR="0002668B" w:rsidRPr="00204468" w:rsidRDefault="0002668B" w:rsidP="00734527">
            <w:pPr>
              <w:pStyle w:val="21"/>
              <w:tabs>
                <w:tab w:val="left" w:pos="95"/>
              </w:tabs>
              <w:ind w:firstLine="0"/>
            </w:pP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5011" w14:textId="77777777" w:rsidR="0002668B" w:rsidRPr="00204468" w:rsidRDefault="0002668B" w:rsidP="00734527">
            <w:pPr>
              <w:pStyle w:val="26"/>
              <w:shd w:val="clear" w:color="auto" w:fill="auto"/>
              <w:spacing w:line="190" w:lineRule="exact"/>
              <w:ind w:left="137"/>
              <w:rPr>
                <w:color w:val="auto"/>
                <w:sz w:val="22"/>
                <w:szCs w:val="22"/>
              </w:rPr>
            </w:pPr>
          </w:p>
        </w:tc>
      </w:tr>
      <w:tr w:rsidR="00CA03A1" w:rsidRPr="00204468" w14:paraId="5779CE30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ABB6" w14:textId="77777777" w:rsidR="00CA03A1" w:rsidRPr="00204468" w:rsidRDefault="00CA03A1" w:rsidP="00CA03A1">
            <w:pPr>
              <w:jc w:val="center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4.4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65908" w14:textId="77777777" w:rsidR="00CA03A1" w:rsidRPr="00204468" w:rsidRDefault="00CA03A1" w:rsidP="00F46009">
            <w:pPr>
              <w:ind w:firstLine="70"/>
              <w:jc w:val="center"/>
            </w:pPr>
            <w:r w:rsidRPr="00204468">
              <w:rPr>
                <w:sz w:val="22"/>
                <w:szCs w:val="22"/>
              </w:rPr>
              <w:t>Результаты обследования</w:t>
            </w:r>
            <w:r w:rsidR="00F46009">
              <w:rPr>
                <w:sz w:val="22"/>
                <w:szCs w:val="22"/>
              </w:rPr>
              <w:t>?       Опишите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61AC" w14:textId="77777777" w:rsidR="00CA03A1" w:rsidRPr="00204468" w:rsidRDefault="00CA03A1" w:rsidP="00CA03A1"/>
        </w:tc>
      </w:tr>
      <w:tr w:rsidR="00CA03A1" w:rsidRPr="00204468" w14:paraId="26B66DC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7E4F2" w14:textId="77777777" w:rsidR="00CA03A1" w:rsidRPr="00204468" w:rsidRDefault="00CA03A1" w:rsidP="00CA03A1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lastRenderedPageBreak/>
              <w:t>4.5.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70C21" w14:textId="77777777" w:rsidR="00CA03A1" w:rsidRDefault="00CA03A1" w:rsidP="00CA03A1">
            <w:pPr>
              <w:ind w:firstLine="70"/>
            </w:pPr>
            <w:r w:rsidRPr="00204468">
              <w:rPr>
                <w:sz w:val="22"/>
                <w:szCs w:val="22"/>
              </w:rPr>
              <w:t>Знаете ли что такое «КЭ/АЭ»</w:t>
            </w:r>
          </w:p>
          <w:p w14:paraId="75A91D56" w14:textId="77777777" w:rsidR="00F46009" w:rsidRPr="00204468" w:rsidRDefault="00F46009" w:rsidP="00CA03A1">
            <w:pPr>
              <w:ind w:firstLine="70"/>
            </w:pP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753CA" w14:textId="77777777" w:rsidR="00CA03A1" w:rsidRPr="00204468" w:rsidRDefault="005F5F3B" w:rsidP="00CA03A1"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3A1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CA03A1"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3A1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CA03A1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</w:tr>
      <w:tr w:rsidR="00CA03A1" w:rsidRPr="00204468" w14:paraId="7C0D1543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862C" w14:textId="77777777" w:rsidR="00CA03A1" w:rsidRPr="00204468" w:rsidRDefault="00CA03A1" w:rsidP="00CA03A1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4.6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E0AC5" w14:textId="77777777" w:rsidR="00CA03A1" w:rsidRPr="00204468" w:rsidRDefault="00CA03A1" w:rsidP="00CA03A1">
            <w:pPr>
              <w:ind w:firstLine="70"/>
            </w:pPr>
            <w:r w:rsidRPr="00204468">
              <w:rPr>
                <w:sz w:val="22"/>
                <w:szCs w:val="22"/>
              </w:rPr>
              <w:t>Знаете ли как заражаются «КЭ»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F7AA" w14:textId="77777777" w:rsidR="00CA03A1" w:rsidRPr="00204468" w:rsidRDefault="005F5F3B" w:rsidP="00CA03A1"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3A1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CA03A1"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3A1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CA03A1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</w:tr>
      <w:tr w:rsidR="00CA03A1" w:rsidRPr="00204468" w14:paraId="5BAE1256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A9BF" w14:textId="77777777" w:rsidR="00CA03A1" w:rsidRPr="00204468" w:rsidRDefault="00CA03A1" w:rsidP="00CA03A1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4.7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DC859" w14:textId="77777777" w:rsidR="00CA03A1" w:rsidRPr="00204468" w:rsidRDefault="00CA03A1" w:rsidP="00CA03A1">
            <w:pPr>
              <w:ind w:firstLine="70"/>
            </w:pPr>
            <w:r w:rsidRPr="00204468">
              <w:rPr>
                <w:sz w:val="22"/>
                <w:szCs w:val="22"/>
              </w:rPr>
              <w:t>Знаете ли как заражаются «АЭ»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CE81" w14:textId="77777777" w:rsidR="00CA03A1" w:rsidRPr="00204468" w:rsidRDefault="005F5F3B" w:rsidP="00CA03A1">
            <w:pPr>
              <w:pStyle w:val="26"/>
              <w:shd w:val="clear" w:color="auto" w:fill="auto"/>
              <w:spacing w:line="19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3A1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CA03A1"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3A1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CA03A1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</w:tr>
      <w:tr w:rsidR="00CA03A1" w:rsidRPr="00204468" w14:paraId="374A6A4E" w14:textId="77777777" w:rsidTr="0096313F">
        <w:trPr>
          <w:trHeight w:val="397"/>
          <w:jc w:val="center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26787" w14:textId="77777777" w:rsidR="00CA03A1" w:rsidRPr="00204468" w:rsidRDefault="00CA03A1" w:rsidP="00CA03A1">
            <w:pPr>
              <w:pStyle w:val="26"/>
              <w:shd w:val="clear" w:color="auto" w:fill="auto"/>
              <w:spacing w:line="190" w:lineRule="exact"/>
              <w:ind w:left="137"/>
              <w:jc w:val="center"/>
              <w:rPr>
                <w:color w:val="auto"/>
                <w:sz w:val="22"/>
                <w:szCs w:val="22"/>
              </w:rPr>
            </w:pPr>
            <w:r w:rsidRPr="00204468">
              <w:rPr>
                <w:sz w:val="22"/>
                <w:szCs w:val="22"/>
              </w:rPr>
              <w:t>5. Диспансерный учет</w:t>
            </w:r>
          </w:p>
        </w:tc>
      </w:tr>
      <w:tr w:rsidR="00CA03A1" w:rsidRPr="00204468" w14:paraId="11E0DF18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CF805" w14:textId="77777777" w:rsidR="00CA03A1" w:rsidRPr="00204468" w:rsidRDefault="00CA03A1" w:rsidP="00CA03A1">
            <w:pPr>
              <w:jc w:val="center"/>
              <w:rPr>
                <w:rFonts w:eastAsia="Calibri"/>
              </w:rPr>
            </w:pPr>
            <w:r w:rsidRPr="00204468">
              <w:rPr>
                <w:rFonts w:eastAsia="Calibri"/>
                <w:sz w:val="22"/>
                <w:szCs w:val="22"/>
              </w:rPr>
              <w:t>5.1.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3AED0" w14:textId="77777777" w:rsidR="00CA03A1" w:rsidRPr="00204468" w:rsidRDefault="00F46009" w:rsidP="00CA03A1">
            <w:r>
              <w:rPr>
                <w:sz w:val="22"/>
                <w:szCs w:val="22"/>
              </w:rPr>
              <w:t>Информация о</w:t>
            </w:r>
            <w:r w:rsidR="00CA03A1" w:rsidRPr="00204468">
              <w:rPr>
                <w:sz w:val="22"/>
                <w:szCs w:val="22"/>
              </w:rPr>
              <w:t xml:space="preserve"> </w:t>
            </w:r>
            <w:r w:rsidR="00CA03A1" w:rsidRPr="00204468">
              <w:rPr>
                <w:sz w:val="22"/>
                <w:szCs w:val="22"/>
                <w:lang w:val="ky-KG"/>
              </w:rPr>
              <w:t>ПМСП</w:t>
            </w:r>
            <w:r w:rsidR="00CA03A1" w:rsidRPr="00204468">
              <w:rPr>
                <w:sz w:val="22"/>
                <w:szCs w:val="22"/>
              </w:rPr>
              <w:t>, где пациент наблюдается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6109E" w14:textId="77777777" w:rsidR="00CA03A1" w:rsidRPr="00204468" w:rsidRDefault="00CA03A1" w:rsidP="00CA03A1">
            <w:r w:rsidRPr="00204468">
              <w:rPr>
                <w:sz w:val="22"/>
                <w:szCs w:val="22"/>
              </w:rPr>
              <w:t xml:space="preserve">ЦСМ/ЦОВП ________________________ </w:t>
            </w:r>
          </w:p>
          <w:p w14:paraId="65E859EF" w14:textId="77777777" w:rsidR="00CA03A1" w:rsidRPr="00204468" w:rsidRDefault="00CA03A1" w:rsidP="00CA03A1">
            <w:r w:rsidRPr="00204468">
              <w:rPr>
                <w:sz w:val="22"/>
                <w:szCs w:val="22"/>
              </w:rPr>
              <w:t>ГСВ _______________________________</w:t>
            </w:r>
          </w:p>
          <w:p w14:paraId="1DCF0C2E" w14:textId="77777777" w:rsidR="00CA03A1" w:rsidRPr="00204468" w:rsidRDefault="00CA03A1" w:rsidP="00CA03A1">
            <w:pPr>
              <w:rPr>
                <w:rFonts w:eastAsia="Calibri"/>
              </w:rPr>
            </w:pPr>
            <w:r w:rsidRPr="00204468">
              <w:rPr>
                <w:sz w:val="22"/>
                <w:szCs w:val="22"/>
              </w:rPr>
              <w:t>ФАП_______________________________</w:t>
            </w:r>
          </w:p>
          <w:p w14:paraId="2B12F8D5" w14:textId="77777777" w:rsidR="00CA03A1" w:rsidRPr="00204468" w:rsidRDefault="00CA03A1" w:rsidP="00CA03A1">
            <w:pPr>
              <w:rPr>
                <w:rFonts w:eastAsia="Calibri"/>
              </w:rPr>
            </w:pPr>
          </w:p>
        </w:tc>
      </w:tr>
      <w:tr w:rsidR="00CA03A1" w:rsidRPr="00204468" w14:paraId="5AA53962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B5BC7" w14:textId="77777777" w:rsidR="00CA03A1" w:rsidRPr="00204468" w:rsidRDefault="00CA03A1" w:rsidP="00CA03A1">
            <w:pPr>
              <w:jc w:val="center"/>
              <w:rPr>
                <w:rFonts w:eastAsia="Calibri"/>
              </w:rPr>
            </w:pPr>
            <w:r w:rsidRPr="00204468">
              <w:rPr>
                <w:rFonts w:eastAsia="Calibri"/>
                <w:sz w:val="22"/>
                <w:szCs w:val="22"/>
              </w:rPr>
              <w:t>5.2.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CED1C" w14:textId="77777777" w:rsidR="00CA03A1" w:rsidRPr="00204468" w:rsidRDefault="00CA03A1" w:rsidP="00CA03A1">
            <w:r w:rsidRPr="00204468">
              <w:rPr>
                <w:sz w:val="22"/>
                <w:szCs w:val="22"/>
              </w:rPr>
              <w:t xml:space="preserve">Дата взятия на диспансерный учет 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122EA" w14:textId="77777777" w:rsidR="00CA03A1" w:rsidRPr="00204468" w:rsidRDefault="00CA03A1" w:rsidP="00CA03A1">
            <w:r w:rsidRPr="00204468">
              <w:rPr>
                <w:sz w:val="22"/>
                <w:szCs w:val="22"/>
              </w:rPr>
              <w:t xml:space="preserve">  ______/______/_______г. </w:t>
            </w:r>
          </w:p>
        </w:tc>
      </w:tr>
      <w:tr w:rsidR="00CA03A1" w:rsidRPr="00204468" w14:paraId="08FDD1E8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3E4B" w14:textId="77777777" w:rsidR="00CA03A1" w:rsidRPr="00204468" w:rsidRDefault="00CA03A1" w:rsidP="00CA03A1">
            <w:pPr>
              <w:jc w:val="center"/>
              <w:rPr>
                <w:rFonts w:eastAsia="Calibri"/>
              </w:rPr>
            </w:pPr>
            <w:r w:rsidRPr="00204468">
              <w:rPr>
                <w:rFonts w:eastAsia="Calibri"/>
                <w:sz w:val="22"/>
                <w:szCs w:val="22"/>
              </w:rPr>
              <w:t>5.3.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D86FB" w14:textId="77777777" w:rsidR="00CA03A1" w:rsidRPr="00204468" w:rsidRDefault="00CA03A1" w:rsidP="00CA03A1">
            <w:r w:rsidRPr="00204468">
              <w:rPr>
                <w:sz w:val="22"/>
                <w:szCs w:val="22"/>
              </w:rPr>
              <w:t>Было ли назначено хирургом лечение</w:t>
            </w:r>
            <w:r w:rsidR="00F46009">
              <w:rPr>
                <w:sz w:val="22"/>
                <w:szCs w:val="22"/>
              </w:rPr>
              <w:t>?</w:t>
            </w:r>
          </w:p>
          <w:p w14:paraId="2B702CD1" w14:textId="77777777" w:rsidR="00CA03A1" w:rsidRPr="00204468" w:rsidRDefault="00CA03A1" w:rsidP="00CA03A1"/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1B68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spacing w:line="276" w:lineRule="auto"/>
              <w:ind w:firstLine="0"/>
            </w:pPr>
            <w:r w:rsidRPr="00204468">
              <w:rPr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</w:t>
            </w:r>
            <w:r w:rsidRPr="00204468">
              <w:rPr>
                <w:szCs w:val="22"/>
              </w:rPr>
              <w:t xml:space="preserve">Консервативное </w:t>
            </w:r>
          </w:p>
          <w:p w14:paraId="464C1137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spacing w:line="276" w:lineRule="auto"/>
              <w:ind w:firstLine="0"/>
            </w:pPr>
            <w:r w:rsidRPr="00204468"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</w:t>
            </w:r>
            <w:r w:rsidRPr="00204468">
              <w:rPr>
                <w:szCs w:val="22"/>
              </w:rPr>
              <w:t>Противорецидивное</w:t>
            </w:r>
          </w:p>
          <w:p w14:paraId="6F3D39CD" w14:textId="77777777" w:rsidR="00CA03A1" w:rsidRDefault="00CA03A1" w:rsidP="00CA03A1">
            <w:pPr>
              <w:pStyle w:val="21"/>
              <w:tabs>
                <w:tab w:val="left" w:pos="95"/>
              </w:tabs>
              <w:ind w:firstLine="0"/>
              <w:rPr>
                <w:rStyle w:val="10pt"/>
                <w:rFonts w:eastAsiaTheme="minorEastAsia"/>
                <w:b w:val="0"/>
                <w:sz w:val="22"/>
                <w:szCs w:val="22"/>
              </w:rPr>
            </w:pPr>
            <w:r w:rsidRPr="00204468">
              <w:rPr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Style w:val="10pt"/>
                <w:b w:val="0"/>
                <w:sz w:val="22"/>
                <w:szCs w:val="22"/>
              </w:rPr>
              <w:t xml:space="preserve">Наблюдение </w:t>
            </w:r>
            <w:r w:rsidRPr="00204468">
              <w:rPr>
                <w:rStyle w:val="10pt"/>
                <w:rFonts w:eastAsiaTheme="minorEastAsia"/>
                <w:b w:val="0"/>
                <w:sz w:val="22"/>
                <w:szCs w:val="22"/>
              </w:rPr>
              <w:t>без консервативного лечения</w:t>
            </w:r>
          </w:p>
          <w:p w14:paraId="1ADF70F9" w14:textId="77777777" w:rsidR="00F46009" w:rsidRPr="00204468" w:rsidRDefault="00F46009" w:rsidP="00CA03A1">
            <w:pPr>
              <w:pStyle w:val="21"/>
              <w:tabs>
                <w:tab w:val="left" w:pos="95"/>
              </w:tabs>
              <w:ind w:firstLine="0"/>
            </w:pPr>
            <w:r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>
              <w:rPr>
                <w:rFonts w:eastAsia="Calibri"/>
                <w:szCs w:val="22"/>
              </w:rPr>
              <w:t xml:space="preserve"> другое </w:t>
            </w:r>
          </w:p>
        </w:tc>
      </w:tr>
      <w:tr w:rsidR="00CA03A1" w:rsidRPr="00204468" w14:paraId="21C9968B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A75C5" w14:textId="77777777" w:rsidR="00CA03A1" w:rsidRPr="00204468" w:rsidRDefault="00CA03A1" w:rsidP="00CA03A1">
            <w:pPr>
              <w:jc w:val="center"/>
              <w:rPr>
                <w:rFonts w:eastAsia="Calibri"/>
              </w:rPr>
            </w:pPr>
            <w:r w:rsidRPr="00204468">
              <w:rPr>
                <w:rFonts w:eastAsia="Calibri"/>
                <w:sz w:val="22"/>
                <w:szCs w:val="22"/>
              </w:rPr>
              <w:t>5.4.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BACA" w14:textId="77777777" w:rsidR="00CA03A1" w:rsidRPr="00204468" w:rsidRDefault="00CA03A1" w:rsidP="00CA03A1">
            <w:r w:rsidRPr="00204468">
              <w:rPr>
                <w:sz w:val="22"/>
                <w:szCs w:val="22"/>
              </w:rPr>
              <w:t>Если хирург назначил консервативное лечение Альбендазолом, пациент</w:t>
            </w:r>
            <w:r w:rsidR="00C56BB1">
              <w:rPr>
                <w:sz w:val="22"/>
                <w:szCs w:val="22"/>
              </w:rPr>
              <w:t>: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C85F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ind w:firstLine="0"/>
            </w:pPr>
            <w:r w:rsidRPr="00204468">
              <w:rPr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</w:t>
            </w:r>
            <w:r w:rsidRPr="00204468">
              <w:rPr>
                <w:szCs w:val="22"/>
              </w:rPr>
              <w:t>приобрел самостоятельно</w:t>
            </w:r>
          </w:p>
          <w:p w14:paraId="4389E16B" w14:textId="77777777" w:rsidR="00CA03A1" w:rsidRPr="00204468" w:rsidRDefault="00CA03A1" w:rsidP="00A74643">
            <w:pPr>
              <w:pStyle w:val="21"/>
              <w:tabs>
                <w:tab w:val="left" w:pos="95"/>
              </w:tabs>
              <w:ind w:left="197" w:hanging="197"/>
            </w:pPr>
            <w:r w:rsidRPr="00204468"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принимал не полный курс в связи, с финансовыми затруднениями</w:t>
            </w:r>
          </w:p>
          <w:p w14:paraId="1B9997D8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ind w:firstLine="0"/>
              <w:rPr>
                <w:rFonts w:eastAsia="Calibri"/>
                <w:lang w:val="ky-KG"/>
              </w:rPr>
            </w:pPr>
            <w:r w:rsidRPr="00204468"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получил по рецепту через программу</w:t>
            </w:r>
            <w:r w:rsidRPr="00204468">
              <w:rPr>
                <w:rFonts w:eastAsia="Calibri"/>
                <w:szCs w:val="22"/>
                <w:lang w:val="ky-KG"/>
              </w:rPr>
              <w:t xml:space="preserve"> Гос гарантии</w:t>
            </w:r>
          </w:p>
          <w:p w14:paraId="6E63085E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ind w:firstLine="0"/>
              <w:rPr>
                <w:rFonts w:eastAsia="Calibri"/>
              </w:rPr>
            </w:pPr>
            <w:r w:rsidRPr="00204468"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не принимал, из-за отсутствия препарат</w:t>
            </w:r>
            <w:r w:rsidRPr="00204468">
              <w:rPr>
                <w:rFonts w:eastAsia="Calibri"/>
                <w:szCs w:val="22"/>
                <w:lang w:val="ky-KG"/>
              </w:rPr>
              <w:t>а</w:t>
            </w:r>
            <w:r w:rsidRPr="00204468">
              <w:rPr>
                <w:rFonts w:eastAsia="Calibri"/>
                <w:szCs w:val="22"/>
              </w:rPr>
              <w:t xml:space="preserve"> </w:t>
            </w:r>
          </w:p>
          <w:p w14:paraId="6844E240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ind w:firstLine="0"/>
              <w:rPr>
                <w:rFonts w:eastAsia="Calibri"/>
              </w:rPr>
            </w:pPr>
            <w:r w:rsidRPr="00204468"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не принимал, из-за побочных эффектов</w:t>
            </w:r>
          </w:p>
          <w:p w14:paraId="35A8A4DE" w14:textId="77777777" w:rsidR="00CA03A1" w:rsidRPr="00204468" w:rsidRDefault="00CA03A1" w:rsidP="00CA03A1">
            <w:pPr>
              <w:pStyle w:val="21"/>
              <w:tabs>
                <w:tab w:val="left" w:pos="95"/>
              </w:tabs>
              <w:ind w:firstLine="0"/>
              <w:rPr>
                <w:rFonts w:eastAsia="Calibri"/>
              </w:rPr>
            </w:pPr>
            <w:r w:rsidRPr="00204468">
              <w:rPr>
                <w:rFonts w:eastAsia="Calibri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Cs w:val="22"/>
              </w:rPr>
              <w:fldChar w:fldCharType="end"/>
            </w:r>
            <w:r w:rsidRPr="00204468">
              <w:rPr>
                <w:rFonts w:eastAsia="Calibri"/>
                <w:szCs w:val="22"/>
              </w:rPr>
              <w:t xml:space="preserve"> не захотел принимать</w:t>
            </w:r>
          </w:p>
        </w:tc>
      </w:tr>
      <w:tr w:rsidR="00CA03A1" w:rsidRPr="00204468" w14:paraId="7A95851C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10752" w14:textId="77777777" w:rsidR="00CA03A1" w:rsidRPr="00204468" w:rsidRDefault="00CA03A1" w:rsidP="00CA03A1">
            <w:pPr>
              <w:pStyle w:val="2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204468">
              <w:rPr>
                <w:sz w:val="22"/>
                <w:szCs w:val="22"/>
              </w:rPr>
              <w:t>5.</w:t>
            </w:r>
            <w:r w:rsidRPr="00204468">
              <w:rPr>
                <w:sz w:val="22"/>
                <w:szCs w:val="22"/>
                <w:lang w:val="ky-KG"/>
              </w:rPr>
              <w:t>5</w:t>
            </w:r>
            <w:r w:rsidRPr="00204468">
              <w:rPr>
                <w:sz w:val="22"/>
                <w:szCs w:val="22"/>
              </w:rPr>
              <w:t>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2B0CD" w14:textId="77777777" w:rsidR="00CA03A1" w:rsidRPr="00204468" w:rsidRDefault="00CA03A1" w:rsidP="00CA03A1">
            <w:pPr>
              <w:pStyle w:val="26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204468">
              <w:rPr>
                <w:sz w:val="22"/>
                <w:szCs w:val="22"/>
                <w:lang w:val="ky-KG"/>
              </w:rPr>
              <w:t>Пациент был ли</w:t>
            </w:r>
            <w:r w:rsidRPr="00204468">
              <w:rPr>
                <w:sz w:val="22"/>
                <w:szCs w:val="22"/>
              </w:rPr>
              <w:t xml:space="preserve"> информ</w:t>
            </w:r>
            <w:r w:rsidRPr="00204468">
              <w:rPr>
                <w:sz w:val="22"/>
                <w:szCs w:val="22"/>
                <w:lang w:val="ky-KG"/>
              </w:rPr>
              <w:t>ирован</w:t>
            </w:r>
            <w:r w:rsidRPr="00204468">
              <w:rPr>
                <w:sz w:val="22"/>
                <w:szCs w:val="22"/>
              </w:rPr>
              <w:t xml:space="preserve"> хирург</w:t>
            </w:r>
            <w:r w:rsidRPr="00204468">
              <w:rPr>
                <w:sz w:val="22"/>
                <w:szCs w:val="22"/>
                <w:lang w:val="ky-KG"/>
              </w:rPr>
              <w:t>ом</w:t>
            </w:r>
            <w:r w:rsidRPr="00204468">
              <w:rPr>
                <w:sz w:val="22"/>
                <w:szCs w:val="22"/>
              </w:rPr>
              <w:t xml:space="preserve"> об осложнениях в случа</w:t>
            </w:r>
            <w:r w:rsidRPr="00204468">
              <w:rPr>
                <w:sz w:val="22"/>
                <w:szCs w:val="22"/>
                <w:lang w:val="ky-KG"/>
              </w:rPr>
              <w:t>е</w:t>
            </w:r>
            <w:r w:rsidRPr="00204468">
              <w:rPr>
                <w:sz w:val="22"/>
                <w:szCs w:val="22"/>
              </w:rPr>
              <w:t xml:space="preserve"> </w:t>
            </w:r>
            <w:r w:rsidRPr="00204468">
              <w:rPr>
                <w:sz w:val="22"/>
                <w:szCs w:val="22"/>
                <w:lang w:val="ky-KG"/>
              </w:rPr>
              <w:t>отсутствия</w:t>
            </w:r>
            <w:r w:rsidRPr="00204468">
              <w:rPr>
                <w:sz w:val="22"/>
                <w:szCs w:val="22"/>
              </w:rPr>
              <w:t xml:space="preserve"> консервативного или противорецидивного лечения</w:t>
            </w:r>
            <w:r w:rsidR="00C56BB1">
              <w:rPr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8469" w14:textId="77777777" w:rsidR="00CA03A1" w:rsidRPr="00204468" w:rsidRDefault="00CA03A1" w:rsidP="00CA03A1">
            <w:pPr>
              <w:pStyle w:val="26"/>
              <w:shd w:val="clear" w:color="auto" w:fill="auto"/>
              <w:tabs>
                <w:tab w:val="left" w:pos="144"/>
              </w:tabs>
              <w:spacing w:line="276" w:lineRule="auto"/>
              <w:rPr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end"/>
            </w:r>
            <w:r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end"/>
            </w:r>
            <w:r w:rsidRPr="00204468">
              <w:rPr>
                <w:rFonts w:eastAsia="Calibri"/>
                <w:sz w:val="22"/>
                <w:szCs w:val="22"/>
              </w:rPr>
              <w:t xml:space="preserve"> нет</w:t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end"/>
            </w:r>
            <w:r w:rsidRPr="00204468">
              <w:rPr>
                <w:rFonts w:eastAsia="Calibri"/>
                <w:sz w:val="22"/>
                <w:szCs w:val="22"/>
              </w:rPr>
              <w:t xml:space="preserve"> частично</w:t>
            </w:r>
          </w:p>
        </w:tc>
      </w:tr>
      <w:tr w:rsidR="00CA03A1" w:rsidRPr="00204468" w14:paraId="7BDE1456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082A0" w14:textId="77777777" w:rsidR="00CA03A1" w:rsidRPr="00204468" w:rsidRDefault="00CA03A1" w:rsidP="00CA03A1">
            <w:pPr>
              <w:pStyle w:val="26"/>
              <w:shd w:val="clear" w:color="auto" w:fill="auto"/>
              <w:spacing w:line="190" w:lineRule="exact"/>
              <w:ind w:hanging="5"/>
              <w:jc w:val="center"/>
              <w:rPr>
                <w:sz w:val="22"/>
                <w:szCs w:val="22"/>
              </w:rPr>
            </w:pPr>
            <w:r w:rsidRPr="00204468">
              <w:rPr>
                <w:sz w:val="22"/>
                <w:szCs w:val="22"/>
              </w:rPr>
              <w:t>5.</w:t>
            </w:r>
            <w:r w:rsidRPr="00204468">
              <w:rPr>
                <w:sz w:val="22"/>
                <w:szCs w:val="22"/>
                <w:lang w:val="ky-KG"/>
              </w:rPr>
              <w:t>6</w:t>
            </w:r>
            <w:r w:rsidRPr="00204468">
              <w:rPr>
                <w:sz w:val="22"/>
                <w:szCs w:val="22"/>
              </w:rPr>
              <w:t>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00CEA" w14:textId="77777777" w:rsidR="00CA03A1" w:rsidRPr="00204468" w:rsidRDefault="00CA03A1" w:rsidP="00CA03A1">
            <w:pPr>
              <w:rPr>
                <w:lang w:val="ky-KG"/>
              </w:rPr>
            </w:pPr>
            <w:r w:rsidRPr="00204468">
              <w:rPr>
                <w:sz w:val="22"/>
                <w:szCs w:val="22"/>
              </w:rPr>
              <w:t>Если да какую информацию</w:t>
            </w:r>
            <w:r w:rsidRPr="00204468">
              <w:rPr>
                <w:sz w:val="22"/>
                <w:szCs w:val="22"/>
                <w:lang w:val="ky-KG"/>
              </w:rPr>
              <w:t xml:space="preserve"> получил</w:t>
            </w:r>
            <w:r w:rsidR="00C56BB1">
              <w:rPr>
                <w:sz w:val="22"/>
                <w:szCs w:val="22"/>
                <w:lang w:val="ky-KG"/>
              </w:rPr>
              <w:t>?</w:t>
            </w:r>
            <w:r w:rsidR="00F46009">
              <w:rPr>
                <w:sz w:val="22"/>
                <w:szCs w:val="22"/>
                <w:lang w:val="ky-KG"/>
              </w:rPr>
              <w:t xml:space="preserve"> Опишите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C5037" w14:textId="77777777" w:rsidR="00CA03A1" w:rsidRPr="00204468" w:rsidRDefault="00CA03A1" w:rsidP="00CA03A1">
            <w:pPr>
              <w:pStyle w:val="26"/>
              <w:shd w:val="clear" w:color="auto" w:fill="auto"/>
              <w:tabs>
                <w:tab w:val="left" w:pos="144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A03A1" w:rsidRPr="00204468" w14:paraId="6AD24F55" w14:textId="77777777" w:rsidTr="0096313F">
        <w:trPr>
          <w:trHeight w:val="397"/>
          <w:jc w:val="center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1697" w14:textId="77777777" w:rsidR="00CA03A1" w:rsidRPr="00204468" w:rsidRDefault="00CA03A1" w:rsidP="00CA03A1">
            <w:pPr>
              <w:pStyle w:val="26"/>
              <w:shd w:val="clear" w:color="auto" w:fill="auto"/>
              <w:tabs>
                <w:tab w:val="left" w:pos="144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t>6. Поиск источников и факторов передачи инвазии</w:t>
            </w:r>
          </w:p>
        </w:tc>
      </w:tr>
      <w:tr w:rsidR="00CA03A1" w:rsidRPr="00204468" w14:paraId="77ECC5D7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A5DBA" w14:textId="77777777" w:rsidR="00CA03A1" w:rsidRPr="00204468" w:rsidRDefault="00CA03A1" w:rsidP="00CA03A1">
            <w:pPr>
              <w:jc w:val="center"/>
            </w:pPr>
            <w:r w:rsidRPr="00204468">
              <w:rPr>
                <w:sz w:val="22"/>
                <w:szCs w:val="22"/>
              </w:rPr>
              <w:t>6.1.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A6722" w14:textId="77777777" w:rsidR="00CA03A1" w:rsidRPr="00204468" w:rsidRDefault="00CA03A1" w:rsidP="00CA03A1">
            <w:pPr>
              <w:pStyle w:val="26"/>
              <w:shd w:val="clear" w:color="auto" w:fill="auto"/>
              <w:spacing w:line="20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Наличие собак</w:t>
            </w:r>
            <w:r w:rsidR="00C56BB1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376E5" w14:textId="77777777" w:rsidR="00CA03A1" w:rsidRPr="00204468" w:rsidRDefault="00CA03A1" w:rsidP="00CA03A1">
            <w:pPr>
              <w:pStyle w:val="26"/>
              <w:shd w:val="clear" w:color="auto" w:fill="auto"/>
              <w:spacing w:line="200" w:lineRule="exact"/>
              <w:ind w:firstLine="70"/>
              <w:jc w:val="both"/>
              <w:rPr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Свои (кол-во)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4E61D" w14:textId="77777777" w:rsidR="00CA03A1" w:rsidRPr="00204468" w:rsidRDefault="00CA03A1" w:rsidP="00CA03A1">
            <w:pPr>
              <w:pStyle w:val="26"/>
              <w:shd w:val="clear" w:color="auto" w:fill="auto"/>
              <w:spacing w:line="190" w:lineRule="exact"/>
              <w:ind w:left="116"/>
              <w:rPr>
                <w:color w:val="auto"/>
                <w:sz w:val="22"/>
                <w:szCs w:val="22"/>
              </w:rPr>
            </w:pPr>
          </w:p>
        </w:tc>
      </w:tr>
      <w:tr w:rsidR="00CA03A1" w:rsidRPr="00204468" w14:paraId="0A85F242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ECB1B" w14:textId="77777777" w:rsidR="00CA03A1" w:rsidRPr="00204468" w:rsidRDefault="00CA03A1" w:rsidP="00CA03A1">
            <w:pPr>
              <w:jc w:val="center"/>
            </w:pPr>
          </w:p>
        </w:tc>
        <w:tc>
          <w:tcPr>
            <w:tcW w:w="313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2AA58" w14:textId="77777777" w:rsidR="00CA03A1" w:rsidRPr="00204468" w:rsidRDefault="00CA03A1" w:rsidP="00CA03A1"/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DBC26" w14:textId="77777777" w:rsidR="00CA03A1" w:rsidRPr="00204468" w:rsidRDefault="00CA03A1" w:rsidP="00CA03A1">
            <w:pPr>
              <w:pStyle w:val="26"/>
              <w:shd w:val="clear" w:color="auto" w:fill="auto"/>
              <w:spacing w:line="200" w:lineRule="exact"/>
              <w:ind w:left="60"/>
              <w:jc w:val="both"/>
              <w:rPr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Соседские (кол-во)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7D0E6" w14:textId="77777777" w:rsidR="00CA03A1" w:rsidRPr="00204468" w:rsidRDefault="00CA03A1" w:rsidP="00CA03A1">
            <w:pPr>
              <w:pStyle w:val="26"/>
              <w:shd w:val="clear" w:color="auto" w:fill="auto"/>
              <w:spacing w:line="190" w:lineRule="exact"/>
              <w:ind w:left="116"/>
              <w:rPr>
                <w:color w:val="auto"/>
                <w:sz w:val="22"/>
                <w:szCs w:val="22"/>
              </w:rPr>
            </w:pPr>
          </w:p>
        </w:tc>
      </w:tr>
      <w:tr w:rsidR="00900F9D" w:rsidRPr="00204468" w14:paraId="665D7954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B7444" w14:textId="77777777" w:rsidR="00900F9D" w:rsidRPr="00204468" w:rsidRDefault="00900F9D" w:rsidP="00900F9D">
            <w:pPr>
              <w:jc w:val="center"/>
            </w:pPr>
            <w:r w:rsidRPr="00204468">
              <w:rPr>
                <w:sz w:val="22"/>
                <w:szCs w:val="22"/>
              </w:rPr>
              <w:t>6.2.</w:t>
            </w:r>
          </w:p>
        </w:tc>
        <w:tc>
          <w:tcPr>
            <w:tcW w:w="31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82792" w14:textId="77777777" w:rsidR="00900F9D" w:rsidRPr="00204468" w:rsidRDefault="00900F9D" w:rsidP="00900F9D">
            <w:r w:rsidRPr="00204468">
              <w:rPr>
                <w:sz w:val="22"/>
                <w:szCs w:val="22"/>
              </w:rPr>
              <w:t>Имеете ли контакт с собакой</w:t>
            </w:r>
            <w:r w:rsidR="00F46009">
              <w:rPr>
                <w:sz w:val="22"/>
                <w:szCs w:val="22"/>
              </w:rPr>
              <w:t>?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30833" w14:textId="77777777" w:rsidR="00900F9D" w:rsidRPr="00204468" w:rsidRDefault="005F5F3B" w:rsidP="00900F9D">
            <w:pPr>
              <w:pStyle w:val="26"/>
              <w:shd w:val="clear" w:color="auto" w:fill="auto"/>
              <w:spacing w:line="200" w:lineRule="exact"/>
              <w:ind w:left="60"/>
              <w:jc w:val="both"/>
              <w:rPr>
                <w:rStyle w:val="10pt"/>
                <w:b w:val="0"/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3F41" w14:textId="77777777" w:rsidR="00900F9D" w:rsidRPr="00204468" w:rsidRDefault="00900F9D" w:rsidP="00900F9D">
            <w:pPr>
              <w:pStyle w:val="26"/>
              <w:shd w:val="clear" w:color="auto" w:fill="auto"/>
              <w:spacing w:line="190" w:lineRule="exact"/>
              <w:ind w:left="116"/>
              <w:rPr>
                <w:color w:val="auto"/>
                <w:sz w:val="22"/>
                <w:szCs w:val="22"/>
              </w:rPr>
            </w:pPr>
          </w:p>
        </w:tc>
      </w:tr>
      <w:tr w:rsidR="00900F9D" w:rsidRPr="00204468" w14:paraId="767EFB41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B0467C1" w14:textId="77777777" w:rsidR="00900F9D" w:rsidRPr="00204468" w:rsidRDefault="00900F9D" w:rsidP="00900F9D">
            <w:pPr>
              <w:jc w:val="center"/>
            </w:pPr>
          </w:p>
          <w:p w14:paraId="630D2197" w14:textId="77777777" w:rsidR="00900F9D" w:rsidRPr="00204468" w:rsidRDefault="00900F9D" w:rsidP="00900F9D">
            <w:pPr>
              <w:jc w:val="center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6.3</w:t>
            </w:r>
          </w:p>
        </w:tc>
        <w:tc>
          <w:tcPr>
            <w:tcW w:w="3137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9CE8CD4" w14:textId="77777777" w:rsidR="00900F9D" w:rsidRPr="00204468" w:rsidRDefault="00900F9D" w:rsidP="00900F9D">
            <w:r w:rsidRPr="00204468">
              <w:rPr>
                <w:sz w:val="22"/>
                <w:szCs w:val="22"/>
              </w:rPr>
              <w:t>Содержание собак</w:t>
            </w:r>
            <w:r w:rsidR="00C56BB1">
              <w:rPr>
                <w:sz w:val="22"/>
                <w:szCs w:val="22"/>
              </w:rPr>
              <w:t>?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D54DD" w14:textId="77777777" w:rsidR="00900F9D" w:rsidRPr="00204468" w:rsidRDefault="00900F9D" w:rsidP="00900F9D">
            <w:pPr>
              <w:ind w:left="70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Привязаны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D96CD" w14:textId="77777777" w:rsidR="00900F9D" w:rsidRPr="00204468" w:rsidRDefault="005F5F3B" w:rsidP="00900F9D">
            <w:pPr>
              <w:pStyle w:val="21"/>
              <w:tabs>
                <w:tab w:val="left" w:pos="143"/>
              </w:tabs>
              <w:ind w:left="143" w:firstLine="0"/>
            </w:pPr>
            <w:r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Pr="00204468">
              <w:rPr>
                <w:rFonts w:eastAsia="Calibri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Cs w:val="22"/>
              </w:rPr>
              <w:t xml:space="preserve"> да   </w:t>
            </w:r>
            <w:r w:rsidRPr="00204468">
              <w:rPr>
                <w:rFonts w:eastAsia="Calibri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Cs w:val="22"/>
              </w:rPr>
            </w:r>
            <w:r w:rsidR="003C68E9">
              <w:rPr>
                <w:rFonts w:eastAsia="Calibri"/>
                <w:szCs w:val="22"/>
              </w:rPr>
              <w:fldChar w:fldCharType="separate"/>
            </w:r>
            <w:r w:rsidRPr="00204468">
              <w:rPr>
                <w:rFonts w:eastAsia="Calibri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Cs w:val="22"/>
              </w:rPr>
              <w:t xml:space="preserve"> нет</w:t>
            </w:r>
          </w:p>
        </w:tc>
      </w:tr>
      <w:tr w:rsidR="00900F9D" w:rsidRPr="00204468" w14:paraId="541D7AC6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9E314" w14:textId="77777777" w:rsidR="00900F9D" w:rsidRPr="00204468" w:rsidRDefault="00900F9D" w:rsidP="00900F9D">
            <w:pPr>
              <w:jc w:val="center"/>
            </w:pPr>
          </w:p>
        </w:tc>
        <w:tc>
          <w:tcPr>
            <w:tcW w:w="313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9307C" w14:textId="77777777" w:rsidR="00900F9D" w:rsidRPr="00204468" w:rsidRDefault="00900F9D" w:rsidP="00900F9D"/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5E40E" w14:textId="77777777" w:rsidR="00900F9D" w:rsidRPr="00204468" w:rsidRDefault="00900F9D" w:rsidP="00900F9D">
            <w:pPr>
              <w:ind w:left="70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Отпускаются на ночь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DEAD" w14:textId="77777777" w:rsidR="00900F9D" w:rsidRPr="00204468" w:rsidRDefault="005F5F3B" w:rsidP="00900F9D">
            <w:pPr>
              <w:pStyle w:val="26"/>
              <w:shd w:val="clear" w:color="auto" w:fill="auto"/>
              <w:spacing w:line="190" w:lineRule="exact"/>
              <w:ind w:left="144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да  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</w:tr>
      <w:tr w:rsidR="00900F9D" w:rsidRPr="00204468" w14:paraId="1323F65B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BD54D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6.4.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29682" w14:textId="77777777" w:rsidR="00900F9D" w:rsidRPr="00204468" w:rsidRDefault="00900F9D" w:rsidP="00900F9D">
            <w:r w:rsidRPr="00204468">
              <w:rPr>
                <w:sz w:val="22"/>
                <w:szCs w:val="22"/>
              </w:rPr>
              <w:t>Проводите ли дегельминтизацию собак</w:t>
            </w:r>
            <w:r w:rsidR="00C56BB1">
              <w:rPr>
                <w:sz w:val="22"/>
                <w:szCs w:val="22"/>
              </w:rPr>
              <w:t>?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4C129" w14:textId="77777777" w:rsidR="00900F9D" w:rsidRPr="00204468" w:rsidRDefault="005F5F3B" w:rsidP="00900F9D">
            <w:pPr>
              <w:pStyle w:val="26"/>
              <w:shd w:val="clear" w:color="auto" w:fill="auto"/>
              <w:spacing w:line="200" w:lineRule="exact"/>
              <w:ind w:firstLine="70"/>
              <w:rPr>
                <w:rStyle w:val="10pt"/>
                <w:b w:val="0"/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да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03C1" w14:textId="77777777" w:rsidR="00900F9D" w:rsidRPr="00204468" w:rsidRDefault="00900F9D" w:rsidP="00900F9D">
            <w:pPr>
              <w:pStyle w:val="26"/>
              <w:shd w:val="clear" w:color="auto" w:fill="auto"/>
              <w:spacing w:line="190" w:lineRule="exact"/>
              <w:ind w:left="116"/>
              <w:rPr>
                <w:color w:val="auto"/>
                <w:sz w:val="22"/>
                <w:szCs w:val="22"/>
              </w:rPr>
            </w:pPr>
          </w:p>
        </w:tc>
      </w:tr>
      <w:tr w:rsidR="00900F9D" w:rsidRPr="00204468" w14:paraId="6DBDBF1B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C29E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6.5.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D2520" w14:textId="77777777" w:rsidR="00900F9D" w:rsidRPr="00204468" w:rsidRDefault="00900F9D" w:rsidP="00900F9D">
            <w:r w:rsidRPr="00204468">
              <w:rPr>
                <w:sz w:val="22"/>
                <w:szCs w:val="22"/>
              </w:rPr>
              <w:t xml:space="preserve">Если да: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634E4" w14:textId="77777777" w:rsidR="00900F9D" w:rsidRPr="00204468" w:rsidRDefault="00900F9D" w:rsidP="00900F9D">
            <w:pPr>
              <w:pStyle w:val="26"/>
              <w:shd w:val="clear" w:color="auto" w:fill="auto"/>
              <w:spacing w:line="200" w:lineRule="exact"/>
              <w:ind w:left="70"/>
              <w:rPr>
                <w:rStyle w:val="10pt"/>
                <w:b w:val="0"/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Каким препаратом дегельминтизирована собака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B078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left="116" w:firstLine="27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не знаю</w:t>
            </w:r>
          </w:p>
          <w:p w14:paraId="7A59DAC9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left="116" w:firstLine="27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азинокс</w:t>
            </w:r>
          </w:p>
          <w:p w14:paraId="642B5737" w14:textId="77777777" w:rsidR="00900F9D" w:rsidRPr="00204468" w:rsidRDefault="005F5F3B" w:rsidP="00AC3432">
            <w:pPr>
              <w:pStyle w:val="26"/>
              <w:shd w:val="clear" w:color="auto" w:fill="auto"/>
              <w:spacing w:line="276" w:lineRule="auto"/>
              <w:ind w:left="116" w:firstLine="27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др</w:t>
            </w:r>
            <w:r w:rsidR="00AC3432">
              <w:rPr>
                <w:rFonts w:eastAsia="Calibri"/>
                <w:sz w:val="22"/>
                <w:szCs w:val="22"/>
              </w:rPr>
              <w:t xml:space="preserve">угой </w:t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препарат ______________</w:t>
            </w:r>
          </w:p>
        </w:tc>
      </w:tr>
      <w:tr w:rsidR="00900F9D" w:rsidRPr="00204468" w14:paraId="2BE821A6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95EC1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4D3FA" w14:textId="77777777" w:rsidR="00900F9D" w:rsidRPr="00204468" w:rsidRDefault="00900F9D" w:rsidP="00900F9D"/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EAB3" w14:textId="77777777" w:rsidR="00900F9D" w:rsidRPr="00204468" w:rsidRDefault="00900F9D" w:rsidP="00900F9D">
            <w:pPr>
              <w:pStyle w:val="26"/>
              <w:shd w:val="clear" w:color="auto" w:fill="auto"/>
              <w:spacing w:line="200" w:lineRule="exact"/>
              <w:ind w:left="70"/>
              <w:rPr>
                <w:rStyle w:val="10pt"/>
                <w:b w:val="0"/>
                <w:color w:val="auto"/>
                <w:sz w:val="22"/>
                <w:szCs w:val="22"/>
              </w:rPr>
            </w:pPr>
            <w:r w:rsidRPr="00204468">
              <w:rPr>
                <w:rStyle w:val="10pt"/>
                <w:b w:val="0"/>
                <w:color w:val="auto"/>
                <w:sz w:val="22"/>
                <w:szCs w:val="22"/>
              </w:rPr>
              <w:t>Кратность дегельминтизации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9671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1 раз в год</w:t>
            </w:r>
          </w:p>
          <w:p w14:paraId="0A24367C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 xml:space="preserve">2 раза в год </w:t>
            </w:r>
          </w:p>
          <w:p w14:paraId="2A4AE6D3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3 раза в год</w:t>
            </w:r>
          </w:p>
          <w:p w14:paraId="1685F3D6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4 раза в год</w:t>
            </w:r>
          </w:p>
        </w:tc>
      </w:tr>
      <w:tr w:rsidR="00900F9D" w:rsidRPr="00204468" w14:paraId="7F41A601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FAD08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DC993" w14:textId="77777777" w:rsidR="00900F9D" w:rsidRPr="00204468" w:rsidRDefault="00900F9D" w:rsidP="00900F9D"/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AD2AF" w14:textId="77777777" w:rsidR="00900F9D" w:rsidRPr="00204468" w:rsidRDefault="00900F9D" w:rsidP="00900F9D">
            <w:pPr>
              <w:ind w:left="70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 xml:space="preserve">Кто проводит дегельминтизацию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6BF4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сам</w:t>
            </w:r>
            <w:r w:rsidR="00AC3432">
              <w:rPr>
                <w:color w:val="auto"/>
                <w:sz w:val="22"/>
                <w:szCs w:val="22"/>
              </w:rPr>
              <w:t xml:space="preserve"> хозяин собаки</w:t>
            </w:r>
          </w:p>
          <w:p w14:paraId="54772417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ветеринар</w:t>
            </w:r>
          </w:p>
          <w:p w14:paraId="79B065E3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др. лицо ________________</w:t>
            </w:r>
          </w:p>
        </w:tc>
      </w:tr>
      <w:tr w:rsidR="00900F9D" w:rsidRPr="00204468" w14:paraId="40A76FB8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A6DFA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9BBCE" w14:textId="77777777" w:rsidR="00900F9D" w:rsidRPr="00204468" w:rsidRDefault="00900F9D" w:rsidP="00900F9D"/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69938" w14:textId="77777777" w:rsidR="00900F9D" w:rsidRPr="00204468" w:rsidRDefault="00900F9D" w:rsidP="00900F9D">
            <w:pPr>
              <w:ind w:left="70"/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В период дегельминтизации, собака находится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A27C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на привязи</w:t>
            </w:r>
          </w:p>
          <w:p w14:paraId="48E617CF" w14:textId="77777777" w:rsidR="00900F9D" w:rsidRDefault="005F5F3B" w:rsidP="00900F9D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</w:t>
            </w:r>
            <w:r w:rsidR="00900F9D" w:rsidRPr="00204468">
              <w:rPr>
                <w:color w:val="auto"/>
                <w:sz w:val="22"/>
                <w:szCs w:val="22"/>
              </w:rPr>
              <w:t>свободно</w:t>
            </w:r>
          </w:p>
          <w:p w14:paraId="3E2C32D8" w14:textId="77777777" w:rsidR="00A74643" w:rsidRPr="00204468" w:rsidRDefault="005F5F3B" w:rsidP="0096313F">
            <w:pPr>
              <w:pStyle w:val="26"/>
              <w:shd w:val="clear" w:color="auto" w:fill="auto"/>
              <w:spacing w:line="276" w:lineRule="auto"/>
              <w:ind w:firstLine="143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32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AC3432">
              <w:rPr>
                <w:rFonts w:eastAsia="Calibri"/>
                <w:sz w:val="22"/>
                <w:szCs w:val="22"/>
              </w:rPr>
              <w:t xml:space="preserve"> другое</w:t>
            </w:r>
          </w:p>
        </w:tc>
      </w:tr>
      <w:tr w:rsidR="00900F9D" w:rsidRPr="00204468" w14:paraId="12992D9C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5CB38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6.</w:t>
            </w:r>
            <w:r w:rsidR="00D144E7"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6</w:t>
            </w: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.</w:t>
            </w:r>
          </w:p>
          <w:p w14:paraId="2C021A55" w14:textId="77777777" w:rsidR="00900F9D" w:rsidRPr="00204468" w:rsidRDefault="00900F9D" w:rsidP="00900F9D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8F370" w14:textId="77777777" w:rsidR="00900F9D" w:rsidRPr="00204468" w:rsidRDefault="00900F9D" w:rsidP="00582FFC">
            <w:r w:rsidRPr="00204468">
              <w:rPr>
                <w:sz w:val="22"/>
                <w:szCs w:val="22"/>
              </w:rPr>
              <w:t xml:space="preserve">После </w:t>
            </w:r>
            <w:r w:rsidR="00D144E7" w:rsidRPr="00204468">
              <w:rPr>
                <w:sz w:val="22"/>
                <w:szCs w:val="22"/>
              </w:rPr>
              <w:t>дегельминтизации собак утилизируете</w:t>
            </w:r>
            <w:r w:rsidRPr="00204468">
              <w:rPr>
                <w:sz w:val="22"/>
                <w:szCs w:val="22"/>
              </w:rPr>
              <w:t xml:space="preserve"> ли их </w:t>
            </w:r>
            <w:r w:rsidR="00582FFC" w:rsidRPr="00204468">
              <w:rPr>
                <w:sz w:val="22"/>
                <w:szCs w:val="22"/>
              </w:rPr>
              <w:t>экскременты?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F13F" w14:textId="77777777" w:rsidR="00900F9D" w:rsidRPr="00204468" w:rsidRDefault="00900F9D" w:rsidP="00900F9D">
            <w:pPr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t xml:space="preserve">   </w:t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end"/>
            </w:r>
            <w:r w:rsidRPr="00204468">
              <w:rPr>
                <w:rFonts w:eastAsia="Calibri"/>
                <w:sz w:val="22"/>
                <w:szCs w:val="22"/>
              </w:rPr>
              <w:t xml:space="preserve"> да   </w:t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="005F5F3B" w:rsidRPr="00204468">
              <w:rPr>
                <w:rFonts w:eastAsia="Calibri"/>
                <w:sz w:val="22"/>
                <w:szCs w:val="22"/>
              </w:rPr>
              <w:fldChar w:fldCharType="end"/>
            </w:r>
            <w:r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  <w:p w14:paraId="24B6C465" w14:textId="77777777" w:rsidR="00900F9D" w:rsidRPr="00204468" w:rsidRDefault="00900F9D" w:rsidP="00900F9D">
            <w:pPr>
              <w:pStyle w:val="26"/>
              <w:shd w:val="clear" w:color="auto" w:fill="auto"/>
              <w:spacing w:line="190" w:lineRule="exact"/>
              <w:ind w:firstLine="143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900F9D" w:rsidRPr="00204468" w14:paraId="046AD658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8820" w14:textId="77777777" w:rsidR="00900F9D" w:rsidRPr="00204468" w:rsidRDefault="00900F9D" w:rsidP="00D144E7">
            <w:pPr>
              <w:jc w:val="center"/>
              <w:rPr>
                <w:rStyle w:val="10pt"/>
                <w:rFonts w:eastAsia="Courier New"/>
                <w:b w:val="0"/>
                <w:sz w:val="22"/>
                <w:szCs w:val="22"/>
              </w:rPr>
            </w:pP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6.</w:t>
            </w:r>
            <w:r w:rsidR="00D144E7"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7</w:t>
            </w:r>
            <w:r w:rsidRPr="00204468">
              <w:rPr>
                <w:rStyle w:val="10pt"/>
                <w:rFonts w:eastAsia="Courier New"/>
                <w:b w:val="0"/>
                <w:sz w:val="22"/>
                <w:szCs w:val="22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DEDEC" w14:textId="77777777" w:rsidR="00900F9D" w:rsidRPr="00204468" w:rsidRDefault="00900F9D" w:rsidP="00D144E7">
            <w:r w:rsidRPr="00204468">
              <w:rPr>
                <w:sz w:val="22"/>
                <w:szCs w:val="22"/>
              </w:rPr>
              <w:t>После дегельминтизации собак провод</w:t>
            </w:r>
            <w:r w:rsidR="00D144E7" w:rsidRPr="00204468">
              <w:rPr>
                <w:sz w:val="22"/>
                <w:szCs w:val="22"/>
              </w:rPr>
              <w:t>и</w:t>
            </w:r>
            <w:r w:rsidRPr="00204468">
              <w:rPr>
                <w:sz w:val="22"/>
                <w:szCs w:val="22"/>
              </w:rPr>
              <w:t>т</w:t>
            </w:r>
            <w:r w:rsidR="00D144E7" w:rsidRPr="00204468">
              <w:rPr>
                <w:sz w:val="22"/>
                <w:szCs w:val="22"/>
              </w:rPr>
              <w:t>е</w:t>
            </w:r>
            <w:r w:rsidRPr="00204468">
              <w:rPr>
                <w:sz w:val="22"/>
                <w:szCs w:val="22"/>
              </w:rPr>
              <w:t xml:space="preserve"> ли дезинфекцию мест</w:t>
            </w:r>
            <w:r w:rsidRPr="00204468">
              <w:rPr>
                <w:sz w:val="22"/>
                <w:szCs w:val="22"/>
                <w:lang w:val="ky-KG"/>
              </w:rPr>
              <w:t>а</w:t>
            </w:r>
            <w:r w:rsidRPr="00204468">
              <w:rPr>
                <w:sz w:val="22"/>
                <w:szCs w:val="22"/>
              </w:rPr>
              <w:t xml:space="preserve"> содержания/привязи собак? 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3659" w14:textId="77777777" w:rsidR="00900F9D" w:rsidRPr="00204468" w:rsidRDefault="005F5F3B" w:rsidP="00900F9D">
            <w:pPr>
              <w:pStyle w:val="26"/>
              <w:shd w:val="clear" w:color="auto" w:fill="auto"/>
              <w:spacing w:line="276" w:lineRule="auto"/>
              <w:ind w:left="70"/>
              <w:rPr>
                <w:color w:val="auto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да  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F9D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900F9D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027607D8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9190" w14:textId="77777777" w:rsidR="00EF1E5D" w:rsidRPr="00204468" w:rsidRDefault="00EF1E5D" w:rsidP="00EF1E5D">
            <w:pPr>
              <w:jc w:val="center"/>
            </w:pPr>
            <w:r w:rsidRPr="00204468">
              <w:rPr>
                <w:sz w:val="22"/>
                <w:szCs w:val="22"/>
              </w:rPr>
              <w:t>6.8.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5FF81" w14:textId="77777777" w:rsidR="00EF1E5D" w:rsidRPr="00204468" w:rsidRDefault="00EF1E5D" w:rsidP="00EF1E5D">
            <w:r w:rsidRPr="00204468">
              <w:rPr>
                <w:sz w:val="22"/>
                <w:szCs w:val="22"/>
              </w:rPr>
              <w:t>Имеете ли</w:t>
            </w:r>
            <w:r w:rsidRPr="00204468">
              <w:rPr>
                <w:bCs/>
                <w:sz w:val="22"/>
                <w:szCs w:val="22"/>
              </w:rPr>
              <w:t xml:space="preserve"> КРС, МРС</w:t>
            </w:r>
            <w:r w:rsidR="00D137A1" w:rsidRPr="00204468">
              <w:rPr>
                <w:bCs/>
                <w:sz w:val="22"/>
                <w:szCs w:val="22"/>
              </w:rPr>
              <w:t>?</w:t>
            </w:r>
            <w:r w:rsidRPr="0020446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C890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70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3777827F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7A08C" w14:textId="77777777" w:rsidR="00EF1E5D" w:rsidRPr="00204468" w:rsidRDefault="00EF1E5D" w:rsidP="00EF1E5D">
            <w:pPr>
              <w:jc w:val="center"/>
            </w:pPr>
            <w:r w:rsidRPr="00204468">
              <w:rPr>
                <w:sz w:val="22"/>
                <w:szCs w:val="22"/>
              </w:rPr>
              <w:t>6.9.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6BB61" w14:textId="77777777" w:rsidR="00EF1E5D" w:rsidRPr="00204468" w:rsidRDefault="00EF1E5D" w:rsidP="00EF1E5D">
            <w:r w:rsidRPr="00204468">
              <w:rPr>
                <w:bCs/>
                <w:sz w:val="22"/>
                <w:szCs w:val="22"/>
              </w:rPr>
              <w:t>Проводите ли убой КРС, МРС во дворе дома</w:t>
            </w:r>
            <w:r w:rsidR="00D137A1" w:rsidRPr="00204468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62A1" w14:textId="77777777" w:rsidR="00EF1E5D" w:rsidRPr="00204468" w:rsidRDefault="005F5F3B" w:rsidP="00EF1E5D">
            <w:pPr>
              <w:pStyle w:val="26"/>
              <w:shd w:val="clear" w:color="auto" w:fill="auto"/>
              <w:spacing w:line="190" w:lineRule="exact"/>
              <w:ind w:left="70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4C4D0CE0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60AF7" w14:textId="77777777" w:rsidR="00EF1E5D" w:rsidRPr="00204468" w:rsidRDefault="00EF1E5D" w:rsidP="00EF1E5D">
            <w:pPr>
              <w:jc w:val="center"/>
            </w:pPr>
            <w:r w:rsidRPr="00204468">
              <w:rPr>
                <w:sz w:val="22"/>
                <w:szCs w:val="22"/>
              </w:rPr>
              <w:t>6.10.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F94D9" w14:textId="77777777" w:rsidR="00EF1E5D" w:rsidRPr="00204468" w:rsidRDefault="00EF1E5D" w:rsidP="00EF1E5D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Если «Да», </w:t>
            </w:r>
          </w:p>
          <w:p w14:paraId="77AE310E" w14:textId="77777777" w:rsidR="00EF1E5D" w:rsidRPr="00204468" w:rsidRDefault="00EF1E5D" w:rsidP="00EF1E5D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обнаруживали ли при забое органы </w:t>
            </w:r>
            <w:r w:rsidRPr="00204468">
              <w:rPr>
                <w:bCs/>
                <w:color w:val="auto"/>
                <w:sz w:val="22"/>
                <w:szCs w:val="22"/>
              </w:rPr>
              <w:t>КРС, МРС</w:t>
            </w:r>
            <w:r w:rsidRPr="00204468">
              <w:rPr>
                <w:color w:val="auto"/>
                <w:sz w:val="22"/>
                <w:szCs w:val="22"/>
              </w:rPr>
              <w:t xml:space="preserve"> пораженные КЭ/АЭ</w:t>
            </w:r>
            <w:r w:rsidR="00D137A1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CD966" w14:textId="77777777" w:rsidR="00EF1E5D" w:rsidRPr="00204468" w:rsidRDefault="005F5F3B" w:rsidP="00EF1E5D">
            <w:pPr>
              <w:pStyle w:val="26"/>
              <w:shd w:val="clear" w:color="auto" w:fill="auto"/>
              <w:spacing w:line="190" w:lineRule="exact"/>
              <w:ind w:left="70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033EE26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3B9BA" w14:textId="77777777" w:rsidR="00EF1E5D" w:rsidRPr="00204468" w:rsidRDefault="00EF1E5D" w:rsidP="00EF1E5D">
            <w:pPr>
              <w:jc w:val="center"/>
            </w:pPr>
            <w:r w:rsidRPr="00204468">
              <w:rPr>
                <w:sz w:val="22"/>
                <w:szCs w:val="22"/>
              </w:rPr>
              <w:t>6.11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8F1EF" w14:textId="77777777" w:rsidR="00EF1E5D" w:rsidRPr="00204468" w:rsidRDefault="00EF1E5D" w:rsidP="00EF1E5D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Если «Да», </w:t>
            </w:r>
          </w:p>
          <w:p w14:paraId="0CD61DBE" w14:textId="77777777" w:rsidR="00EF1E5D" w:rsidRPr="00204468" w:rsidRDefault="00EF1E5D" w:rsidP="00EF1E5D">
            <w:r w:rsidRPr="00204468">
              <w:rPr>
                <w:sz w:val="22"/>
                <w:szCs w:val="22"/>
              </w:rPr>
              <w:t xml:space="preserve">что делали с пораженными органами </w:t>
            </w:r>
            <w:r w:rsidRPr="00204468">
              <w:rPr>
                <w:bCs/>
                <w:sz w:val="22"/>
                <w:szCs w:val="22"/>
              </w:rPr>
              <w:t>КРС, МРС</w:t>
            </w:r>
            <w:r w:rsidR="00D137A1" w:rsidRPr="00204468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FB32E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сжигали</w:t>
            </w:r>
          </w:p>
          <w:p w14:paraId="5FC9A52E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закапывали</w:t>
            </w:r>
          </w:p>
          <w:p w14:paraId="55D2BBC3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выбрасывали в мусорный контейнер</w:t>
            </w:r>
          </w:p>
          <w:p w14:paraId="107A10D1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ничего не делали</w:t>
            </w:r>
          </w:p>
          <w:p w14:paraId="35E3E7C3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другое</w:t>
            </w:r>
          </w:p>
        </w:tc>
      </w:tr>
      <w:tr w:rsidR="00EF1E5D" w:rsidRPr="00204468" w14:paraId="1252A9BD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07CF6" w14:textId="77777777" w:rsidR="00EF1E5D" w:rsidRPr="00204468" w:rsidRDefault="00EF1E5D" w:rsidP="00EF1E5D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6A04B" w14:textId="77777777" w:rsidR="00EF1E5D" w:rsidRPr="00204468" w:rsidRDefault="00EF1E5D" w:rsidP="00011870">
            <w:r w:rsidRPr="00204468">
              <w:rPr>
                <w:sz w:val="22"/>
                <w:szCs w:val="22"/>
              </w:rPr>
              <w:t>Корм</w:t>
            </w:r>
            <w:r w:rsidR="00011870" w:rsidRPr="00204468">
              <w:rPr>
                <w:sz w:val="22"/>
                <w:szCs w:val="22"/>
              </w:rPr>
              <w:t>и</w:t>
            </w:r>
            <w:r w:rsidRPr="00204468">
              <w:rPr>
                <w:sz w:val="22"/>
                <w:szCs w:val="22"/>
              </w:rPr>
              <w:t>т</w:t>
            </w:r>
            <w:r w:rsidR="00011870" w:rsidRPr="00204468">
              <w:rPr>
                <w:sz w:val="22"/>
                <w:szCs w:val="22"/>
              </w:rPr>
              <w:t>е ли</w:t>
            </w:r>
            <w:r w:rsidRPr="00204468">
              <w:rPr>
                <w:sz w:val="22"/>
                <w:szCs w:val="22"/>
              </w:rPr>
              <w:t xml:space="preserve"> собак пораженными органами</w:t>
            </w:r>
            <w:r w:rsidR="00D137A1" w:rsidRPr="00204468">
              <w:rPr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2D32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10BC9CBA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67195" w14:textId="77777777" w:rsidR="00EF1E5D" w:rsidRPr="00204468" w:rsidRDefault="00EF1E5D" w:rsidP="00011870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6.1</w:t>
            </w:r>
            <w:r w:rsidR="00011870" w:rsidRPr="00204468"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Pr="00204468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02445" w14:textId="77777777" w:rsidR="00EF1E5D" w:rsidRPr="00204468" w:rsidRDefault="00011870" w:rsidP="00011870">
            <w:pPr>
              <w:pStyle w:val="26"/>
              <w:shd w:val="clear" w:color="auto" w:fill="auto"/>
              <w:spacing w:line="19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Покупаете ли</w:t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на базаре пораженные органы для собак</w:t>
            </w:r>
            <w:r w:rsidR="00D137A1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C14F3" w14:textId="77777777" w:rsidR="00EF1E5D" w:rsidRPr="00204468" w:rsidRDefault="005F5F3B" w:rsidP="00EF1E5D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2D237C12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53528" w14:textId="77777777" w:rsidR="00EF1E5D" w:rsidRPr="00204468" w:rsidRDefault="00EF1E5D" w:rsidP="00011870">
            <w:pPr>
              <w:jc w:val="center"/>
              <w:rPr>
                <w:rFonts w:eastAsia="Calibri"/>
                <w:bCs/>
              </w:rPr>
            </w:pPr>
            <w:r w:rsidRPr="00204468">
              <w:rPr>
                <w:rFonts w:eastAsia="Calibri"/>
                <w:bCs/>
                <w:sz w:val="22"/>
                <w:szCs w:val="22"/>
              </w:rPr>
              <w:t>6.1</w:t>
            </w:r>
            <w:r w:rsidR="00011870" w:rsidRPr="00204468">
              <w:rPr>
                <w:rFonts w:eastAsia="Calibri"/>
                <w:bCs/>
                <w:sz w:val="22"/>
                <w:szCs w:val="22"/>
              </w:rPr>
              <w:t>4</w:t>
            </w:r>
            <w:r w:rsidRPr="00204468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5121A" w14:textId="77777777" w:rsidR="00EF1E5D" w:rsidRPr="00204468" w:rsidRDefault="00EF1E5D" w:rsidP="00EF1E5D">
            <w:r w:rsidRPr="00204468">
              <w:rPr>
                <w:sz w:val="22"/>
                <w:szCs w:val="22"/>
              </w:rPr>
              <w:t>Обнаруживали ли дома наличие мышевидных грызунов</w:t>
            </w:r>
            <w:r w:rsidR="00D137A1" w:rsidRPr="00204468">
              <w:rPr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4FBA" w14:textId="77777777" w:rsidR="00EF1E5D" w:rsidRPr="00204468" w:rsidRDefault="005F5F3B" w:rsidP="00EF1E5D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1E9F0DA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8ECA" w14:textId="77777777" w:rsidR="00EF1E5D" w:rsidRPr="00204468" w:rsidRDefault="00EF1E5D" w:rsidP="00011870">
            <w:pPr>
              <w:jc w:val="center"/>
              <w:rPr>
                <w:rFonts w:eastAsia="Calibri"/>
                <w:bCs/>
              </w:rPr>
            </w:pPr>
            <w:r w:rsidRPr="00204468">
              <w:rPr>
                <w:rFonts w:eastAsia="Calibri"/>
                <w:bCs/>
                <w:sz w:val="22"/>
                <w:szCs w:val="22"/>
              </w:rPr>
              <w:t>6.1</w:t>
            </w:r>
            <w:r w:rsidR="00011870" w:rsidRPr="00204468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1A376" w14:textId="77777777" w:rsidR="00EF1E5D" w:rsidRPr="00204468" w:rsidRDefault="00EF1E5D" w:rsidP="00EF1E5D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Если «Да», </w:t>
            </w:r>
          </w:p>
          <w:p w14:paraId="5C68DC07" w14:textId="77777777" w:rsidR="00EF1E5D" w:rsidRPr="00204468" w:rsidRDefault="00EF1E5D" w:rsidP="00EF1E5D">
            <w:r w:rsidRPr="00204468">
              <w:rPr>
                <w:sz w:val="22"/>
                <w:szCs w:val="22"/>
              </w:rPr>
              <w:t xml:space="preserve">проводили ли дератизацию грызунов </w:t>
            </w:r>
            <w:r w:rsidR="00D137A1" w:rsidRPr="00204468">
              <w:rPr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E38B" w14:textId="77777777" w:rsidR="00EF1E5D" w:rsidRPr="00204468" w:rsidRDefault="005F5F3B" w:rsidP="00EF1E5D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5D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EF1E5D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EF1E5D" w:rsidRPr="00204468" w14:paraId="5F7D8B4E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BCEC8" w14:textId="77777777" w:rsidR="00EF1E5D" w:rsidRPr="00204468" w:rsidRDefault="00EF1E5D" w:rsidP="007F058C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6.1</w:t>
            </w:r>
            <w:r w:rsidR="007F058C" w:rsidRPr="00204468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A5F3" w14:textId="77777777" w:rsidR="00EF1E5D" w:rsidRPr="00204468" w:rsidRDefault="00EF1E5D" w:rsidP="00EF1E5D">
            <w:pPr>
              <w:pStyle w:val="26"/>
              <w:shd w:val="clear" w:color="auto" w:fill="auto"/>
              <w:spacing w:line="19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Члены семьи занимаются охотой</w:t>
            </w:r>
            <w:r w:rsidR="00D137A1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2636" w14:textId="77777777" w:rsidR="00EF1E5D" w:rsidRPr="00204468" w:rsidRDefault="00EF1E5D" w:rsidP="00EF1E5D">
            <w:pPr>
              <w:pStyle w:val="26"/>
              <w:shd w:val="clear" w:color="auto" w:fill="auto"/>
              <w:spacing w:line="19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   </w:t>
            </w:r>
            <w:r w:rsidR="005F5F3B"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="005F5F3B" w:rsidRPr="00204468">
              <w:rPr>
                <w:color w:val="auto"/>
                <w:sz w:val="22"/>
                <w:szCs w:val="22"/>
              </w:rPr>
              <w:fldChar w:fldCharType="end"/>
            </w:r>
            <w:r w:rsidRPr="00204468">
              <w:rPr>
                <w:color w:val="auto"/>
                <w:sz w:val="22"/>
                <w:szCs w:val="22"/>
              </w:rPr>
              <w:t xml:space="preserve"> да   </w:t>
            </w:r>
            <w:r w:rsidR="005F5F3B"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="005F5F3B" w:rsidRPr="00204468">
              <w:rPr>
                <w:color w:val="auto"/>
                <w:sz w:val="22"/>
                <w:szCs w:val="22"/>
              </w:rPr>
              <w:fldChar w:fldCharType="end"/>
            </w:r>
            <w:r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7F058C" w:rsidRPr="00204468" w14:paraId="7EAE725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6172F" w14:textId="77777777" w:rsidR="007F058C" w:rsidRPr="00204468" w:rsidRDefault="002103D8" w:rsidP="007F058C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46B38" w14:textId="77777777" w:rsidR="007F058C" w:rsidRPr="00204468" w:rsidRDefault="007F058C" w:rsidP="00110B1F">
            <w:pPr>
              <w:pStyle w:val="26"/>
              <w:shd w:val="clear" w:color="auto" w:fill="auto"/>
              <w:spacing w:line="19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 </w:t>
            </w:r>
            <w:r w:rsidR="00110B1F" w:rsidRPr="00204468">
              <w:rPr>
                <w:color w:val="auto"/>
                <w:sz w:val="22"/>
                <w:szCs w:val="22"/>
              </w:rPr>
              <w:t>Участвуете ли в уходе животных на летних пастбища</w:t>
            </w:r>
            <w:r w:rsidRPr="00204468">
              <w:rPr>
                <w:color w:val="auto"/>
                <w:sz w:val="22"/>
                <w:szCs w:val="22"/>
              </w:rPr>
              <w:t xml:space="preserve"> </w:t>
            </w:r>
            <w:r w:rsidR="00545F37" w:rsidRPr="00204468">
              <w:rPr>
                <w:color w:val="auto"/>
                <w:sz w:val="22"/>
                <w:szCs w:val="22"/>
              </w:rPr>
              <w:t>с собаками</w:t>
            </w:r>
            <w:r w:rsidR="00D137A1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3B01" w14:textId="77777777" w:rsidR="007F058C" w:rsidRPr="00204468" w:rsidRDefault="005F5F3B" w:rsidP="00EF1E5D">
            <w:pPr>
              <w:pStyle w:val="26"/>
              <w:shd w:val="clear" w:color="auto" w:fill="auto"/>
              <w:spacing w:line="19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545F37" w:rsidRPr="00204468" w14:paraId="68A21237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5AA22" w14:textId="77777777" w:rsidR="00545F37" w:rsidRPr="00204468" w:rsidRDefault="002103D8" w:rsidP="00545F37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CA01D" w14:textId="77777777" w:rsidR="00545F37" w:rsidRPr="00204468" w:rsidRDefault="00545F37" w:rsidP="00545F37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Если «Да», </w:t>
            </w:r>
          </w:p>
          <w:p w14:paraId="38D73022" w14:textId="77777777" w:rsidR="00545F37" w:rsidRPr="00204468" w:rsidRDefault="00545F37" w:rsidP="00545F37">
            <w:r w:rsidRPr="00204468">
              <w:rPr>
                <w:sz w:val="22"/>
                <w:szCs w:val="22"/>
              </w:rPr>
              <w:t>проводили ли дегельминтизацию собак</w:t>
            </w:r>
            <w:r w:rsidR="00D137A1" w:rsidRPr="00204468">
              <w:rPr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59A6" w14:textId="77777777" w:rsidR="00545F37" w:rsidRPr="00204468" w:rsidRDefault="005F5F3B" w:rsidP="00545F37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да  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2103D8" w:rsidRPr="00204468" w14:paraId="3F9D0D0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1AAD0" w14:textId="77777777" w:rsidR="002103D8" w:rsidRPr="00204468" w:rsidRDefault="002103D8" w:rsidP="002103D8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B771" w14:textId="77777777" w:rsidR="002103D8" w:rsidRPr="00204468" w:rsidRDefault="002103D8" w:rsidP="002103D8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Пьете ли воду из открытых водоемов</w:t>
            </w:r>
            <w:r w:rsidR="00D137A1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47A3" w14:textId="77777777" w:rsidR="002103D8" w:rsidRPr="00204468" w:rsidRDefault="005F5F3B" w:rsidP="002103D8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3D8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2103D8" w:rsidRPr="00204468">
              <w:rPr>
                <w:sz w:val="22"/>
                <w:szCs w:val="22"/>
              </w:rPr>
              <w:t xml:space="preserve"> да  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3D8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2103D8" w:rsidRPr="00204468">
              <w:rPr>
                <w:sz w:val="22"/>
                <w:szCs w:val="22"/>
              </w:rPr>
              <w:t xml:space="preserve"> нет</w:t>
            </w:r>
          </w:p>
        </w:tc>
      </w:tr>
      <w:tr w:rsidR="002103D8" w:rsidRPr="00204468" w14:paraId="1E7B5068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9DD6D" w14:textId="77777777" w:rsidR="002103D8" w:rsidRPr="00204468" w:rsidRDefault="002103D8" w:rsidP="002103D8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5932" w14:textId="77777777" w:rsidR="002103D8" w:rsidRPr="00204468" w:rsidRDefault="002103D8" w:rsidP="002103D8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Употребляете ли дикие ягоды</w:t>
            </w:r>
            <w:r w:rsidR="008F0CD3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A8849" w14:textId="77777777" w:rsidR="002103D8" w:rsidRPr="00204468" w:rsidRDefault="005F5F3B" w:rsidP="008F0CD3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3D8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2103D8" w:rsidRPr="00204468">
              <w:rPr>
                <w:sz w:val="22"/>
                <w:szCs w:val="22"/>
              </w:rPr>
              <w:t xml:space="preserve"> </w:t>
            </w:r>
            <w:r w:rsidR="008F0CD3" w:rsidRPr="00204468">
              <w:rPr>
                <w:sz w:val="22"/>
                <w:szCs w:val="22"/>
              </w:rPr>
              <w:t>кислица</w:t>
            </w:r>
            <w:r w:rsidR="002103D8" w:rsidRPr="00204468">
              <w:rPr>
                <w:sz w:val="22"/>
                <w:szCs w:val="22"/>
              </w:rPr>
              <w:t xml:space="preserve">  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3D8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2103D8" w:rsidRPr="00204468">
              <w:rPr>
                <w:sz w:val="22"/>
                <w:szCs w:val="22"/>
              </w:rPr>
              <w:t xml:space="preserve"> </w:t>
            </w:r>
            <w:r w:rsidR="008F0CD3" w:rsidRPr="00204468">
              <w:rPr>
                <w:sz w:val="22"/>
                <w:szCs w:val="22"/>
              </w:rPr>
              <w:t>земляника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D3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8F0CD3" w:rsidRPr="00204468">
              <w:rPr>
                <w:sz w:val="22"/>
                <w:szCs w:val="22"/>
              </w:rPr>
              <w:t xml:space="preserve"> смородина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D3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8F0CD3" w:rsidRPr="00204468">
              <w:rPr>
                <w:sz w:val="22"/>
                <w:szCs w:val="22"/>
              </w:rPr>
              <w:t>барбарис</w:t>
            </w:r>
          </w:p>
        </w:tc>
      </w:tr>
      <w:tr w:rsidR="008F0CD3" w:rsidRPr="00204468" w14:paraId="0FA28A85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8713B" w14:textId="77777777" w:rsidR="008F0CD3" w:rsidRPr="00204468" w:rsidRDefault="008F0CD3" w:rsidP="002103D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E143" w14:textId="77777777" w:rsidR="008F0CD3" w:rsidRPr="00204468" w:rsidRDefault="008F0CD3" w:rsidP="002103D8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Если употребляете, то моете ли?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B8DC" w14:textId="77777777" w:rsidR="008F0CD3" w:rsidRPr="00204468" w:rsidRDefault="005F5F3B" w:rsidP="002103D8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D3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8F0CD3" w:rsidRPr="00204468">
              <w:rPr>
                <w:sz w:val="22"/>
                <w:szCs w:val="22"/>
              </w:rPr>
              <w:t xml:space="preserve"> да  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D3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8F0CD3" w:rsidRPr="00204468">
              <w:rPr>
                <w:sz w:val="22"/>
                <w:szCs w:val="22"/>
              </w:rPr>
              <w:t xml:space="preserve"> нет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D3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8F0CD3" w:rsidRPr="00204468">
              <w:rPr>
                <w:sz w:val="22"/>
                <w:szCs w:val="22"/>
              </w:rPr>
              <w:t xml:space="preserve"> частично </w:t>
            </w:r>
          </w:p>
        </w:tc>
      </w:tr>
      <w:tr w:rsidR="00AD588A" w:rsidRPr="00204468" w14:paraId="63532841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8C570" w14:textId="77777777" w:rsidR="00AD588A" w:rsidRPr="00204468" w:rsidRDefault="00764DCE" w:rsidP="002103D8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B5194" w14:textId="77777777" w:rsidR="00AD588A" w:rsidRPr="00204468" w:rsidRDefault="00AD588A" w:rsidP="002103D8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Чем кормите свою собаку?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3FDA" w14:textId="77777777" w:rsidR="00A74643" w:rsidRDefault="005F5F3B" w:rsidP="00764DCE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366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991366" w:rsidRPr="00204468">
              <w:rPr>
                <w:sz w:val="22"/>
                <w:szCs w:val="22"/>
              </w:rPr>
              <w:t xml:space="preserve">  ничем    </w:t>
            </w:r>
          </w:p>
          <w:p w14:paraId="6C4F8B06" w14:textId="77777777" w:rsidR="00A74643" w:rsidRDefault="005F5F3B" w:rsidP="00764DCE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366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991366" w:rsidRPr="00204468">
              <w:rPr>
                <w:sz w:val="22"/>
                <w:szCs w:val="22"/>
              </w:rPr>
              <w:t xml:space="preserve"> пищевыми остатками </w:t>
            </w:r>
          </w:p>
          <w:p w14:paraId="4295568C" w14:textId="77777777" w:rsidR="00A74643" w:rsidRDefault="005F5F3B" w:rsidP="00764DCE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366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991366" w:rsidRPr="00204468">
              <w:rPr>
                <w:sz w:val="22"/>
                <w:szCs w:val="22"/>
              </w:rPr>
              <w:t>отдельно готовлю</w:t>
            </w:r>
          </w:p>
          <w:p w14:paraId="76260BF4" w14:textId="77777777" w:rsidR="00AD588A" w:rsidRDefault="005F5F3B" w:rsidP="00764DCE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DCE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AC3432">
              <w:rPr>
                <w:sz w:val="22"/>
                <w:szCs w:val="22"/>
              </w:rPr>
              <w:t>собака ловит</w:t>
            </w:r>
            <w:r w:rsidR="00764DCE" w:rsidRPr="00204468">
              <w:rPr>
                <w:sz w:val="22"/>
                <w:szCs w:val="22"/>
              </w:rPr>
              <w:t xml:space="preserve"> мышевидных грызунов </w:t>
            </w:r>
          </w:p>
          <w:p w14:paraId="2CA57A57" w14:textId="77777777" w:rsidR="00A74643" w:rsidRPr="00204468" w:rsidRDefault="00A74643" w:rsidP="00764DCE"/>
        </w:tc>
      </w:tr>
      <w:tr w:rsidR="00AD588A" w:rsidRPr="00204468" w14:paraId="3A6FBDD3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C3EDA" w14:textId="77777777" w:rsidR="00AD588A" w:rsidRPr="00204468" w:rsidRDefault="00764DCE" w:rsidP="002103D8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6.22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E0A1" w14:textId="77777777" w:rsidR="00AD588A" w:rsidRPr="00204468" w:rsidRDefault="00AD588A" w:rsidP="002103D8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Ваше собака охотиться ли за грызунами?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3323" w14:textId="77777777" w:rsidR="00AD588A" w:rsidRPr="00204468" w:rsidRDefault="005F5F3B" w:rsidP="002103D8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366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991366" w:rsidRPr="00204468">
              <w:rPr>
                <w:sz w:val="22"/>
                <w:szCs w:val="22"/>
              </w:rPr>
              <w:t xml:space="preserve"> да  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366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991366" w:rsidRPr="00204468">
              <w:rPr>
                <w:sz w:val="22"/>
                <w:szCs w:val="22"/>
              </w:rPr>
              <w:t xml:space="preserve"> нет</w:t>
            </w:r>
          </w:p>
        </w:tc>
      </w:tr>
      <w:tr w:rsidR="00991366" w:rsidRPr="00204468" w14:paraId="3D3E74A6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22802" w14:textId="77777777" w:rsidR="00991366" w:rsidRPr="00204468" w:rsidRDefault="00991366" w:rsidP="002103D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C531" w14:textId="77777777" w:rsidR="00991366" w:rsidRPr="00204468" w:rsidRDefault="00991366" w:rsidP="002103D8">
            <w:pPr>
              <w:pStyle w:val="26"/>
              <w:shd w:val="clear" w:color="auto" w:fill="auto"/>
              <w:spacing w:line="259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Ваша собака мышкуется?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DB5F" w14:textId="77777777" w:rsidR="00991366" w:rsidRPr="00204468" w:rsidRDefault="005F5F3B" w:rsidP="002103D8"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DCE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764DCE" w:rsidRPr="00204468">
              <w:rPr>
                <w:sz w:val="22"/>
                <w:szCs w:val="22"/>
              </w:rPr>
              <w:t xml:space="preserve"> да   </w:t>
            </w:r>
            <w:r w:rsidRPr="00204468">
              <w:rPr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DCE" w:rsidRPr="00204468">
              <w:rPr>
                <w:sz w:val="22"/>
                <w:szCs w:val="22"/>
              </w:rPr>
              <w:instrText xml:space="preserve"> FORMCHECKBOX </w:instrText>
            </w:r>
            <w:r w:rsidR="003C68E9">
              <w:rPr>
                <w:sz w:val="22"/>
                <w:szCs w:val="22"/>
              </w:rPr>
            </w:r>
            <w:r w:rsidR="003C68E9">
              <w:rPr>
                <w:sz w:val="22"/>
                <w:szCs w:val="22"/>
              </w:rPr>
              <w:fldChar w:fldCharType="separate"/>
            </w:r>
            <w:r w:rsidRPr="00204468">
              <w:rPr>
                <w:sz w:val="22"/>
                <w:szCs w:val="22"/>
              </w:rPr>
              <w:fldChar w:fldCharType="end"/>
            </w:r>
            <w:r w:rsidR="00764DCE" w:rsidRPr="00204468">
              <w:rPr>
                <w:sz w:val="22"/>
                <w:szCs w:val="22"/>
              </w:rPr>
              <w:t xml:space="preserve"> нет</w:t>
            </w:r>
          </w:p>
        </w:tc>
      </w:tr>
      <w:tr w:rsidR="00545F37" w:rsidRPr="00204468" w14:paraId="364D73D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DD36E" w14:textId="77777777" w:rsidR="00545F37" w:rsidRPr="00204468" w:rsidRDefault="00764DCE" w:rsidP="002103D8">
            <w:pPr>
              <w:jc w:val="center"/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bCs/>
                <w:sz w:val="22"/>
                <w:szCs w:val="22"/>
              </w:rPr>
              <w:t>6.23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4F59B" w14:textId="77777777" w:rsidR="00545F37" w:rsidRPr="00204468" w:rsidRDefault="00545F37" w:rsidP="00545F37">
            <w:pPr>
              <w:pStyle w:val="26"/>
              <w:shd w:val="clear" w:color="auto" w:fill="auto"/>
              <w:spacing w:line="200" w:lineRule="exact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Жилищные условия </w:t>
            </w:r>
            <w:r w:rsidR="00D137A1" w:rsidRPr="00204468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F2290" w14:textId="77777777" w:rsidR="00545F37" w:rsidRPr="00204468" w:rsidRDefault="00545F37" w:rsidP="00545F37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Водоснабжение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DAD54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центральное</w:t>
            </w:r>
          </w:p>
          <w:p w14:paraId="7B4F4023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из открытых водоисточников</w:t>
            </w:r>
          </w:p>
          <w:p w14:paraId="2A5C69A4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>из колодца</w:t>
            </w:r>
          </w:p>
        </w:tc>
      </w:tr>
      <w:tr w:rsidR="00BE2871" w:rsidRPr="00204468" w14:paraId="6772744F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2194F" w14:textId="77777777" w:rsidR="00BE2871" w:rsidRPr="00204468" w:rsidRDefault="00BE2871" w:rsidP="002103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1BE7F" w14:textId="77777777" w:rsidR="00BE2871" w:rsidRPr="00204468" w:rsidRDefault="00BE2871" w:rsidP="00545F37">
            <w:pPr>
              <w:pStyle w:val="26"/>
              <w:shd w:val="clear" w:color="auto" w:fill="auto"/>
              <w:spacing w:line="2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5DCF5" w14:textId="77777777" w:rsidR="00BE2871" w:rsidRPr="00204468" w:rsidRDefault="00BE2871" w:rsidP="00AC3432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Наличие огорода/сада 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AA681" w14:textId="77777777" w:rsidR="00BE2871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871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BE2871" w:rsidRPr="00204468">
              <w:rPr>
                <w:color w:val="auto"/>
                <w:sz w:val="22"/>
                <w:szCs w:val="22"/>
              </w:rPr>
              <w:t xml:space="preserve"> да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871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BE2871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545F37" w:rsidRPr="00204468" w14:paraId="7F88521F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E4E58C" w14:textId="77777777" w:rsidR="00545F37" w:rsidRPr="00204468" w:rsidRDefault="00545F37" w:rsidP="00545F37">
            <w:pPr>
              <w:rPr>
                <w:rFonts w:eastAsia="Calibri"/>
                <w:color w:val="000000"/>
              </w:rPr>
            </w:pPr>
          </w:p>
        </w:tc>
        <w:tc>
          <w:tcPr>
            <w:tcW w:w="3137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4470672" w14:textId="77777777" w:rsidR="00545F37" w:rsidRPr="00204468" w:rsidRDefault="00545F37" w:rsidP="00545F37"/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F3469" w14:textId="77777777" w:rsidR="00545F37" w:rsidRPr="00204468" w:rsidRDefault="00BE2871" w:rsidP="00BE2871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Имеет ли собака доступ к  </w:t>
            </w:r>
            <w:r w:rsidR="00545F37" w:rsidRPr="00204468">
              <w:rPr>
                <w:color w:val="auto"/>
                <w:sz w:val="22"/>
                <w:szCs w:val="22"/>
              </w:rPr>
              <w:t>огород</w:t>
            </w:r>
            <w:r w:rsidRPr="00204468">
              <w:rPr>
                <w:color w:val="auto"/>
                <w:sz w:val="22"/>
                <w:szCs w:val="22"/>
              </w:rPr>
              <w:t>у</w:t>
            </w:r>
            <w:r w:rsidR="00545F37" w:rsidRPr="00204468">
              <w:rPr>
                <w:color w:val="auto"/>
                <w:sz w:val="22"/>
                <w:szCs w:val="22"/>
              </w:rPr>
              <w:t>/сад</w:t>
            </w:r>
            <w:r w:rsidRPr="00204468">
              <w:rPr>
                <w:color w:val="auto"/>
                <w:sz w:val="22"/>
                <w:szCs w:val="22"/>
              </w:rPr>
              <w:t>у</w:t>
            </w:r>
            <w:r w:rsidR="00545F37" w:rsidRPr="0020446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5054" w14:textId="77777777" w:rsidR="00545F37" w:rsidRPr="00204468" w:rsidRDefault="005F5F3B" w:rsidP="00545F37">
            <w:pPr>
              <w:pStyle w:val="26"/>
              <w:shd w:val="clear" w:color="auto" w:fill="auto"/>
              <w:spacing w:line="190" w:lineRule="exact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да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545F37" w:rsidRPr="00204468" w14:paraId="0AACC330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36487" w14:textId="77777777" w:rsidR="00545F37" w:rsidRPr="00204468" w:rsidRDefault="00545F37" w:rsidP="00545F37">
            <w:pPr>
              <w:jc w:val="center"/>
              <w:rPr>
                <w:rFonts w:eastAsia="Calibri"/>
                <w:bCs/>
              </w:rPr>
            </w:pPr>
            <w:r w:rsidRPr="00204468">
              <w:rPr>
                <w:rFonts w:eastAsia="Calibri"/>
                <w:bCs/>
                <w:sz w:val="22"/>
                <w:szCs w:val="22"/>
              </w:rPr>
              <w:t>6.</w:t>
            </w:r>
            <w:r w:rsidR="00764DCE" w:rsidRPr="00204468">
              <w:rPr>
                <w:rFonts w:eastAsia="Calibri"/>
                <w:bCs/>
                <w:sz w:val="22"/>
                <w:szCs w:val="22"/>
              </w:rPr>
              <w:t>24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44CDD" w14:textId="77777777" w:rsidR="00545F37" w:rsidRPr="00204468" w:rsidRDefault="00545F37" w:rsidP="00545F37">
            <w:r w:rsidRPr="00204468">
              <w:rPr>
                <w:sz w:val="22"/>
                <w:szCs w:val="22"/>
              </w:rPr>
              <w:t xml:space="preserve">Соблюдение личной гигиены </w:t>
            </w:r>
            <w:r w:rsidR="00D137A1" w:rsidRPr="00204468">
              <w:rPr>
                <w:sz w:val="22"/>
                <w:szCs w:val="22"/>
              </w:rPr>
              <w:t>?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56825" w14:textId="77777777" w:rsidR="00545F37" w:rsidRPr="00204468" w:rsidRDefault="00545F37" w:rsidP="00545F37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Наличие условий для мытья рук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0D36" w14:textId="77777777" w:rsidR="00545F37" w:rsidRPr="00204468" w:rsidRDefault="005F5F3B" w:rsidP="00545F37">
            <w:pPr>
              <w:pStyle w:val="26"/>
              <w:shd w:val="clear" w:color="auto" w:fill="auto"/>
              <w:spacing w:line="190" w:lineRule="exact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да </w:t>
            </w: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нет</w:t>
            </w:r>
          </w:p>
        </w:tc>
      </w:tr>
      <w:tr w:rsidR="00545F37" w:rsidRPr="00204468" w14:paraId="757DB9F1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C8B180" w14:textId="77777777" w:rsidR="00545F37" w:rsidRPr="00204468" w:rsidRDefault="00545F37" w:rsidP="00545F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137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E4E43A8" w14:textId="77777777" w:rsidR="00545F37" w:rsidRPr="00204468" w:rsidRDefault="00545F37" w:rsidP="00545F37"/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65ACD" w14:textId="77777777" w:rsidR="00545F37" w:rsidRPr="00204468" w:rsidRDefault="00545F37" w:rsidP="00545F37">
            <w:pPr>
              <w:pStyle w:val="26"/>
              <w:shd w:val="clear" w:color="auto" w:fill="auto"/>
              <w:spacing w:line="259" w:lineRule="exact"/>
              <w:ind w:left="10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>Когда моют руки с мылом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2AFC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после посещения туалета</w:t>
            </w:r>
          </w:p>
          <w:p w14:paraId="70BBEE72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перед едой</w:t>
            </w:r>
          </w:p>
          <w:p w14:paraId="74B770A4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после контакта с домашними </w:t>
            </w:r>
          </w:p>
          <w:p w14:paraId="3C692CB4" w14:textId="77777777" w:rsidR="00545F37" w:rsidRPr="00204468" w:rsidRDefault="00545F37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t xml:space="preserve">     животными</w:t>
            </w:r>
          </w:p>
          <w:p w14:paraId="29E4C93D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не мою</w:t>
            </w:r>
          </w:p>
          <w:p w14:paraId="4908E674" w14:textId="77777777" w:rsidR="00545F37" w:rsidRPr="00204468" w:rsidRDefault="005F5F3B" w:rsidP="00545F37">
            <w:pPr>
              <w:pStyle w:val="26"/>
              <w:shd w:val="clear" w:color="auto" w:fill="auto"/>
              <w:spacing w:line="276" w:lineRule="auto"/>
              <w:ind w:left="116"/>
              <w:rPr>
                <w:color w:val="auto"/>
                <w:sz w:val="22"/>
                <w:szCs w:val="22"/>
              </w:rPr>
            </w:pPr>
            <w:r w:rsidRPr="00204468">
              <w:rPr>
                <w:color w:val="auto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3C68E9">
              <w:rPr>
                <w:color w:val="auto"/>
                <w:sz w:val="22"/>
                <w:szCs w:val="22"/>
              </w:rPr>
            </w:r>
            <w:r w:rsidR="003C68E9">
              <w:rPr>
                <w:color w:val="auto"/>
                <w:sz w:val="22"/>
                <w:szCs w:val="22"/>
              </w:rPr>
              <w:fldChar w:fldCharType="separate"/>
            </w:r>
            <w:r w:rsidRPr="00204468">
              <w:rPr>
                <w:color w:val="auto"/>
                <w:sz w:val="22"/>
                <w:szCs w:val="22"/>
              </w:rPr>
              <w:fldChar w:fldCharType="end"/>
            </w:r>
            <w:r w:rsidR="00545F37" w:rsidRPr="00204468">
              <w:rPr>
                <w:color w:val="auto"/>
                <w:sz w:val="22"/>
                <w:szCs w:val="22"/>
              </w:rPr>
              <w:t xml:space="preserve"> мою, но без мыла </w:t>
            </w:r>
          </w:p>
        </w:tc>
      </w:tr>
      <w:tr w:rsidR="00545F37" w:rsidRPr="00204468" w14:paraId="6F88C249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34F87" w14:textId="77777777" w:rsidR="00545F37" w:rsidRPr="00204468" w:rsidRDefault="00545F37" w:rsidP="00545F3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137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5E1EED58" w14:textId="77777777" w:rsidR="00545F37" w:rsidRPr="00204468" w:rsidRDefault="00545F37" w:rsidP="00545F37">
            <w:pPr>
              <w:rPr>
                <w:rFonts w:eastAsia="Calibri"/>
                <w:color w:val="000000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43A2F" w14:textId="77777777" w:rsidR="00545F37" w:rsidRPr="00204468" w:rsidRDefault="00545F37" w:rsidP="00545F37">
            <w:pPr>
              <w:pStyle w:val="26"/>
              <w:shd w:val="clear" w:color="auto" w:fill="auto"/>
              <w:spacing w:line="259" w:lineRule="exact"/>
              <w:ind w:left="106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t>Моют овощи и фрукты перед употреблением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0885" w14:textId="77777777" w:rsidR="00545F37" w:rsidRPr="00204468" w:rsidRDefault="005F5F3B" w:rsidP="00545F37">
            <w:pPr>
              <w:pStyle w:val="26"/>
              <w:shd w:val="clear" w:color="auto" w:fill="auto"/>
              <w:spacing w:line="190" w:lineRule="exact"/>
              <w:ind w:left="116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545F37" w:rsidRPr="00204468">
              <w:rPr>
                <w:rFonts w:eastAsia="Calibri"/>
                <w:sz w:val="22"/>
                <w:szCs w:val="22"/>
              </w:rPr>
              <w:t xml:space="preserve"> да   </w:t>
            </w:r>
            <w:r w:rsidRPr="00204468">
              <w:rPr>
                <w:rFonts w:eastAsia="Calibri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F37" w:rsidRPr="00204468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3C68E9">
              <w:rPr>
                <w:rFonts w:eastAsia="Calibri"/>
                <w:sz w:val="22"/>
                <w:szCs w:val="22"/>
              </w:rPr>
            </w:r>
            <w:r w:rsidR="003C68E9">
              <w:rPr>
                <w:rFonts w:eastAsia="Calibri"/>
                <w:sz w:val="22"/>
                <w:szCs w:val="22"/>
              </w:rPr>
              <w:fldChar w:fldCharType="separate"/>
            </w:r>
            <w:r w:rsidRPr="00204468">
              <w:rPr>
                <w:rFonts w:eastAsia="Calibri"/>
                <w:sz w:val="22"/>
                <w:szCs w:val="22"/>
              </w:rPr>
              <w:fldChar w:fldCharType="end"/>
            </w:r>
            <w:r w:rsidR="00545F37" w:rsidRPr="00204468"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</w:tr>
      <w:tr w:rsidR="00545F37" w:rsidRPr="00204468" w14:paraId="4ADAAE85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260E7" w14:textId="77777777" w:rsidR="00545F37" w:rsidRPr="00204468" w:rsidRDefault="00764DCE" w:rsidP="00545F37">
            <w:pPr>
              <w:jc w:val="center"/>
              <w:rPr>
                <w:rFonts w:eastAsia="Calibri"/>
                <w:bCs/>
              </w:rPr>
            </w:pPr>
            <w:r w:rsidRPr="00204468">
              <w:rPr>
                <w:rFonts w:eastAsia="Calibri"/>
                <w:bCs/>
                <w:sz w:val="22"/>
                <w:szCs w:val="22"/>
              </w:rPr>
              <w:t>6.2</w:t>
            </w:r>
            <w:r w:rsidR="00CF21DC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C7DD2" w14:textId="77777777" w:rsidR="00545F37" w:rsidRPr="00204468" w:rsidRDefault="00545F37" w:rsidP="00545F37">
            <w:pPr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Заключение эпидемиологичекого расследования (вероятный источник инвазии)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3BD86" w14:textId="77777777" w:rsidR="00545F37" w:rsidRPr="00204468" w:rsidRDefault="00545F37" w:rsidP="00545F37">
            <w:pPr>
              <w:pStyle w:val="26"/>
              <w:shd w:val="clear" w:color="auto" w:fill="auto"/>
              <w:spacing w:line="190" w:lineRule="exact"/>
              <w:ind w:left="116"/>
              <w:rPr>
                <w:rFonts w:eastAsia="Calibri"/>
                <w:sz w:val="22"/>
                <w:szCs w:val="22"/>
              </w:rPr>
            </w:pPr>
            <w:r w:rsidRPr="00204468">
              <w:rPr>
                <w:rFonts w:eastAsia="Calibri"/>
                <w:sz w:val="22"/>
                <w:szCs w:val="22"/>
              </w:rPr>
              <w:t>________________________________</w:t>
            </w:r>
          </w:p>
        </w:tc>
      </w:tr>
      <w:tr w:rsidR="00545F37" w:rsidRPr="00204468" w14:paraId="545B6BF7" w14:textId="77777777" w:rsidTr="0096313F">
        <w:trPr>
          <w:gridAfter w:val="1"/>
          <w:wAfter w:w="7" w:type="dxa"/>
          <w:trHeight w:val="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6136F" w14:textId="77777777" w:rsidR="00545F37" w:rsidRPr="00204468" w:rsidRDefault="00764DCE" w:rsidP="00545F37">
            <w:pPr>
              <w:jc w:val="center"/>
              <w:rPr>
                <w:rFonts w:eastAsia="Calibri"/>
                <w:bCs/>
              </w:rPr>
            </w:pPr>
            <w:r w:rsidRPr="00204468">
              <w:rPr>
                <w:rFonts w:eastAsia="Calibri"/>
                <w:bCs/>
                <w:sz w:val="22"/>
                <w:szCs w:val="22"/>
              </w:rPr>
              <w:t>6.2</w:t>
            </w:r>
            <w:r w:rsidR="00CF21DC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47179" w14:textId="77777777" w:rsidR="00545F37" w:rsidRPr="00204468" w:rsidRDefault="00545F37" w:rsidP="00545F37">
            <w:pPr>
              <w:rPr>
                <w:rFonts w:eastAsia="Calibri"/>
                <w:color w:val="000000"/>
              </w:rPr>
            </w:pPr>
            <w:r w:rsidRPr="00204468">
              <w:rPr>
                <w:rFonts w:eastAsia="Calibri"/>
                <w:color w:val="000000"/>
                <w:sz w:val="22"/>
                <w:szCs w:val="22"/>
              </w:rPr>
              <w:t>Рекомендации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21B3C" w14:textId="77777777" w:rsidR="00545F37" w:rsidRPr="00204468" w:rsidRDefault="00545F37" w:rsidP="00545F37">
            <w:pPr>
              <w:pStyle w:val="26"/>
              <w:shd w:val="clear" w:color="auto" w:fill="auto"/>
              <w:spacing w:line="190" w:lineRule="exact"/>
              <w:ind w:left="116"/>
              <w:rPr>
                <w:rFonts w:eastAsia="Calibri"/>
                <w:sz w:val="22"/>
                <w:szCs w:val="22"/>
              </w:rPr>
            </w:pPr>
          </w:p>
        </w:tc>
      </w:tr>
    </w:tbl>
    <w:p w14:paraId="5249D226" w14:textId="77777777" w:rsidR="002B5CE9" w:rsidRPr="00983617" w:rsidRDefault="002B5CE9" w:rsidP="002B5CE9">
      <w:pPr>
        <w:pStyle w:val="21"/>
        <w:tabs>
          <w:tab w:val="left" w:pos="180"/>
        </w:tabs>
        <w:ind w:firstLine="0"/>
        <w:rPr>
          <w:rFonts w:eastAsia="Calibri"/>
          <w:color w:val="000000"/>
          <w:sz w:val="24"/>
        </w:rPr>
      </w:pPr>
      <w:r w:rsidRPr="00983617">
        <w:rPr>
          <w:rFonts w:eastAsia="Calibri"/>
          <w:color w:val="000000"/>
          <w:sz w:val="24"/>
        </w:rPr>
        <w:t xml:space="preserve">Примечание: </w:t>
      </w:r>
      <w:r w:rsidR="001A4E4A" w:rsidRPr="00983617">
        <w:rPr>
          <w:rFonts w:eastAsia="Calibri"/>
          <w:color w:val="000000"/>
          <w:sz w:val="24"/>
        </w:rPr>
        <w:t xml:space="preserve">Информация в </w:t>
      </w:r>
      <w:r w:rsidR="006F5F5A" w:rsidRPr="00983617">
        <w:rPr>
          <w:rFonts w:eastAsia="Calibri"/>
          <w:color w:val="000000"/>
          <w:sz w:val="24"/>
        </w:rPr>
        <w:t>1 и 2 част</w:t>
      </w:r>
      <w:r w:rsidR="001A4E4A" w:rsidRPr="00983617">
        <w:rPr>
          <w:rFonts w:eastAsia="Calibri"/>
          <w:color w:val="000000"/>
          <w:sz w:val="24"/>
        </w:rPr>
        <w:t>ях карты</w:t>
      </w:r>
      <w:r w:rsidR="006F5F5A" w:rsidRPr="00983617">
        <w:rPr>
          <w:rFonts w:eastAsia="Calibri"/>
          <w:color w:val="000000"/>
          <w:sz w:val="24"/>
        </w:rPr>
        <w:t xml:space="preserve"> автоматически </w:t>
      </w:r>
      <w:r w:rsidR="001A4E4A" w:rsidRPr="00983617">
        <w:rPr>
          <w:rFonts w:eastAsia="Calibri"/>
          <w:color w:val="000000"/>
          <w:sz w:val="24"/>
        </w:rPr>
        <w:t>переносятся из экстренного извещения</w:t>
      </w:r>
      <w:r w:rsidR="009C426A" w:rsidRPr="00983617">
        <w:rPr>
          <w:rFonts w:eastAsia="Calibri"/>
          <w:color w:val="000000"/>
          <w:sz w:val="24"/>
        </w:rPr>
        <w:t>.</w:t>
      </w:r>
    </w:p>
    <w:p w14:paraId="750FF077" w14:textId="77777777" w:rsidR="008A14F0" w:rsidRPr="00983617" w:rsidRDefault="00CB2705" w:rsidP="007F4E08">
      <w:pPr>
        <w:spacing w:line="276" w:lineRule="auto"/>
        <w:ind w:left="5670"/>
        <w:rPr>
          <w:lang w:val="ky-KG"/>
        </w:rPr>
      </w:pPr>
      <w:r w:rsidRPr="00983617">
        <w:rPr>
          <w:lang w:val="ky-KG"/>
        </w:rPr>
        <w:br w:type="page"/>
      </w:r>
      <w:r w:rsidR="008A14F0" w:rsidRPr="00983617">
        <w:rPr>
          <w:lang w:val="ky-KG"/>
        </w:rPr>
        <w:lastRenderedPageBreak/>
        <w:t>Приложение 2</w:t>
      </w:r>
    </w:p>
    <w:p w14:paraId="7F88FE50" w14:textId="77777777" w:rsidR="007F4E08" w:rsidRPr="00983617" w:rsidRDefault="007F4E08" w:rsidP="007F4E08">
      <w:pPr>
        <w:spacing w:line="276" w:lineRule="auto"/>
        <w:ind w:left="5670"/>
      </w:pPr>
      <w:r w:rsidRPr="00983617">
        <w:t>к Р</w:t>
      </w:r>
      <w:r w:rsidRPr="00983617">
        <w:rPr>
          <w:lang w:val="ky-KG"/>
        </w:rPr>
        <w:t xml:space="preserve">уководству </w:t>
      </w:r>
      <w:r w:rsidRPr="00983617">
        <w:t xml:space="preserve">об усовершенствовании системы эпиднадзора за </w:t>
      </w:r>
      <w:r w:rsidRPr="00983617">
        <w:rPr>
          <w:lang w:val="ky-KG"/>
        </w:rPr>
        <w:t>кистозным и</w:t>
      </w:r>
      <w:r w:rsidRPr="00983617">
        <w:t xml:space="preserve"> альве</w:t>
      </w:r>
      <w:r w:rsidRPr="00983617">
        <w:rPr>
          <w:lang w:val="ky-KG"/>
        </w:rPr>
        <w:t xml:space="preserve">олярным </w:t>
      </w:r>
      <w:r w:rsidRPr="00983617">
        <w:t>эхинококкозами в Кыргызской Республике</w:t>
      </w:r>
    </w:p>
    <w:p w14:paraId="45913148" w14:textId="77777777" w:rsidR="000016A6" w:rsidRPr="00983617" w:rsidRDefault="000016A6" w:rsidP="000016A6">
      <w:pPr>
        <w:spacing w:line="276" w:lineRule="auto"/>
        <w:ind w:left="5670"/>
      </w:pPr>
      <w:r w:rsidRPr="00983617">
        <w:t>от «</w:t>
      </w:r>
      <w:r>
        <w:t>15</w:t>
      </w:r>
      <w:r w:rsidRPr="00983617">
        <w:t>»</w:t>
      </w:r>
      <w:r>
        <w:t>май</w:t>
      </w:r>
      <w:r w:rsidRPr="00983617">
        <w:t xml:space="preserve"> 2024 года № </w:t>
      </w:r>
      <w:r>
        <w:rPr>
          <w:lang w:val="ky-KG"/>
        </w:rPr>
        <w:t>500</w:t>
      </w:r>
      <w:r w:rsidRPr="00983617">
        <w:t xml:space="preserve"> </w:t>
      </w:r>
    </w:p>
    <w:p w14:paraId="6E1C787C" w14:textId="77777777" w:rsidR="004F359C" w:rsidRPr="00983617" w:rsidRDefault="004F359C" w:rsidP="004F359C">
      <w:pPr>
        <w:spacing w:line="276" w:lineRule="auto"/>
        <w:jc w:val="center"/>
        <w:rPr>
          <w:b/>
        </w:rPr>
      </w:pPr>
    </w:p>
    <w:p w14:paraId="55472B60" w14:textId="77777777" w:rsidR="00D0024B" w:rsidRPr="00983617" w:rsidRDefault="00D0024B" w:rsidP="004F359C">
      <w:pPr>
        <w:spacing w:line="276" w:lineRule="auto"/>
        <w:jc w:val="center"/>
        <w:rPr>
          <w:b/>
          <w:bdr w:val="none" w:sz="0" w:space="0" w:color="auto" w:frame="1"/>
        </w:rPr>
      </w:pPr>
      <w:r w:rsidRPr="00983617">
        <w:rPr>
          <w:b/>
        </w:rPr>
        <w:t>Инструкция</w:t>
      </w:r>
      <w:r w:rsidR="004F359C" w:rsidRPr="00983617">
        <w:rPr>
          <w:b/>
          <w:lang w:val="ky-KG"/>
        </w:rPr>
        <w:t xml:space="preserve"> </w:t>
      </w:r>
      <w:r w:rsidRPr="00983617">
        <w:rPr>
          <w:b/>
          <w:bdr w:val="none" w:sz="0" w:space="0" w:color="auto" w:frame="1"/>
        </w:rPr>
        <w:t xml:space="preserve">по скрининговому обследованию населения </w:t>
      </w:r>
    </w:p>
    <w:p w14:paraId="2657E54F" w14:textId="77777777" w:rsidR="00D0024B" w:rsidRPr="00983617" w:rsidRDefault="00D0024B" w:rsidP="00893625">
      <w:pPr>
        <w:spacing w:line="276" w:lineRule="auto"/>
        <w:jc w:val="center"/>
        <w:rPr>
          <w:b/>
        </w:rPr>
      </w:pPr>
    </w:p>
    <w:p w14:paraId="1504BC9A" w14:textId="77777777" w:rsidR="00893625" w:rsidRPr="00983617" w:rsidRDefault="00D0024B" w:rsidP="00730D16">
      <w:pPr>
        <w:spacing w:line="360" w:lineRule="auto"/>
        <w:ind w:firstLine="567"/>
        <w:jc w:val="both"/>
        <w:rPr>
          <w:lang w:val="ky-KG" w:eastAsia="ky-KG"/>
        </w:rPr>
      </w:pPr>
      <w:r w:rsidRPr="00983617">
        <w:t xml:space="preserve">Скрининговое обследование (от англ. «просеивание» - screening) - выявление признаков </w:t>
      </w:r>
      <w:r w:rsidR="00EC3045" w:rsidRPr="00983617">
        <w:t>на</w:t>
      </w:r>
      <w:r w:rsidRPr="00983617">
        <w:t xml:space="preserve"> ранних стадиях </w:t>
      </w:r>
      <w:r w:rsidR="00EC3045" w:rsidRPr="00983617">
        <w:t xml:space="preserve">заболевания </w:t>
      </w:r>
      <w:r w:rsidRPr="00983617">
        <w:t xml:space="preserve">до появления клинических симптомов с целью оказания своевременной </w:t>
      </w:r>
      <w:r w:rsidR="004F1D14" w:rsidRPr="00983617">
        <w:t>лечебно-профилактической помощи и</w:t>
      </w:r>
      <w:r w:rsidRPr="00983617">
        <w:t xml:space="preserve"> </w:t>
      </w:r>
      <w:r w:rsidR="004F1D14" w:rsidRPr="00983617">
        <w:rPr>
          <w:lang w:val="ky-KG"/>
        </w:rPr>
        <w:t>о</w:t>
      </w:r>
      <w:r w:rsidR="00B33D21" w:rsidRPr="00983617">
        <w:t>преде</w:t>
      </w:r>
      <w:r w:rsidR="00B33D21" w:rsidRPr="00983617">
        <w:rPr>
          <w:lang w:val="ky-KG"/>
        </w:rPr>
        <w:t>лени</w:t>
      </w:r>
      <w:r w:rsidR="004F1D14" w:rsidRPr="00983617">
        <w:rPr>
          <w:lang w:val="ky-KG"/>
        </w:rPr>
        <w:t>я</w:t>
      </w:r>
      <w:r w:rsidR="00B33D21" w:rsidRPr="00983617">
        <w:t xml:space="preserve"> неблагополучны</w:t>
      </w:r>
      <w:r w:rsidR="00B33D21" w:rsidRPr="00983617">
        <w:rPr>
          <w:lang w:val="ky-KG"/>
        </w:rPr>
        <w:t>х</w:t>
      </w:r>
      <w:r w:rsidR="00B33D21" w:rsidRPr="00983617">
        <w:t xml:space="preserve"> территорий</w:t>
      </w:r>
      <w:r w:rsidR="00EC3045" w:rsidRPr="00983617">
        <w:t>.</w:t>
      </w:r>
      <w:r w:rsidRPr="00983617">
        <w:rPr>
          <w:b/>
        </w:rPr>
        <w:tab/>
      </w:r>
      <w:r w:rsidRPr="00983617">
        <w:t>При скрининговом обследовани</w:t>
      </w:r>
      <w:r w:rsidR="00862892" w:rsidRPr="00983617">
        <w:rPr>
          <w:lang w:val="ky-KG"/>
        </w:rPr>
        <w:t>и</w:t>
      </w:r>
      <w:r w:rsidR="009B05F9" w:rsidRPr="00983617">
        <w:rPr>
          <w:lang w:val="ky-KG"/>
        </w:rPr>
        <w:t xml:space="preserve"> на КЭ/АЭ</w:t>
      </w:r>
      <w:r w:rsidRPr="00983617">
        <w:t xml:space="preserve"> использу</w:t>
      </w:r>
      <w:r w:rsidR="00F44F99" w:rsidRPr="00983617">
        <w:t>е</w:t>
      </w:r>
      <w:r w:rsidRPr="00983617">
        <w:t xml:space="preserve">тся </w:t>
      </w:r>
      <w:r w:rsidRPr="00983617">
        <w:rPr>
          <w:b/>
          <w:lang w:val="ky-KG" w:eastAsia="ky-KG"/>
        </w:rPr>
        <w:t>УЗИ</w:t>
      </w:r>
      <w:r w:rsidRPr="00983617">
        <w:rPr>
          <w:b/>
          <w:i/>
          <w:lang w:val="ky-KG" w:eastAsia="ky-KG"/>
        </w:rPr>
        <w:t xml:space="preserve"> </w:t>
      </w:r>
      <w:r w:rsidRPr="00983617">
        <w:rPr>
          <w:lang w:val="ky-KG" w:eastAsia="ky-KG"/>
        </w:rPr>
        <w:t xml:space="preserve">- метод исследования помогающий найти паразитарные </w:t>
      </w:r>
      <w:r w:rsidR="00F44F99" w:rsidRPr="00983617">
        <w:rPr>
          <w:lang w:val="ky-KG" w:eastAsia="ky-KG"/>
        </w:rPr>
        <w:t>кисты/образования</w:t>
      </w:r>
      <w:r w:rsidRPr="00983617">
        <w:rPr>
          <w:lang w:val="ky-KG" w:eastAsia="ky-KG"/>
        </w:rPr>
        <w:t xml:space="preserve"> </w:t>
      </w:r>
      <w:r w:rsidR="007E43A1" w:rsidRPr="00983617">
        <w:rPr>
          <w:lang w:val="ky-KG" w:eastAsia="ky-KG"/>
        </w:rPr>
        <w:t>в органах</w:t>
      </w:r>
      <w:r w:rsidRPr="00983617">
        <w:rPr>
          <w:lang w:val="ky-KG" w:eastAsia="ky-KG"/>
        </w:rPr>
        <w:t xml:space="preserve"> брюшной </w:t>
      </w:r>
      <w:r w:rsidR="007E43A1" w:rsidRPr="00983617">
        <w:rPr>
          <w:lang w:val="ky-KG" w:eastAsia="ky-KG"/>
        </w:rPr>
        <w:t>полости</w:t>
      </w:r>
      <w:r w:rsidRPr="00983617">
        <w:rPr>
          <w:lang w:val="ky-KG" w:eastAsia="ky-KG"/>
        </w:rPr>
        <w:t xml:space="preserve">. </w:t>
      </w:r>
    </w:p>
    <w:p w14:paraId="71C41C8F" w14:textId="77777777" w:rsidR="00D0024B" w:rsidRPr="00983617" w:rsidRDefault="004F1D14" w:rsidP="00730D16">
      <w:pPr>
        <w:pStyle w:val="a7"/>
        <w:spacing w:line="360" w:lineRule="auto"/>
        <w:jc w:val="center"/>
        <w:rPr>
          <w:b/>
          <w:bdr w:val="none" w:sz="0" w:space="0" w:color="auto" w:frame="1"/>
        </w:rPr>
      </w:pPr>
      <w:r w:rsidRPr="00983617">
        <w:rPr>
          <w:b/>
          <w:bdr w:val="none" w:sz="0" w:space="0" w:color="auto" w:frame="1"/>
        </w:rPr>
        <w:t>Алгоритм проведения с</w:t>
      </w:r>
      <w:r w:rsidR="00D0024B" w:rsidRPr="00983617">
        <w:rPr>
          <w:b/>
          <w:bdr w:val="none" w:sz="0" w:space="0" w:color="auto" w:frame="1"/>
        </w:rPr>
        <w:t>кринингово</w:t>
      </w:r>
      <w:r w:rsidRPr="00983617">
        <w:rPr>
          <w:b/>
          <w:bdr w:val="none" w:sz="0" w:space="0" w:color="auto" w:frame="1"/>
        </w:rPr>
        <w:t>го</w:t>
      </w:r>
      <w:r w:rsidR="00D0024B" w:rsidRPr="00983617">
        <w:rPr>
          <w:b/>
          <w:bdr w:val="none" w:sz="0" w:space="0" w:color="auto" w:frame="1"/>
        </w:rPr>
        <w:t xml:space="preserve"> обследовани</w:t>
      </w:r>
      <w:r w:rsidRPr="00983617">
        <w:rPr>
          <w:b/>
          <w:bdr w:val="none" w:sz="0" w:space="0" w:color="auto" w:frame="1"/>
        </w:rPr>
        <w:t>я</w:t>
      </w:r>
      <w:r w:rsidR="00D0024B" w:rsidRPr="00983617">
        <w:rPr>
          <w:b/>
          <w:bdr w:val="none" w:sz="0" w:space="0" w:color="auto" w:frame="1"/>
        </w:rPr>
        <w:t xml:space="preserve"> населения</w:t>
      </w:r>
      <w:r w:rsidR="00F44F99" w:rsidRPr="00983617">
        <w:rPr>
          <w:lang w:val="ky-KG"/>
        </w:rPr>
        <w:t xml:space="preserve"> </w:t>
      </w:r>
      <w:r w:rsidR="00F44F99" w:rsidRPr="00983617">
        <w:rPr>
          <w:b/>
          <w:lang w:val="ky-KG"/>
        </w:rPr>
        <w:t xml:space="preserve">на </w:t>
      </w:r>
      <w:r w:rsidR="00F44F99" w:rsidRPr="00983617">
        <w:rPr>
          <w:b/>
        </w:rPr>
        <w:t>КЭ</w:t>
      </w:r>
      <w:r w:rsidR="00F44F99" w:rsidRPr="00983617">
        <w:rPr>
          <w:b/>
          <w:lang w:val="ky-KG"/>
        </w:rPr>
        <w:t>/АЭ</w:t>
      </w:r>
      <w:r w:rsidR="00D0024B" w:rsidRPr="00983617">
        <w:rPr>
          <w:b/>
          <w:bdr w:val="none" w:sz="0" w:space="0" w:color="auto" w:frame="1"/>
        </w:rPr>
        <w:t>:</w:t>
      </w:r>
    </w:p>
    <w:p w14:paraId="0B889822" w14:textId="77777777" w:rsidR="00E14F39" w:rsidRPr="00983617" w:rsidRDefault="00C35F60" w:rsidP="00452D2C">
      <w:pPr>
        <w:pStyle w:val="a7"/>
        <w:numPr>
          <w:ilvl w:val="0"/>
          <w:numId w:val="26"/>
        </w:numPr>
        <w:tabs>
          <w:tab w:val="left" w:pos="142"/>
        </w:tabs>
        <w:spacing w:line="360" w:lineRule="auto"/>
        <w:ind w:left="567" w:hanging="567"/>
        <w:jc w:val="both"/>
        <w:rPr>
          <w:lang w:val="ky-KG"/>
        </w:rPr>
      </w:pPr>
      <w:r w:rsidRPr="00983617">
        <w:t xml:space="preserve">Утвердить приказ </w:t>
      </w:r>
      <w:r w:rsidR="00A20854">
        <w:t xml:space="preserve">Министерства здравоохранения или координатора здравоохранения районов  </w:t>
      </w:r>
      <w:r w:rsidRPr="00983617">
        <w:t xml:space="preserve">о проведении скринингового </w:t>
      </w:r>
      <w:r w:rsidRPr="00983617">
        <w:rPr>
          <w:lang w:val="ky-KG"/>
        </w:rPr>
        <w:t>инструментального</w:t>
      </w:r>
      <w:r w:rsidR="001C6E0D" w:rsidRPr="00983617">
        <w:rPr>
          <w:lang w:val="ky-KG"/>
        </w:rPr>
        <w:t xml:space="preserve"> </w:t>
      </w:r>
      <w:r w:rsidRPr="00983617">
        <w:t>УЗ ис</w:t>
      </w:r>
      <w:r w:rsidRPr="00983617">
        <w:rPr>
          <w:lang w:val="ky-KG"/>
        </w:rPr>
        <w:t xml:space="preserve">следования </w:t>
      </w:r>
      <w:r w:rsidR="00376A6C" w:rsidRPr="00983617">
        <w:rPr>
          <w:lang w:val="ky-KG"/>
        </w:rPr>
        <w:t>(далее-</w:t>
      </w:r>
      <w:r w:rsidR="005C424C" w:rsidRPr="00983617">
        <w:rPr>
          <w:lang w:val="ky-KG"/>
        </w:rPr>
        <w:t>скрининг</w:t>
      </w:r>
      <w:r w:rsidR="00376A6C" w:rsidRPr="00983617">
        <w:rPr>
          <w:lang w:val="ky-KG"/>
        </w:rPr>
        <w:t xml:space="preserve">) органов брюшной полости </w:t>
      </w:r>
      <w:r w:rsidRPr="00983617">
        <w:rPr>
          <w:lang w:val="ky-KG"/>
        </w:rPr>
        <w:t>подлежащего контингента</w:t>
      </w:r>
      <w:r w:rsidR="00E14F39" w:rsidRPr="00983617">
        <w:rPr>
          <w:lang w:val="ky-KG"/>
        </w:rPr>
        <w:t>;</w:t>
      </w:r>
      <w:r w:rsidRPr="00983617">
        <w:t xml:space="preserve"> </w:t>
      </w:r>
    </w:p>
    <w:p w14:paraId="1240FF56" w14:textId="77777777" w:rsidR="00C35F60" w:rsidRPr="00983617" w:rsidRDefault="00E14F39" w:rsidP="00452D2C">
      <w:pPr>
        <w:pStyle w:val="a7"/>
        <w:numPr>
          <w:ilvl w:val="0"/>
          <w:numId w:val="26"/>
        </w:numPr>
        <w:tabs>
          <w:tab w:val="left" w:pos="142"/>
        </w:tabs>
        <w:spacing w:line="360" w:lineRule="auto"/>
        <w:ind w:left="567" w:hanging="567"/>
        <w:jc w:val="both"/>
        <w:rPr>
          <w:lang w:val="ky-KG"/>
        </w:rPr>
      </w:pPr>
      <w:r w:rsidRPr="00983617">
        <w:rPr>
          <w:lang w:val="ky-KG"/>
        </w:rPr>
        <w:t>О</w:t>
      </w:r>
      <w:r w:rsidR="00C35F60" w:rsidRPr="00983617">
        <w:t xml:space="preserve">знакомить с </w:t>
      </w:r>
      <w:r w:rsidRPr="00983617">
        <w:rPr>
          <w:lang w:val="ky-KG"/>
        </w:rPr>
        <w:t xml:space="preserve">приказом </w:t>
      </w:r>
      <w:r w:rsidR="00C35F60" w:rsidRPr="00983617">
        <w:t>руководителей ЦОВП, ЦСМ</w:t>
      </w:r>
      <w:r w:rsidR="00C35F60" w:rsidRPr="00983617">
        <w:rPr>
          <w:lang w:val="ky-KG"/>
        </w:rPr>
        <w:t xml:space="preserve"> и ГСВ</w:t>
      </w:r>
      <w:r w:rsidRPr="00983617">
        <w:rPr>
          <w:lang w:val="ky-KG"/>
        </w:rPr>
        <w:t>;</w:t>
      </w:r>
    </w:p>
    <w:p w14:paraId="62903572" w14:textId="77777777" w:rsidR="00F14665" w:rsidRPr="00983617" w:rsidRDefault="00F14665" w:rsidP="00452D2C">
      <w:pPr>
        <w:pStyle w:val="a7"/>
        <w:numPr>
          <w:ilvl w:val="0"/>
          <w:numId w:val="26"/>
        </w:numPr>
        <w:tabs>
          <w:tab w:val="left" w:pos="142"/>
        </w:tabs>
        <w:spacing w:line="360" w:lineRule="auto"/>
        <w:ind w:left="567" w:hanging="567"/>
        <w:jc w:val="both"/>
        <w:rPr>
          <w:lang w:val="ky-KG"/>
        </w:rPr>
      </w:pPr>
      <w:r w:rsidRPr="00983617">
        <w:rPr>
          <w:lang w:val="ky-KG"/>
        </w:rPr>
        <w:lastRenderedPageBreak/>
        <w:t>О</w:t>
      </w:r>
      <w:r w:rsidRPr="00983617">
        <w:t>преде</w:t>
      </w:r>
      <w:r w:rsidRPr="00983617">
        <w:rPr>
          <w:lang w:val="ky-KG"/>
        </w:rPr>
        <w:t>лить</w:t>
      </w:r>
      <w:r w:rsidRPr="00983617">
        <w:t xml:space="preserve"> ответственных </w:t>
      </w:r>
      <w:r w:rsidR="005C424C" w:rsidRPr="00983617">
        <w:t>лиц</w:t>
      </w:r>
      <w:r w:rsidRPr="00983617">
        <w:t xml:space="preserve"> </w:t>
      </w:r>
      <w:r w:rsidR="00D955BB" w:rsidRPr="00983617">
        <w:t xml:space="preserve">из числа </w:t>
      </w:r>
      <w:r w:rsidR="00E14F39" w:rsidRPr="00983617">
        <w:rPr>
          <w:lang w:val="ky-KG"/>
        </w:rPr>
        <w:t>специалистов ПМСП</w:t>
      </w:r>
      <w:r w:rsidR="005C424C" w:rsidRPr="00983617">
        <w:rPr>
          <w:lang w:val="ky-KG"/>
        </w:rPr>
        <w:t>,</w:t>
      </w:r>
      <w:r w:rsidR="00E14F39" w:rsidRPr="00983617">
        <w:rPr>
          <w:lang w:val="ky-KG"/>
        </w:rPr>
        <w:t xml:space="preserve"> ЦПЗиГСЭН, ЦГСЭН</w:t>
      </w:r>
      <w:r w:rsidR="00E14F39" w:rsidRPr="00983617">
        <w:rPr>
          <w:color w:val="FF0000"/>
          <w:lang w:val="ky-KG"/>
        </w:rPr>
        <w:t xml:space="preserve"> </w:t>
      </w:r>
      <w:r w:rsidRPr="00983617">
        <w:t xml:space="preserve">за организацию </w:t>
      </w:r>
      <w:r w:rsidR="005C424C" w:rsidRPr="00983617">
        <w:rPr>
          <w:lang w:val="ky-KG"/>
        </w:rPr>
        <w:t>скрининга</w:t>
      </w:r>
      <w:r w:rsidR="00E14F39" w:rsidRPr="00983617">
        <w:rPr>
          <w:lang w:val="ky-KG"/>
        </w:rPr>
        <w:t>;</w:t>
      </w:r>
    </w:p>
    <w:p w14:paraId="515F40E3" w14:textId="77777777" w:rsidR="00110914" w:rsidRPr="00983617" w:rsidRDefault="001C6E0D" w:rsidP="00730D16">
      <w:pPr>
        <w:pStyle w:val="a7"/>
        <w:tabs>
          <w:tab w:val="left" w:pos="142"/>
        </w:tabs>
        <w:spacing w:line="360" w:lineRule="auto"/>
        <w:ind w:left="567"/>
        <w:jc w:val="both"/>
        <w:rPr>
          <w:b/>
          <w:lang w:val="ky-KG"/>
        </w:rPr>
      </w:pPr>
      <w:r w:rsidRPr="00983617">
        <w:rPr>
          <w:b/>
          <w:lang w:val="ky-KG"/>
        </w:rPr>
        <w:t>Ответственные должны</w:t>
      </w:r>
      <w:r w:rsidR="0018325A" w:rsidRPr="00983617">
        <w:rPr>
          <w:b/>
          <w:lang w:val="ky-KG"/>
        </w:rPr>
        <w:t>:</w:t>
      </w:r>
      <w:r w:rsidR="00C63699" w:rsidRPr="00983617">
        <w:rPr>
          <w:b/>
          <w:lang w:val="ky-KG"/>
        </w:rPr>
        <w:t xml:space="preserve"> </w:t>
      </w:r>
    </w:p>
    <w:p w14:paraId="4E492293" w14:textId="77777777" w:rsidR="00C63699" w:rsidRPr="00860D6F" w:rsidRDefault="00860D6F" w:rsidP="00452D2C">
      <w:pPr>
        <w:pStyle w:val="a7"/>
        <w:numPr>
          <w:ilvl w:val="0"/>
          <w:numId w:val="42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>
        <w:rPr>
          <w:lang w:val="ky-KG"/>
        </w:rPr>
        <w:t xml:space="preserve">  </w:t>
      </w:r>
      <w:r w:rsidR="00D955BB" w:rsidRPr="00860D6F">
        <w:rPr>
          <w:lang w:val="ky-KG"/>
        </w:rPr>
        <w:t xml:space="preserve">определить </w:t>
      </w:r>
      <w:r w:rsidR="00A4579F" w:rsidRPr="00983617">
        <w:t>методом систематической выборки</w:t>
      </w:r>
      <w:r w:rsidR="00A4579F" w:rsidRPr="00860D6F">
        <w:rPr>
          <w:lang w:val="ky-KG"/>
        </w:rPr>
        <w:t xml:space="preserve"> </w:t>
      </w:r>
      <w:r w:rsidR="00D955BB" w:rsidRPr="00860D6F">
        <w:rPr>
          <w:lang w:val="ky-KG"/>
        </w:rPr>
        <w:t>число</w:t>
      </w:r>
      <w:r w:rsidR="00D0024B" w:rsidRPr="00983617">
        <w:t xml:space="preserve"> </w:t>
      </w:r>
      <w:r w:rsidR="00481D6F" w:rsidRPr="00983617">
        <w:t xml:space="preserve">подлежащих </w:t>
      </w:r>
      <w:r w:rsidR="001C6E0D" w:rsidRPr="00983617">
        <w:t xml:space="preserve">лиц </w:t>
      </w:r>
      <w:r w:rsidR="00481D6F" w:rsidRPr="00983617">
        <w:t xml:space="preserve">к </w:t>
      </w:r>
      <w:r w:rsidR="00A4579F" w:rsidRPr="00860D6F">
        <w:rPr>
          <w:lang w:val="ky-KG"/>
        </w:rPr>
        <w:t>скрининг</w:t>
      </w:r>
      <w:r w:rsidR="00A4579F" w:rsidRPr="00983617">
        <w:t xml:space="preserve">у </w:t>
      </w:r>
      <w:r w:rsidR="00481D6F" w:rsidRPr="00983617">
        <w:t>в объеме</w:t>
      </w:r>
      <w:r w:rsidR="00481D6F" w:rsidRPr="00860D6F">
        <w:rPr>
          <w:lang w:val="ky-KG"/>
        </w:rPr>
        <w:t xml:space="preserve"> 10% от общего количества </w:t>
      </w:r>
      <w:r w:rsidR="00BF7219" w:rsidRPr="00860D6F">
        <w:rPr>
          <w:lang w:val="ky-KG"/>
        </w:rPr>
        <w:t xml:space="preserve">приписного </w:t>
      </w:r>
      <w:r w:rsidR="00481D6F" w:rsidRPr="00983617">
        <w:t>населения</w:t>
      </w:r>
      <w:r w:rsidR="00C63699" w:rsidRPr="00983617">
        <w:t>:</w:t>
      </w:r>
    </w:p>
    <w:p w14:paraId="66C040A2" w14:textId="77777777" w:rsidR="00361DC3" w:rsidRPr="00983617" w:rsidRDefault="00A4579F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 w:rsidRPr="00983617">
        <w:t xml:space="preserve">получить точное число и список общего </w:t>
      </w:r>
      <w:r w:rsidRPr="00983617">
        <w:rPr>
          <w:lang w:val="ky-KG"/>
        </w:rPr>
        <w:t xml:space="preserve">приписного </w:t>
      </w:r>
      <w:r w:rsidRPr="00983617">
        <w:t>населения в возрасте старше 7 лет</w:t>
      </w:r>
      <w:r w:rsidRPr="00983617">
        <w:rPr>
          <w:lang w:val="ky-KG"/>
        </w:rPr>
        <w:t>;</w:t>
      </w:r>
    </w:p>
    <w:p w14:paraId="787C81E1" w14:textId="77777777" w:rsidR="00860D6F" w:rsidRDefault="00860D6F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>
        <w:t xml:space="preserve"> </w:t>
      </w:r>
      <w:r w:rsidR="00A4579F" w:rsidRPr="00983617">
        <w:t xml:space="preserve">из полученного </w:t>
      </w:r>
      <w:r w:rsidR="00F14665" w:rsidRPr="00983617">
        <w:t xml:space="preserve">списка </w:t>
      </w:r>
      <w:r w:rsidR="00210E5A" w:rsidRPr="00983617">
        <w:t>в</w:t>
      </w:r>
      <w:r w:rsidR="00D0024B" w:rsidRPr="00983617">
        <w:t>ыб</w:t>
      </w:r>
      <w:r w:rsidR="00210E5A" w:rsidRPr="00983617">
        <w:t>рать каждого десятого</w:t>
      </w:r>
      <w:r w:rsidR="00FD687A" w:rsidRPr="00983617">
        <w:t xml:space="preserve"> человека</w:t>
      </w:r>
      <w:r w:rsidR="00883EF4" w:rsidRPr="00983617">
        <w:t xml:space="preserve"> </w:t>
      </w:r>
      <w:r w:rsidR="00FD687A" w:rsidRPr="00983617">
        <w:t xml:space="preserve">из </w:t>
      </w:r>
      <w:r w:rsidR="00FD687A" w:rsidRPr="00983617">
        <w:rPr>
          <w:lang w:val="ky-KG"/>
        </w:rPr>
        <w:t xml:space="preserve">приписного </w:t>
      </w:r>
      <w:r w:rsidR="00FD687A" w:rsidRPr="00983617">
        <w:t>населения</w:t>
      </w:r>
      <w:r w:rsidR="00A20854">
        <w:rPr>
          <w:lang w:val="ky-KG"/>
        </w:rPr>
        <w:t>;</w:t>
      </w:r>
    </w:p>
    <w:p w14:paraId="5B8F9EAE" w14:textId="77777777" w:rsidR="00860D6F" w:rsidRPr="00860D6F" w:rsidRDefault="00860D6F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>
        <w:rPr>
          <w:lang w:val="ky-KG"/>
        </w:rPr>
        <w:t xml:space="preserve"> </w:t>
      </w:r>
      <w:r w:rsidRPr="00860D6F">
        <w:rPr>
          <w:lang w:val="ky-KG"/>
        </w:rPr>
        <w:t>о</w:t>
      </w:r>
      <w:r w:rsidRPr="00983617">
        <w:t xml:space="preserve">рганизовать рабочее место для проведения </w:t>
      </w:r>
      <w:r w:rsidRPr="00860D6F">
        <w:rPr>
          <w:lang w:val="ky-KG"/>
        </w:rPr>
        <w:t>УЗИ</w:t>
      </w:r>
      <w:r w:rsidRPr="00983617">
        <w:t xml:space="preserve"> с целью создания поточности; </w:t>
      </w:r>
    </w:p>
    <w:p w14:paraId="2FC7627D" w14:textId="77777777" w:rsidR="00325ADB" w:rsidRDefault="00860D6F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>
        <w:rPr>
          <w:lang w:val="ky-KG"/>
        </w:rPr>
        <w:t xml:space="preserve"> </w:t>
      </w:r>
      <w:r w:rsidRPr="00983617">
        <w:rPr>
          <w:lang w:val="ky-KG"/>
        </w:rPr>
        <w:t>определить ответственных медицинских специалистов для регистрации обледуемых</w:t>
      </w:r>
      <w:r w:rsidR="00A20854">
        <w:rPr>
          <w:lang w:val="ky-KG"/>
        </w:rPr>
        <w:t>;</w:t>
      </w:r>
    </w:p>
    <w:p w14:paraId="0F1A10C2" w14:textId="77777777" w:rsidR="00325ADB" w:rsidRDefault="00860D6F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 w:rsidRPr="00325ADB">
        <w:rPr>
          <w:lang w:val="ky-KG"/>
        </w:rPr>
        <w:t xml:space="preserve"> </w:t>
      </w:r>
      <w:r w:rsidR="003546E0" w:rsidRPr="00325ADB">
        <w:rPr>
          <w:lang w:val="ky-KG"/>
        </w:rPr>
        <w:t xml:space="preserve">составить </w:t>
      </w:r>
      <w:r w:rsidR="003546E0" w:rsidRPr="00983617">
        <w:t>посписочный график посещений обследуемых по рабочим дням и определить количество дней, в течение которых будет длиться обследование</w:t>
      </w:r>
      <w:r w:rsidR="003546E0" w:rsidRPr="00325ADB">
        <w:rPr>
          <w:lang w:val="ky-KG"/>
        </w:rPr>
        <w:t>;</w:t>
      </w:r>
    </w:p>
    <w:p w14:paraId="7601908E" w14:textId="77777777" w:rsidR="00325ADB" w:rsidRDefault="006A2583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 w:rsidRPr="00983617">
        <w:t>приглашать жителей выбранной территории на обследование</w:t>
      </w:r>
      <w:r w:rsidR="003546E0" w:rsidRPr="00325ADB">
        <w:rPr>
          <w:lang w:val="ky-KG"/>
        </w:rPr>
        <w:t xml:space="preserve"> с</w:t>
      </w:r>
      <w:r w:rsidR="003546E0" w:rsidRPr="00983617">
        <w:t>огласно составленному графику</w:t>
      </w:r>
      <w:r w:rsidRPr="00325ADB">
        <w:rPr>
          <w:lang w:val="ky-KG"/>
        </w:rPr>
        <w:t>;</w:t>
      </w:r>
    </w:p>
    <w:p w14:paraId="35138CA0" w14:textId="77777777" w:rsidR="00325ADB" w:rsidRDefault="000A71B3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 w:rsidRPr="00325ADB">
        <w:rPr>
          <w:lang w:val="ky-KG"/>
        </w:rPr>
        <w:t>з</w:t>
      </w:r>
      <w:r w:rsidR="00D0024B" w:rsidRPr="00325ADB">
        <w:rPr>
          <w:lang w:val="ky-KG"/>
        </w:rPr>
        <w:t xml:space="preserve">аносить в журнал регистрации </w:t>
      </w:r>
      <w:r w:rsidR="00F14665" w:rsidRPr="00325ADB">
        <w:rPr>
          <w:lang w:val="ky-KG"/>
        </w:rPr>
        <w:t xml:space="preserve">данные </w:t>
      </w:r>
      <w:r w:rsidR="003546E0" w:rsidRPr="00325ADB">
        <w:rPr>
          <w:lang w:val="ky-KG"/>
        </w:rPr>
        <w:t>лиц с подозрением на КЭ/АЭ</w:t>
      </w:r>
      <w:r w:rsidR="00D0024B" w:rsidRPr="00325ADB">
        <w:rPr>
          <w:lang w:val="ky-KG"/>
        </w:rPr>
        <w:t xml:space="preserve"> </w:t>
      </w:r>
      <w:r w:rsidR="00E137D8" w:rsidRPr="00325ADB">
        <w:rPr>
          <w:lang w:val="ky-KG"/>
        </w:rPr>
        <w:t>(п</w:t>
      </w:r>
      <w:r w:rsidR="00D0024B" w:rsidRPr="00325ADB">
        <w:rPr>
          <w:lang w:val="ky-KG"/>
        </w:rPr>
        <w:t>риложени 2.1</w:t>
      </w:r>
      <w:r w:rsidR="00E137D8" w:rsidRPr="00325ADB">
        <w:rPr>
          <w:lang w:val="ky-KG"/>
        </w:rPr>
        <w:t>)</w:t>
      </w:r>
      <w:r w:rsidR="004B4672" w:rsidRPr="00325ADB">
        <w:rPr>
          <w:lang w:val="ky-KG"/>
        </w:rPr>
        <w:t>;</w:t>
      </w:r>
    </w:p>
    <w:p w14:paraId="4A06A579" w14:textId="77777777" w:rsidR="00325ADB" w:rsidRDefault="00FC596A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 w:rsidRPr="00325ADB">
        <w:rPr>
          <w:lang w:val="ky-KG"/>
        </w:rPr>
        <w:lastRenderedPageBreak/>
        <w:t>направить в</w:t>
      </w:r>
      <w:r w:rsidRPr="00325ADB">
        <w:rPr>
          <w:shd w:val="clear" w:color="auto" w:fill="FFFFFF"/>
        </w:rPr>
        <w:t xml:space="preserve">сех лиц с подозрением на </w:t>
      </w:r>
      <w:r w:rsidRPr="00983617">
        <w:t>КЭ</w:t>
      </w:r>
      <w:r w:rsidRPr="00325ADB">
        <w:rPr>
          <w:lang w:val="ky-KG"/>
        </w:rPr>
        <w:t>иАЭ к хирургу ПМСП на консультацию;</w:t>
      </w:r>
    </w:p>
    <w:p w14:paraId="7C06FA81" w14:textId="77777777" w:rsidR="00A72F74" w:rsidRPr="00325ADB" w:rsidRDefault="004B4672" w:rsidP="00452D2C">
      <w:pPr>
        <w:pStyle w:val="a7"/>
        <w:numPr>
          <w:ilvl w:val="1"/>
          <w:numId w:val="29"/>
        </w:numPr>
        <w:tabs>
          <w:tab w:val="left" w:pos="142"/>
        </w:tabs>
        <w:spacing w:line="360" w:lineRule="auto"/>
        <w:ind w:left="567" w:firstLine="0"/>
        <w:jc w:val="both"/>
        <w:rPr>
          <w:lang w:val="ky-KG"/>
        </w:rPr>
      </w:pPr>
      <w:r w:rsidRPr="00325ADB">
        <w:rPr>
          <w:lang w:val="ky-KG"/>
        </w:rPr>
        <w:t>п</w:t>
      </w:r>
      <w:r w:rsidR="00D0024B" w:rsidRPr="00325ADB">
        <w:rPr>
          <w:lang w:val="ky-KG"/>
        </w:rPr>
        <w:t>одготовить отчет о результатах проведенного сринингового обсл</w:t>
      </w:r>
      <w:r w:rsidR="00A72F74" w:rsidRPr="00325ADB">
        <w:rPr>
          <w:lang w:val="ky-KG"/>
        </w:rPr>
        <w:t>едования в вышестоящие ЦПЗиГСЭН</w:t>
      </w:r>
      <w:r w:rsidR="006D0AC2" w:rsidRPr="00325ADB">
        <w:rPr>
          <w:b/>
        </w:rPr>
        <w:t>.</w:t>
      </w:r>
    </w:p>
    <w:p w14:paraId="32C5281E" w14:textId="77777777" w:rsidR="00704801" w:rsidRPr="00983617" w:rsidRDefault="006D0AC2" w:rsidP="00A20854">
      <w:pPr>
        <w:spacing w:after="200" w:line="360" w:lineRule="auto"/>
        <w:jc w:val="right"/>
        <w:rPr>
          <w:lang w:eastAsia="ky-KG"/>
        </w:rPr>
      </w:pPr>
      <w:r w:rsidRPr="00983617">
        <w:rPr>
          <w:shd w:val="clear" w:color="auto" w:fill="FFFFFF"/>
          <w:lang w:val="ky-KG"/>
        </w:rPr>
        <w:br w:type="page"/>
      </w:r>
      <w:r w:rsidR="00704801" w:rsidRPr="00983617">
        <w:rPr>
          <w:lang w:eastAsia="ky-KG"/>
        </w:rPr>
        <w:lastRenderedPageBreak/>
        <w:t>Приложение 2</w:t>
      </w:r>
      <w:r w:rsidR="002304C0" w:rsidRPr="00983617">
        <w:rPr>
          <w:lang w:eastAsia="ky-KG"/>
        </w:rPr>
        <w:t>.1.</w:t>
      </w:r>
    </w:p>
    <w:p w14:paraId="50A0C71C" w14:textId="77777777" w:rsidR="00704801" w:rsidRPr="00983617" w:rsidRDefault="00704801" w:rsidP="00704801">
      <w:pPr>
        <w:jc w:val="right"/>
        <w:rPr>
          <w:lang w:eastAsia="ky-KG"/>
        </w:rPr>
      </w:pPr>
    </w:p>
    <w:p w14:paraId="43037090" w14:textId="77777777" w:rsidR="00DE06AE" w:rsidRPr="00983617" w:rsidRDefault="00315C9A" w:rsidP="00B45A94">
      <w:pPr>
        <w:tabs>
          <w:tab w:val="center" w:pos="4677"/>
          <w:tab w:val="left" w:pos="7040"/>
        </w:tabs>
        <w:jc w:val="center"/>
        <w:rPr>
          <w:b/>
        </w:rPr>
      </w:pPr>
      <w:r w:rsidRPr="00983617">
        <w:rPr>
          <w:b/>
        </w:rPr>
        <w:t xml:space="preserve">Журнал регистрации </w:t>
      </w:r>
      <w:r w:rsidR="006D0AC2" w:rsidRPr="00983617">
        <w:rPr>
          <w:b/>
        </w:rPr>
        <w:t>пациентов с подозрением на КЭ/АЭ</w:t>
      </w:r>
      <w:r w:rsidR="00B45A94" w:rsidRPr="00983617">
        <w:rPr>
          <w:b/>
        </w:rPr>
        <w:t xml:space="preserve">, </w:t>
      </w:r>
    </w:p>
    <w:p w14:paraId="760213A9" w14:textId="77777777" w:rsidR="00164E2D" w:rsidRPr="00983617" w:rsidRDefault="00B45A94" w:rsidP="00B45A94">
      <w:pPr>
        <w:tabs>
          <w:tab w:val="center" w:pos="4677"/>
          <w:tab w:val="left" w:pos="7040"/>
        </w:tabs>
        <w:jc w:val="center"/>
        <w:rPr>
          <w:b/>
        </w:rPr>
      </w:pPr>
      <w:r w:rsidRPr="00983617">
        <w:rPr>
          <w:b/>
        </w:rPr>
        <w:t>выявленных при скрининговом УЗИ</w:t>
      </w:r>
    </w:p>
    <w:tbl>
      <w:tblPr>
        <w:tblpPr w:leftFromText="180" w:rightFromText="180" w:vertAnchor="page" w:horzAnchor="margin" w:tblpY="30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005"/>
        <w:gridCol w:w="1005"/>
        <w:gridCol w:w="716"/>
        <w:gridCol w:w="859"/>
        <w:gridCol w:w="865"/>
        <w:gridCol w:w="971"/>
        <w:gridCol w:w="876"/>
        <w:gridCol w:w="809"/>
        <w:gridCol w:w="647"/>
        <w:gridCol w:w="572"/>
        <w:gridCol w:w="6"/>
        <w:gridCol w:w="1210"/>
      </w:tblGrid>
      <w:tr w:rsidR="00DE06AE" w:rsidRPr="00983617" w14:paraId="7D316302" w14:textId="77777777" w:rsidTr="009B5C1A">
        <w:trPr>
          <w:cantSplit/>
          <w:trHeight w:val="234"/>
        </w:trPr>
        <w:tc>
          <w:tcPr>
            <w:tcW w:w="632" w:type="dxa"/>
            <w:vAlign w:val="center"/>
          </w:tcPr>
          <w:p w14:paraId="48B921F2" w14:textId="77777777" w:rsidR="00DE06AE" w:rsidRPr="00983617" w:rsidRDefault="00DE06AE" w:rsidP="009B5C1A">
            <w:r w:rsidRPr="00983617">
              <w:t>П/п№</w:t>
            </w:r>
          </w:p>
        </w:tc>
        <w:tc>
          <w:tcPr>
            <w:tcW w:w="1005" w:type="dxa"/>
          </w:tcPr>
          <w:p w14:paraId="01581BF5" w14:textId="77777777" w:rsidR="00DE06AE" w:rsidRPr="00983617" w:rsidRDefault="00DE06AE" w:rsidP="009B5C1A">
            <w:r w:rsidRPr="00983617">
              <w:t>Дата обследования</w:t>
            </w:r>
          </w:p>
        </w:tc>
        <w:tc>
          <w:tcPr>
            <w:tcW w:w="1005" w:type="dxa"/>
            <w:vAlign w:val="center"/>
          </w:tcPr>
          <w:p w14:paraId="2C352DB8" w14:textId="77777777" w:rsidR="00DE06AE" w:rsidRPr="00983617" w:rsidRDefault="00DE06AE" w:rsidP="009B5C1A">
            <w:r w:rsidRPr="00983617">
              <w:t>Ф.И.О</w:t>
            </w:r>
          </w:p>
        </w:tc>
        <w:tc>
          <w:tcPr>
            <w:tcW w:w="716" w:type="dxa"/>
            <w:vAlign w:val="center"/>
          </w:tcPr>
          <w:p w14:paraId="0F27A9AA" w14:textId="77777777" w:rsidR="00DE06AE" w:rsidRPr="00983617" w:rsidRDefault="00DE06AE" w:rsidP="009B5C1A">
            <w:r w:rsidRPr="00983617">
              <w:t>Пол</w:t>
            </w:r>
          </w:p>
        </w:tc>
        <w:tc>
          <w:tcPr>
            <w:tcW w:w="859" w:type="dxa"/>
            <w:vAlign w:val="center"/>
          </w:tcPr>
          <w:p w14:paraId="7FA4981D" w14:textId="77777777" w:rsidR="00DE06AE" w:rsidRPr="00983617" w:rsidRDefault="00DE06AE" w:rsidP="009B5C1A">
            <w:pPr>
              <w:ind w:left="-52" w:right="-56"/>
            </w:pPr>
            <w:r w:rsidRPr="00983617">
              <w:t>Год рож.</w:t>
            </w:r>
          </w:p>
        </w:tc>
        <w:tc>
          <w:tcPr>
            <w:tcW w:w="865" w:type="dxa"/>
            <w:vAlign w:val="center"/>
          </w:tcPr>
          <w:p w14:paraId="686C7F51" w14:textId="77777777" w:rsidR="00DE06AE" w:rsidRPr="00983617" w:rsidRDefault="00DE06AE" w:rsidP="009B5C1A">
            <w:r w:rsidRPr="00983617">
              <w:t>Адрес</w:t>
            </w:r>
          </w:p>
        </w:tc>
        <w:tc>
          <w:tcPr>
            <w:tcW w:w="971" w:type="dxa"/>
            <w:vAlign w:val="center"/>
          </w:tcPr>
          <w:p w14:paraId="255D2284" w14:textId="77777777" w:rsidR="00DE06AE" w:rsidRPr="00983617" w:rsidRDefault="00DE06AE" w:rsidP="009B5C1A">
            <w:r w:rsidRPr="00983617">
              <w:t>Место работы</w:t>
            </w:r>
          </w:p>
        </w:tc>
        <w:tc>
          <w:tcPr>
            <w:tcW w:w="2910" w:type="dxa"/>
            <w:gridSpan w:val="5"/>
            <w:vAlign w:val="center"/>
          </w:tcPr>
          <w:p w14:paraId="0101DE80" w14:textId="77777777" w:rsidR="00DE06AE" w:rsidRPr="00983617" w:rsidRDefault="00DE06AE" w:rsidP="009B5C1A">
            <w:r w:rsidRPr="00983617">
              <w:t>Результат УЗИ</w:t>
            </w:r>
          </w:p>
        </w:tc>
        <w:tc>
          <w:tcPr>
            <w:tcW w:w="1210" w:type="dxa"/>
            <w:vAlign w:val="center"/>
          </w:tcPr>
          <w:p w14:paraId="3FC17EFC" w14:textId="77777777" w:rsidR="00DE06AE" w:rsidRPr="00983617" w:rsidRDefault="00DE06AE" w:rsidP="009B5C1A">
            <w:r w:rsidRPr="00983617">
              <w:rPr>
                <w:bCs/>
              </w:rPr>
              <w:t>Примечание</w:t>
            </w:r>
          </w:p>
        </w:tc>
      </w:tr>
      <w:tr w:rsidR="00DE06AE" w:rsidRPr="00983617" w14:paraId="46E1B878" w14:textId="77777777" w:rsidTr="009B5C1A">
        <w:trPr>
          <w:cantSplit/>
          <w:trHeight w:val="3974"/>
        </w:trPr>
        <w:tc>
          <w:tcPr>
            <w:tcW w:w="632" w:type="dxa"/>
          </w:tcPr>
          <w:p w14:paraId="6AB04ABF" w14:textId="77777777" w:rsidR="00DE06AE" w:rsidRPr="00983617" w:rsidRDefault="00DE06AE" w:rsidP="009B5C1A">
            <w:pPr>
              <w:jc w:val="both"/>
            </w:pPr>
          </w:p>
        </w:tc>
        <w:tc>
          <w:tcPr>
            <w:tcW w:w="1005" w:type="dxa"/>
          </w:tcPr>
          <w:p w14:paraId="08306785" w14:textId="77777777" w:rsidR="00DE06AE" w:rsidRPr="00983617" w:rsidRDefault="00DE06AE" w:rsidP="009B5C1A">
            <w:pPr>
              <w:ind w:left="-57" w:right="-57"/>
              <w:jc w:val="center"/>
            </w:pPr>
          </w:p>
        </w:tc>
        <w:tc>
          <w:tcPr>
            <w:tcW w:w="1005" w:type="dxa"/>
          </w:tcPr>
          <w:p w14:paraId="43FFFC88" w14:textId="77777777" w:rsidR="00DE06AE" w:rsidRPr="00983617" w:rsidRDefault="00DE06AE" w:rsidP="009B5C1A">
            <w:pPr>
              <w:ind w:left="-57" w:right="-57"/>
              <w:jc w:val="center"/>
            </w:pPr>
          </w:p>
        </w:tc>
        <w:tc>
          <w:tcPr>
            <w:tcW w:w="716" w:type="dxa"/>
          </w:tcPr>
          <w:p w14:paraId="4E87D57B" w14:textId="77777777" w:rsidR="00DE06AE" w:rsidRPr="00983617" w:rsidRDefault="00DE06AE" w:rsidP="009B5C1A">
            <w:pPr>
              <w:jc w:val="center"/>
            </w:pPr>
          </w:p>
        </w:tc>
        <w:tc>
          <w:tcPr>
            <w:tcW w:w="859" w:type="dxa"/>
          </w:tcPr>
          <w:p w14:paraId="4C15B4FC" w14:textId="77777777" w:rsidR="00DE06AE" w:rsidRPr="00983617" w:rsidRDefault="00DE06AE" w:rsidP="009B5C1A">
            <w:pPr>
              <w:jc w:val="center"/>
            </w:pPr>
          </w:p>
        </w:tc>
        <w:tc>
          <w:tcPr>
            <w:tcW w:w="865" w:type="dxa"/>
          </w:tcPr>
          <w:p w14:paraId="77CD1790" w14:textId="77777777" w:rsidR="00DE06AE" w:rsidRPr="00983617" w:rsidRDefault="00DE06AE" w:rsidP="009B5C1A">
            <w:pPr>
              <w:ind w:left="-52" w:right="-56"/>
              <w:jc w:val="center"/>
            </w:pPr>
          </w:p>
        </w:tc>
        <w:tc>
          <w:tcPr>
            <w:tcW w:w="971" w:type="dxa"/>
          </w:tcPr>
          <w:p w14:paraId="120DDE5C" w14:textId="77777777" w:rsidR="00DE06AE" w:rsidRPr="00983617" w:rsidRDefault="00DE06AE" w:rsidP="009B5C1A">
            <w:pPr>
              <w:jc w:val="center"/>
            </w:pPr>
          </w:p>
        </w:tc>
        <w:tc>
          <w:tcPr>
            <w:tcW w:w="876" w:type="dxa"/>
            <w:textDirection w:val="btLr"/>
          </w:tcPr>
          <w:p w14:paraId="39182A64" w14:textId="77777777" w:rsidR="00DE06AE" w:rsidRPr="00983617" w:rsidRDefault="00DE06AE" w:rsidP="009B5C1A">
            <w:pPr>
              <w:ind w:left="59" w:right="59"/>
              <w:rPr>
                <w:bCs/>
              </w:rPr>
            </w:pPr>
            <w:r w:rsidRPr="00983617">
              <w:rPr>
                <w:bCs/>
              </w:rPr>
              <w:t xml:space="preserve">Предварительный диагноз </w:t>
            </w:r>
            <w:r w:rsidRPr="00983617">
              <w:rPr>
                <w:b/>
                <w:bCs/>
              </w:rPr>
              <w:t>(КЭ/АЭ)</w:t>
            </w:r>
          </w:p>
        </w:tc>
        <w:tc>
          <w:tcPr>
            <w:tcW w:w="809" w:type="dxa"/>
            <w:textDirection w:val="btLr"/>
          </w:tcPr>
          <w:p w14:paraId="6F1F164B" w14:textId="77777777" w:rsidR="00DE06AE" w:rsidRPr="00983617" w:rsidRDefault="00DE06AE" w:rsidP="009B5C1A">
            <w:pPr>
              <w:ind w:left="59" w:right="59"/>
              <w:rPr>
                <w:bCs/>
              </w:rPr>
            </w:pPr>
            <w:r w:rsidRPr="00983617">
              <w:rPr>
                <w:bCs/>
              </w:rPr>
              <w:t>Размер кисты/образования</w:t>
            </w:r>
          </w:p>
        </w:tc>
        <w:tc>
          <w:tcPr>
            <w:tcW w:w="647" w:type="dxa"/>
            <w:textDirection w:val="btLr"/>
          </w:tcPr>
          <w:p w14:paraId="16A71E87" w14:textId="77777777" w:rsidR="00DE06AE" w:rsidRPr="00983617" w:rsidRDefault="00DE06AE" w:rsidP="009B5C1A">
            <w:pPr>
              <w:ind w:left="59" w:right="59"/>
              <w:rPr>
                <w:bCs/>
              </w:rPr>
            </w:pPr>
            <w:r w:rsidRPr="00983617">
              <w:rPr>
                <w:bCs/>
              </w:rPr>
              <w:t>локализация</w:t>
            </w:r>
          </w:p>
        </w:tc>
        <w:tc>
          <w:tcPr>
            <w:tcW w:w="572" w:type="dxa"/>
            <w:textDirection w:val="btLr"/>
          </w:tcPr>
          <w:p w14:paraId="244AEE72" w14:textId="77777777" w:rsidR="00DE06AE" w:rsidRPr="00983617" w:rsidRDefault="00DE06AE" w:rsidP="009B5C1A">
            <w:pPr>
              <w:ind w:left="59" w:right="59"/>
              <w:rPr>
                <w:bCs/>
              </w:rPr>
            </w:pPr>
            <w:r w:rsidRPr="00983617">
              <w:rPr>
                <w:bCs/>
              </w:rPr>
              <w:t>классификация</w:t>
            </w:r>
          </w:p>
        </w:tc>
        <w:tc>
          <w:tcPr>
            <w:tcW w:w="1216" w:type="dxa"/>
            <w:gridSpan w:val="2"/>
          </w:tcPr>
          <w:p w14:paraId="69AA573D" w14:textId="77777777" w:rsidR="00DE06AE" w:rsidRPr="00983617" w:rsidRDefault="00DE06AE" w:rsidP="009B5C1A">
            <w:pPr>
              <w:jc w:val="center"/>
            </w:pPr>
          </w:p>
        </w:tc>
      </w:tr>
      <w:tr w:rsidR="00A46E1E" w:rsidRPr="00983617" w14:paraId="0B5431C3" w14:textId="77777777" w:rsidTr="009B5C1A">
        <w:trPr>
          <w:cantSplit/>
          <w:trHeight w:val="234"/>
        </w:trPr>
        <w:tc>
          <w:tcPr>
            <w:tcW w:w="632" w:type="dxa"/>
            <w:shd w:val="clear" w:color="auto" w:fill="F2F2F2" w:themeFill="background1" w:themeFillShade="F2"/>
          </w:tcPr>
          <w:p w14:paraId="5C6EB05B" w14:textId="77777777" w:rsidR="00DE06AE" w:rsidRPr="00983617" w:rsidRDefault="00DE06AE" w:rsidP="009B5C1A">
            <w:pPr>
              <w:jc w:val="both"/>
            </w:pPr>
            <w:r w:rsidRPr="00983617">
              <w:t>1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1D7067F4" w14:textId="77777777" w:rsidR="00DE06AE" w:rsidRPr="00983617" w:rsidRDefault="00DE06AE" w:rsidP="009B5C1A">
            <w:pPr>
              <w:jc w:val="both"/>
            </w:pPr>
            <w:r w:rsidRPr="00983617">
              <w:t>2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7C50CDC2" w14:textId="77777777" w:rsidR="00DE06AE" w:rsidRPr="00983617" w:rsidRDefault="00DE06AE" w:rsidP="009B5C1A">
            <w:pPr>
              <w:jc w:val="both"/>
            </w:pPr>
            <w:r w:rsidRPr="00983617">
              <w:t>3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42F28EAD" w14:textId="77777777" w:rsidR="00DE06AE" w:rsidRPr="00983617" w:rsidRDefault="00DE06AE" w:rsidP="009B5C1A">
            <w:pPr>
              <w:jc w:val="both"/>
            </w:pPr>
            <w:r w:rsidRPr="00983617">
              <w:t>4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E585EC8" w14:textId="77777777" w:rsidR="00DE06AE" w:rsidRPr="00983617" w:rsidRDefault="00DE06AE" w:rsidP="009B5C1A">
            <w:pPr>
              <w:jc w:val="both"/>
            </w:pPr>
            <w:r w:rsidRPr="00983617">
              <w:t>5</w:t>
            </w:r>
          </w:p>
        </w:tc>
        <w:tc>
          <w:tcPr>
            <w:tcW w:w="865" w:type="dxa"/>
            <w:shd w:val="clear" w:color="auto" w:fill="F2F2F2" w:themeFill="background1" w:themeFillShade="F2"/>
          </w:tcPr>
          <w:p w14:paraId="4F3919FD" w14:textId="77777777" w:rsidR="00DE06AE" w:rsidRPr="00983617" w:rsidRDefault="00DE06AE" w:rsidP="009B5C1A">
            <w:pPr>
              <w:jc w:val="both"/>
            </w:pPr>
            <w:r w:rsidRPr="00983617">
              <w:t>6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14:paraId="5CA6D826" w14:textId="77777777" w:rsidR="00DE06AE" w:rsidRPr="00983617" w:rsidRDefault="00DE06AE" w:rsidP="009B5C1A">
            <w:pPr>
              <w:jc w:val="both"/>
            </w:pPr>
            <w:r w:rsidRPr="00983617">
              <w:t>7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07BF1076" w14:textId="77777777" w:rsidR="00DE06AE" w:rsidRPr="00983617" w:rsidRDefault="00DE06AE" w:rsidP="009B5C1A">
            <w:pPr>
              <w:jc w:val="both"/>
            </w:pPr>
            <w:r w:rsidRPr="00983617">
              <w:t>8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47E72C80" w14:textId="77777777" w:rsidR="00DE06AE" w:rsidRPr="00983617" w:rsidRDefault="00DE06AE" w:rsidP="009B5C1A">
            <w:pPr>
              <w:jc w:val="both"/>
            </w:pPr>
            <w:r w:rsidRPr="00983617">
              <w:t>9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0AA2F5BB" w14:textId="77777777" w:rsidR="00DE06AE" w:rsidRPr="00983617" w:rsidRDefault="00DE06AE" w:rsidP="009B5C1A">
            <w:pPr>
              <w:jc w:val="both"/>
            </w:pPr>
            <w:r w:rsidRPr="00983617">
              <w:t>10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14:paraId="28B9C87F" w14:textId="77777777" w:rsidR="00DE06AE" w:rsidRPr="00983617" w:rsidRDefault="00DE06AE" w:rsidP="009B5C1A">
            <w:pPr>
              <w:jc w:val="both"/>
            </w:pPr>
            <w:r w:rsidRPr="00983617">
              <w:t>11</w:t>
            </w:r>
          </w:p>
        </w:tc>
        <w:tc>
          <w:tcPr>
            <w:tcW w:w="1216" w:type="dxa"/>
            <w:gridSpan w:val="2"/>
            <w:shd w:val="clear" w:color="auto" w:fill="F2F2F2" w:themeFill="background1" w:themeFillShade="F2"/>
          </w:tcPr>
          <w:p w14:paraId="7A4D8780" w14:textId="77777777" w:rsidR="00DE06AE" w:rsidRPr="00983617" w:rsidRDefault="00DE06AE" w:rsidP="009B5C1A">
            <w:pPr>
              <w:jc w:val="both"/>
            </w:pPr>
            <w:r w:rsidRPr="00983617">
              <w:t>12</w:t>
            </w:r>
          </w:p>
        </w:tc>
      </w:tr>
      <w:tr w:rsidR="00DE06AE" w:rsidRPr="00983617" w14:paraId="25252699" w14:textId="77777777" w:rsidTr="009B5C1A">
        <w:trPr>
          <w:cantSplit/>
          <w:trHeight w:val="234"/>
        </w:trPr>
        <w:tc>
          <w:tcPr>
            <w:tcW w:w="632" w:type="dxa"/>
            <w:shd w:val="clear" w:color="auto" w:fill="auto"/>
          </w:tcPr>
          <w:p w14:paraId="3805CDD9" w14:textId="77777777" w:rsidR="00DE06AE" w:rsidRPr="00983617" w:rsidRDefault="00DE06AE" w:rsidP="009B5C1A">
            <w:pPr>
              <w:jc w:val="both"/>
            </w:pPr>
          </w:p>
        </w:tc>
        <w:tc>
          <w:tcPr>
            <w:tcW w:w="1005" w:type="dxa"/>
          </w:tcPr>
          <w:p w14:paraId="51B6C6A9" w14:textId="77777777" w:rsidR="00DE06AE" w:rsidRPr="00983617" w:rsidRDefault="00DE06AE" w:rsidP="009B5C1A">
            <w:pPr>
              <w:jc w:val="both"/>
            </w:pPr>
          </w:p>
        </w:tc>
        <w:tc>
          <w:tcPr>
            <w:tcW w:w="1005" w:type="dxa"/>
            <w:shd w:val="clear" w:color="auto" w:fill="auto"/>
          </w:tcPr>
          <w:p w14:paraId="6BF03083" w14:textId="77777777" w:rsidR="00DE06AE" w:rsidRPr="00983617" w:rsidRDefault="00DE06AE" w:rsidP="009B5C1A">
            <w:pPr>
              <w:jc w:val="both"/>
            </w:pPr>
          </w:p>
        </w:tc>
        <w:tc>
          <w:tcPr>
            <w:tcW w:w="716" w:type="dxa"/>
            <w:shd w:val="clear" w:color="auto" w:fill="auto"/>
          </w:tcPr>
          <w:p w14:paraId="7881F9BD" w14:textId="77777777" w:rsidR="00DE06AE" w:rsidRPr="00983617" w:rsidRDefault="00DE06AE" w:rsidP="009B5C1A">
            <w:pPr>
              <w:jc w:val="both"/>
            </w:pPr>
          </w:p>
        </w:tc>
        <w:tc>
          <w:tcPr>
            <w:tcW w:w="859" w:type="dxa"/>
            <w:shd w:val="clear" w:color="auto" w:fill="auto"/>
          </w:tcPr>
          <w:p w14:paraId="2D56B415" w14:textId="77777777" w:rsidR="00DE06AE" w:rsidRPr="00983617" w:rsidRDefault="00DE06AE" w:rsidP="009B5C1A">
            <w:pPr>
              <w:jc w:val="both"/>
            </w:pPr>
          </w:p>
        </w:tc>
        <w:tc>
          <w:tcPr>
            <w:tcW w:w="865" w:type="dxa"/>
            <w:shd w:val="clear" w:color="auto" w:fill="auto"/>
          </w:tcPr>
          <w:p w14:paraId="72475D2C" w14:textId="77777777" w:rsidR="00DE06AE" w:rsidRPr="00983617" w:rsidRDefault="00DE06AE" w:rsidP="009B5C1A">
            <w:pPr>
              <w:jc w:val="both"/>
            </w:pPr>
          </w:p>
        </w:tc>
        <w:tc>
          <w:tcPr>
            <w:tcW w:w="971" w:type="dxa"/>
            <w:shd w:val="clear" w:color="auto" w:fill="auto"/>
          </w:tcPr>
          <w:p w14:paraId="36CE4F21" w14:textId="77777777" w:rsidR="00DE06AE" w:rsidRPr="00983617" w:rsidRDefault="00DE06AE" w:rsidP="009B5C1A">
            <w:pPr>
              <w:jc w:val="both"/>
            </w:pPr>
          </w:p>
        </w:tc>
        <w:tc>
          <w:tcPr>
            <w:tcW w:w="876" w:type="dxa"/>
            <w:shd w:val="clear" w:color="auto" w:fill="auto"/>
          </w:tcPr>
          <w:p w14:paraId="23BE7F6E" w14:textId="77777777" w:rsidR="00DE06AE" w:rsidRPr="00983617" w:rsidRDefault="00DE06AE" w:rsidP="009B5C1A">
            <w:pPr>
              <w:jc w:val="both"/>
            </w:pPr>
          </w:p>
        </w:tc>
        <w:tc>
          <w:tcPr>
            <w:tcW w:w="809" w:type="dxa"/>
            <w:shd w:val="clear" w:color="auto" w:fill="auto"/>
          </w:tcPr>
          <w:p w14:paraId="5E2B5BA7" w14:textId="77777777" w:rsidR="00DE06AE" w:rsidRPr="00983617" w:rsidRDefault="00DE06AE" w:rsidP="009B5C1A">
            <w:pPr>
              <w:jc w:val="both"/>
            </w:pPr>
          </w:p>
        </w:tc>
        <w:tc>
          <w:tcPr>
            <w:tcW w:w="647" w:type="dxa"/>
            <w:shd w:val="clear" w:color="auto" w:fill="auto"/>
          </w:tcPr>
          <w:p w14:paraId="4067F474" w14:textId="77777777" w:rsidR="00DE06AE" w:rsidRPr="00983617" w:rsidRDefault="00DE06AE" w:rsidP="009B5C1A">
            <w:pPr>
              <w:jc w:val="both"/>
            </w:pPr>
          </w:p>
        </w:tc>
        <w:tc>
          <w:tcPr>
            <w:tcW w:w="572" w:type="dxa"/>
            <w:shd w:val="clear" w:color="auto" w:fill="auto"/>
          </w:tcPr>
          <w:p w14:paraId="6F19D75C" w14:textId="77777777" w:rsidR="00DE06AE" w:rsidRPr="00983617" w:rsidRDefault="00DE06AE" w:rsidP="009B5C1A">
            <w:pPr>
              <w:jc w:val="both"/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4D67E0BA" w14:textId="77777777" w:rsidR="00DE06AE" w:rsidRPr="00983617" w:rsidRDefault="00DE06AE" w:rsidP="009B5C1A">
            <w:pPr>
              <w:jc w:val="both"/>
            </w:pPr>
          </w:p>
        </w:tc>
      </w:tr>
    </w:tbl>
    <w:p w14:paraId="1D468C0F" w14:textId="77777777" w:rsidR="00A46E1E" w:rsidRDefault="00A46E1E" w:rsidP="007F4E08">
      <w:pPr>
        <w:tabs>
          <w:tab w:val="left" w:pos="5103"/>
        </w:tabs>
        <w:ind w:left="5670"/>
        <w:rPr>
          <w:lang w:val="ky-KG"/>
        </w:rPr>
      </w:pPr>
    </w:p>
    <w:p w14:paraId="3677D213" w14:textId="77777777" w:rsidR="009B5C1A" w:rsidRDefault="009B5C1A" w:rsidP="007F4E08">
      <w:pPr>
        <w:tabs>
          <w:tab w:val="left" w:pos="5103"/>
        </w:tabs>
        <w:ind w:left="5670"/>
        <w:rPr>
          <w:lang w:val="ky-KG"/>
        </w:rPr>
      </w:pPr>
    </w:p>
    <w:p w14:paraId="2DC2E657" w14:textId="77777777" w:rsidR="009B5C1A" w:rsidRPr="00983617" w:rsidRDefault="009B5C1A" w:rsidP="007F4E08">
      <w:pPr>
        <w:tabs>
          <w:tab w:val="left" w:pos="5103"/>
        </w:tabs>
        <w:ind w:left="5670"/>
        <w:rPr>
          <w:lang w:val="ky-KG"/>
        </w:rPr>
      </w:pPr>
    </w:p>
    <w:p w14:paraId="290B5D5E" w14:textId="77777777" w:rsidR="00A46E1E" w:rsidRPr="00983617" w:rsidRDefault="00A46E1E">
      <w:pPr>
        <w:spacing w:after="200" w:line="276" w:lineRule="auto"/>
        <w:rPr>
          <w:lang w:val="ky-KG"/>
        </w:rPr>
      </w:pPr>
      <w:r w:rsidRPr="00983617">
        <w:rPr>
          <w:lang w:val="ky-KG"/>
        </w:rPr>
        <w:br w:type="page"/>
      </w:r>
    </w:p>
    <w:p w14:paraId="340996BF" w14:textId="77777777" w:rsidR="008A14F0" w:rsidRPr="00983617" w:rsidRDefault="00912EAB" w:rsidP="007F4E08">
      <w:pPr>
        <w:tabs>
          <w:tab w:val="left" w:pos="5103"/>
        </w:tabs>
        <w:ind w:left="5670"/>
        <w:rPr>
          <w:lang w:val="ky-KG"/>
        </w:rPr>
      </w:pPr>
      <w:r w:rsidRPr="00983617">
        <w:rPr>
          <w:lang w:val="ky-KG"/>
        </w:rPr>
        <w:lastRenderedPageBreak/>
        <w:t>Приложение 3</w:t>
      </w:r>
    </w:p>
    <w:p w14:paraId="6EE8EEAE" w14:textId="77777777" w:rsidR="007F4E08" w:rsidRPr="00983617" w:rsidRDefault="007F4E08" w:rsidP="007F4E08">
      <w:pPr>
        <w:spacing w:line="276" w:lineRule="auto"/>
        <w:ind w:left="5670"/>
      </w:pPr>
      <w:r w:rsidRPr="00983617">
        <w:t>к Р</w:t>
      </w:r>
      <w:r w:rsidRPr="00983617">
        <w:rPr>
          <w:lang w:val="ky-KG"/>
        </w:rPr>
        <w:t xml:space="preserve">уководству </w:t>
      </w:r>
      <w:r w:rsidRPr="00983617">
        <w:t xml:space="preserve">об усовершенствовании системы эпиднадзора за </w:t>
      </w:r>
      <w:r w:rsidRPr="00983617">
        <w:rPr>
          <w:lang w:val="ky-KG"/>
        </w:rPr>
        <w:t>кистозным и</w:t>
      </w:r>
      <w:r w:rsidRPr="00983617">
        <w:t xml:space="preserve"> альве</w:t>
      </w:r>
      <w:r w:rsidRPr="00983617">
        <w:rPr>
          <w:lang w:val="ky-KG"/>
        </w:rPr>
        <w:t xml:space="preserve">олярным </w:t>
      </w:r>
      <w:r w:rsidRPr="00983617">
        <w:t>эхинококкозами в Кыргызской Республике</w:t>
      </w:r>
    </w:p>
    <w:p w14:paraId="79198C7B" w14:textId="77777777" w:rsidR="000016A6" w:rsidRPr="00983617" w:rsidRDefault="000016A6" w:rsidP="000016A6">
      <w:pPr>
        <w:spacing w:line="276" w:lineRule="auto"/>
        <w:ind w:left="5670"/>
      </w:pPr>
      <w:r w:rsidRPr="00983617">
        <w:t>от «</w:t>
      </w:r>
      <w:r>
        <w:t>15</w:t>
      </w:r>
      <w:r w:rsidRPr="00983617">
        <w:t>»</w:t>
      </w:r>
      <w:r>
        <w:t>май</w:t>
      </w:r>
      <w:r w:rsidRPr="00983617">
        <w:t xml:space="preserve"> 2024 года № </w:t>
      </w:r>
      <w:r>
        <w:rPr>
          <w:lang w:val="ky-KG"/>
        </w:rPr>
        <w:t>500</w:t>
      </w:r>
      <w:r w:rsidRPr="00983617">
        <w:t xml:space="preserve"> </w:t>
      </w:r>
    </w:p>
    <w:p w14:paraId="642F53E0" w14:textId="77777777" w:rsidR="00732B5C" w:rsidRPr="00983617" w:rsidRDefault="00732B5C" w:rsidP="007F4E08">
      <w:pPr>
        <w:pStyle w:val="21"/>
        <w:tabs>
          <w:tab w:val="left" w:pos="0"/>
          <w:tab w:val="left" w:pos="5103"/>
        </w:tabs>
        <w:spacing w:line="276" w:lineRule="auto"/>
        <w:ind w:firstLine="567"/>
        <w:jc w:val="center"/>
        <w:rPr>
          <w:b/>
          <w:sz w:val="24"/>
        </w:rPr>
      </w:pPr>
    </w:p>
    <w:p w14:paraId="06B1A8B2" w14:textId="77777777" w:rsidR="00915230" w:rsidRPr="00983617" w:rsidRDefault="003C0B7F" w:rsidP="0076458F">
      <w:pPr>
        <w:pStyle w:val="21"/>
        <w:tabs>
          <w:tab w:val="left" w:pos="0"/>
        </w:tabs>
        <w:spacing w:line="276" w:lineRule="auto"/>
        <w:ind w:firstLine="567"/>
        <w:jc w:val="center"/>
        <w:rPr>
          <w:b/>
          <w:sz w:val="24"/>
          <w:lang w:val="ky-KG"/>
        </w:rPr>
      </w:pPr>
      <w:r w:rsidRPr="00983617">
        <w:rPr>
          <w:b/>
          <w:sz w:val="24"/>
          <w:lang w:val="ky-KG"/>
        </w:rPr>
        <w:t xml:space="preserve">Инструкция </w:t>
      </w:r>
    </w:p>
    <w:p w14:paraId="68A172DA" w14:textId="77777777" w:rsidR="003C0B7F" w:rsidRPr="00983617" w:rsidRDefault="00915230" w:rsidP="00A17D2D">
      <w:pPr>
        <w:pStyle w:val="21"/>
        <w:tabs>
          <w:tab w:val="left" w:pos="0"/>
        </w:tabs>
        <w:spacing w:line="276" w:lineRule="auto"/>
        <w:ind w:firstLine="567"/>
        <w:jc w:val="center"/>
        <w:rPr>
          <w:b/>
          <w:sz w:val="24"/>
          <w:lang w:val="ky-KG"/>
        </w:rPr>
      </w:pPr>
      <w:r w:rsidRPr="00983617">
        <w:rPr>
          <w:b/>
          <w:sz w:val="24"/>
          <w:lang w:val="ky-KG"/>
        </w:rPr>
        <w:t>по проведению</w:t>
      </w:r>
      <w:r w:rsidR="003C0B7F" w:rsidRPr="00983617">
        <w:rPr>
          <w:b/>
          <w:sz w:val="24"/>
          <w:lang w:val="ky-KG"/>
        </w:rPr>
        <w:t xml:space="preserve"> </w:t>
      </w:r>
      <w:r w:rsidR="00004D3C" w:rsidRPr="00983617">
        <w:rPr>
          <w:b/>
          <w:sz w:val="24"/>
          <w:lang w:val="ky-KG"/>
        </w:rPr>
        <w:t xml:space="preserve">профилактических и </w:t>
      </w:r>
      <w:r w:rsidR="003C0B7F" w:rsidRPr="00983617">
        <w:rPr>
          <w:b/>
          <w:sz w:val="24"/>
          <w:lang w:val="ky-KG"/>
        </w:rPr>
        <w:t xml:space="preserve">противоэпидемических мероприятий </w:t>
      </w:r>
    </w:p>
    <w:p w14:paraId="14C00C42" w14:textId="77777777" w:rsidR="00893625" w:rsidRPr="00983617" w:rsidRDefault="00893625" w:rsidP="00A17D2D">
      <w:pPr>
        <w:pStyle w:val="21"/>
        <w:tabs>
          <w:tab w:val="left" w:pos="0"/>
        </w:tabs>
        <w:spacing w:line="276" w:lineRule="auto"/>
        <w:ind w:firstLine="567"/>
        <w:jc w:val="center"/>
        <w:rPr>
          <w:b/>
          <w:sz w:val="24"/>
          <w:lang w:val="ky-KG"/>
        </w:rPr>
      </w:pPr>
    </w:p>
    <w:p w14:paraId="26A30B82" w14:textId="77777777" w:rsidR="00004D3C" w:rsidRPr="00983617" w:rsidRDefault="00DD17F1" w:rsidP="00DD17F1">
      <w:pPr>
        <w:pStyle w:val="a7"/>
        <w:tabs>
          <w:tab w:val="left" w:pos="567"/>
        </w:tabs>
        <w:spacing w:line="276" w:lineRule="auto"/>
        <w:ind w:left="0" w:right="-81"/>
        <w:jc w:val="both"/>
      </w:pPr>
      <w:r w:rsidRPr="00983617">
        <w:tab/>
        <w:t>О</w:t>
      </w:r>
      <w:r w:rsidR="00004D3C" w:rsidRPr="00983617">
        <w:t xml:space="preserve">рганизация </w:t>
      </w:r>
      <w:r w:rsidRPr="00983617">
        <w:t xml:space="preserve">профилактических и </w:t>
      </w:r>
      <w:r w:rsidR="00004D3C" w:rsidRPr="00983617">
        <w:t xml:space="preserve">противоэпидемических мероприятий проводится на основе данных </w:t>
      </w:r>
      <w:r w:rsidR="000568A0" w:rsidRPr="00983617">
        <w:t xml:space="preserve">оперативного и </w:t>
      </w:r>
      <w:r w:rsidR="00004D3C" w:rsidRPr="00983617">
        <w:t xml:space="preserve">ретроспективного </w:t>
      </w:r>
      <w:r w:rsidR="000568A0" w:rsidRPr="00983617">
        <w:t>эпидемиологического анализа</w:t>
      </w:r>
      <w:r w:rsidRPr="00983617">
        <w:t xml:space="preserve"> и </w:t>
      </w:r>
      <w:r w:rsidR="00004D3C" w:rsidRPr="00983617">
        <w:t>включа</w:t>
      </w:r>
      <w:r w:rsidRPr="00983617">
        <w:t>е</w:t>
      </w:r>
      <w:r w:rsidR="00004D3C" w:rsidRPr="00983617">
        <w:t>т</w:t>
      </w:r>
      <w:r w:rsidR="00004D3C" w:rsidRPr="00983617">
        <w:rPr>
          <w:b/>
        </w:rPr>
        <w:t>:</w:t>
      </w:r>
    </w:p>
    <w:p w14:paraId="57FD314C" w14:textId="77777777" w:rsidR="00004D3C" w:rsidRPr="00983617" w:rsidRDefault="00004D3C" w:rsidP="00452D2C">
      <w:pPr>
        <w:pStyle w:val="a7"/>
        <w:numPr>
          <w:ilvl w:val="1"/>
          <w:numId w:val="28"/>
        </w:numPr>
        <w:tabs>
          <w:tab w:val="left" w:pos="1276"/>
        </w:tabs>
        <w:spacing w:line="276" w:lineRule="auto"/>
        <w:ind w:right="-81"/>
        <w:jc w:val="both"/>
        <w:rPr>
          <w:bCs/>
        </w:rPr>
      </w:pPr>
      <w:r w:rsidRPr="00983617">
        <w:t>Предупреждение заражения человека</w:t>
      </w:r>
      <w:r w:rsidR="00D467DF" w:rsidRPr="00983617">
        <w:t>, путем г</w:t>
      </w:r>
      <w:r w:rsidRPr="00983617">
        <w:rPr>
          <w:bCs/>
        </w:rPr>
        <w:t>игиеническо</w:t>
      </w:r>
      <w:r w:rsidR="00D467DF" w:rsidRPr="00983617">
        <w:rPr>
          <w:bCs/>
        </w:rPr>
        <w:t>го</w:t>
      </w:r>
      <w:r w:rsidRPr="00983617">
        <w:rPr>
          <w:bCs/>
        </w:rPr>
        <w:t xml:space="preserve"> воспитани</w:t>
      </w:r>
      <w:r w:rsidR="00D467DF" w:rsidRPr="00983617">
        <w:rPr>
          <w:bCs/>
        </w:rPr>
        <w:t>я</w:t>
      </w:r>
      <w:r w:rsidRPr="00983617">
        <w:rPr>
          <w:bCs/>
        </w:rPr>
        <w:t xml:space="preserve"> населения;</w:t>
      </w:r>
    </w:p>
    <w:p w14:paraId="27591DDB" w14:textId="77777777" w:rsidR="00337D74" w:rsidRPr="00983617" w:rsidRDefault="00337D74" w:rsidP="00452D2C">
      <w:pPr>
        <w:pStyle w:val="a7"/>
        <w:numPr>
          <w:ilvl w:val="1"/>
          <w:numId w:val="28"/>
        </w:numPr>
        <w:tabs>
          <w:tab w:val="left" w:pos="1276"/>
        </w:tabs>
        <w:spacing w:line="276" w:lineRule="auto"/>
        <w:ind w:right="-81"/>
        <w:jc w:val="both"/>
        <w:rPr>
          <w:bCs/>
        </w:rPr>
      </w:pPr>
      <w:r w:rsidRPr="00983617">
        <w:t>Предупреждение заражения промежуточных и окончательных хозяев;</w:t>
      </w:r>
    </w:p>
    <w:p w14:paraId="20DB2DF5" w14:textId="77777777" w:rsidR="00004D3C" w:rsidRPr="00983617" w:rsidRDefault="00004D3C" w:rsidP="00452D2C">
      <w:pPr>
        <w:pStyle w:val="a7"/>
        <w:numPr>
          <w:ilvl w:val="1"/>
          <w:numId w:val="28"/>
        </w:numPr>
        <w:tabs>
          <w:tab w:val="left" w:pos="1276"/>
        </w:tabs>
        <w:spacing w:line="276" w:lineRule="auto"/>
        <w:ind w:right="-81"/>
        <w:jc w:val="both"/>
        <w:rPr>
          <w:bCs/>
        </w:rPr>
      </w:pPr>
      <w:r w:rsidRPr="00983617">
        <w:t>Взаимн</w:t>
      </w:r>
      <w:r w:rsidR="00DD3E60" w:rsidRPr="00983617">
        <w:t>ая</w:t>
      </w:r>
      <w:r w:rsidRPr="00983617">
        <w:t xml:space="preserve"> информаци</w:t>
      </w:r>
      <w:r w:rsidR="00DD3E60" w:rsidRPr="00983617">
        <w:t xml:space="preserve">я </w:t>
      </w:r>
      <w:r w:rsidRPr="00983617">
        <w:t>медицин</w:t>
      </w:r>
      <w:r w:rsidR="00830CF1" w:rsidRPr="00983617">
        <w:t xml:space="preserve">ских, </w:t>
      </w:r>
      <w:r w:rsidR="009F19C9" w:rsidRPr="00983617">
        <w:t xml:space="preserve">ветеринарных </w:t>
      </w:r>
      <w:r w:rsidR="00830CF1" w:rsidRPr="00983617">
        <w:t>и других заинтересованных</w:t>
      </w:r>
      <w:r w:rsidR="00DD3E60" w:rsidRPr="00983617">
        <w:t xml:space="preserve"> ведомств и служб.</w:t>
      </w:r>
      <w:r w:rsidR="00830CF1" w:rsidRPr="00983617">
        <w:t xml:space="preserve"> </w:t>
      </w:r>
    </w:p>
    <w:p w14:paraId="137EC9DA" w14:textId="77777777" w:rsidR="00001B1E" w:rsidRPr="00983617" w:rsidRDefault="00001B1E" w:rsidP="00001B1E">
      <w:pPr>
        <w:pStyle w:val="a7"/>
        <w:tabs>
          <w:tab w:val="left" w:pos="1276"/>
        </w:tabs>
        <w:spacing w:line="276" w:lineRule="auto"/>
        <w:ind w:left="567" w:right="-81"/>
        <w:jc w:val="both"/>
        <w:rPr>
          <w:bCs/>
        </w:rPr>
      </w:pPr>
    </w:p>
    <w:p w14:paraId="02126C5E" w14:textId="77777777" w:rsidR="00004D3C" w:rsidRPr="00983617" w:rsidRDefault="00004D3C" w:rsidP="00DD17F1">
      <w:pPr>
        <w:tabs>
          <w:tab w:val="left" w:pos="567"/>
        </w:tabs>
        <w:spacing w:line="276" w:lineRule="auto"/>
        <w:ind w:right="-81"/>
        <w:jc w:val="both"/>
        <w:rPr>
          <w:b/>
        </w:rPr>
      </w:pPr>
      <w:r w:rsidRPr="00983617">
        <w:rPr>
          <w:b/>
        </w:rPr>
        <w:t>Предупреждение заражения человека</w:t>
      </w:r>
      <w:r w:rsidR="005164BC" w:rsidRPr="00983617">
        <w:rPr>
          <w:b/>
        </w:rPr>
        <w:t>, путем гигиенического воспитания населения</w:t>
      </w:r>
      <w:r w:rsidRPr="00983617">
        <w:rPr>
          <w:b/>
        </w:rPr>
        <w:t>:</w:t>
      </w:r>
    </w:p>
    <w:p w14:paraId="17D40028" w14:textId="77777777" w:rsidR="00471AEE" w:rsidRPr="00983617" w:rsidRDefault="00471AEE" w:rsidP="00471AEE">
      <w:pPr>
        <w:pStyle w:val="a7"/>
        <w:tabs>
          <w:tab w:val="left" w:pos="567"/>
        </w:tabs>
        <w:spacing w:line="276" w:lineRule="auto"/>
        <w:ind w:left="567" w:right="-81"/>
        <w:jc w:val="both"/>
      </w:pPr>
      <w:r w:rsidRPr="00983617">
        <w:t>Пропаганда мер профилактики должна предшествовать всем элементам системы борьбы и включать:</w:t>
      </w:r>
    </w:p>
    <w:p w14:paraId="3B16C63E" w14:textId="77777777" w:rsidR="00004D3C" w:rsidRPr="00983617" w:rsidRDefault="00004D3C" w:rsidP="00452D2C">
      <w:pPr>
        <w:pStyle w:val="a7"/>
        <w:numPr>
          <w:ilvl w:val="0"/>
          <w:numId w:val="27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>Исключение тесного контакта с животными семей</w:t>
      </w:r>
      <w:r w:rsidR="00337D74" w:rsidRPr="00983617">
        <w:t>ства псовых и</w:t>
      </w:r>
      <w:r w:rsidRPr="00983617">
        <w:t xml:space="preserve"> кошачьих; </w:t>
      </w:r>
    </w:p>
    <w:p w14:paraId="73BFFC7B" w14:textId="77777777" w:rsidR="00E2045B" w:rsidRPr="00983617" w:rsidRDefault="00E2045B" w:rsidP="00452D2C">
      <w:pPr>
        <w:pStyle w:val="a7"/>
        <w:numPr>
          <w:ilvl w:val="2"/>
          <w:numId w:val="8"/>
        </w:numPr>
        <w:tabs>
          <w:tab w:val="left" w:pos="540"/>
        </w:tabs>
        <w:spacing w:line="276" w:lineRule="auto"/>
        <w:ind w:left="567" w:right="-81" w:hanging="567"/>
        <w:jc w:val="both"/>
      </w:pPr>
      <w:r w:rsidRPr="00983617">
        <w:lastRenderedPageBreak/>
        <w:t>Формирование среди населения, подверженного риску заражения, высокого уровня знаний о возбудителе инвазии, путях и факторах передачи эхинококкозов человеку;</w:t>
      </w:r>
    </w:p>
    <w:p w14:paraId="2745F139" w14:textId="77777777" w:rsidR="00E2045B" w:rsidRPr="00983617" w:rsidRDefault="00E2045B" w:rsidP="00452D2C">
      <w:pPr>
        <w:pStyle w:val="a7"/>
        <w:numPr>
          <w:ilvl w:val="2"/>
          <w:numId w:val="8"/>
        </w:numPr>
        <w:tabs>
          <w:tab w:val="left" w:pos="540"/>
        </w:tabs>
        <w:spacing w:line="276" w:lineRule="auto"/>
        <w:ind w:left="567" w:right="-81" w:hanging="567"/>
        <w:jc w:val="both"/>
      </w:pPr>
      <w:r w:rsidRPr="00983617">
        <w:t>Привитие населению знаний о ранних и характерных признаках заболевания, необходимости немедленного обращения за медицинской помощью;</w:t>
      </w:r>
    </w:p>
    <w:p w14:paraId="4143D8F8" w14:textId="77777777" w:rsidR="00E2045B" w:rsidRPr="00983617" w:rsidRDefault="00E2045B" w:rsidP="00452D2C">
      <w:pPr>
        <w:pStyle w:val="a7"/>
        <w:numPr>
          <w:ilvl w:val="2"/>
          <w:numId w:val="8"/>
        </w:numPr>
        <w:tabs>
          <w:tab w:val="left" w:pos="540"/>
        </w:tabs>
        <w:spacing w:line="276" w:lineRule="auto"/>
        <w:ind w:left="567" w:right="-81" w:hanging="567"/>
        <w:jc w:val="both"/>
      </w:pPr>
      <w:r w:rsidRPr="00983617">
        <w:t>Создание у населения определенных навыков, способствующих предупреждению заражения инвазией;</w:t>
      </w:r>
    </w:p>
    <w:p w14:paraId="62E783F3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Строгое соблюдение правил личной гигиены (мытье рук с мылом) после контакта с животными, разделки туш диких плотоядных, контакта с почвой и т.д.; </w:t>
      </w:r>
    </w:p>
    <w:p w14:paraId="66BDE3A8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Недопущение употребления сырой воды и овощей, корнеплодов, зелени, не прошедших специальную обработку (тщательное мытье с предварительным замачиванием, обработка кипятком); </w:t>
      </w:r>
    </w:p>
    <w:p w14:paraId="1DD390D4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40"/>
        </w:tabs>
        <w:spacing w:line="276" w:lineRule="auto"/>
        <w:ind w:left="567" w:right="-81"/>
        <w:jc w:val="both"/>
      </w:pPr>
      <w:r w:rsidRPr="00983617">
        <w:t>Привлечение в проведении социальной мобилизации местных госадминистраций, общественных организаций, религиозных конфессий;</w:t>
      </w:r>
    </w:p>
    <w:p w14:paraId="5867E4F7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40"/>
        </w:tabs>
        <w:spacing w:line="276" w:lineRule="auto"/>
        <w:ind w:left="567" w:right="-81"/>
        <w:jc w:val="both"/>
      </w:pPr>
      <w:r w:rsidRPr="00983617">
        <w:t xml:space="preserve">Население должно быть подготовлено к активному участию в проведении мероприятий по профилактике эхинококкозов; </w:t>
      </w:r>
    </w:p>
    <w:p w14:paraId="24C7AA4E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67"/>
        </w:tabs>
        <w:spacing w:line="276" w:lineRule="auto"/>
        <w:ind w:left="567" w:right="-81"/>
        <w:jc w:val="both"/>
        <w:rPr>
          <w:bCs/>
        </w:rPr>
      </w:pPr>
      <w:r w:rsidRPr="00983617">
        <w:t xml:space="preserve">Медицинские работники, </w:t>
      </w:r>
      <w:r w:rsidR="006A45BC">
        <w:t xml:space="preserve">КУЗ </w:t>
      </w:r>
      <w:r w:rsidRPr="00983617">
        <w:t>должны проводить разъяснительную работу, используя различные ее формы, которая должна строиться дифференцированно, с учетом профессиональных, бытовых, национальных и возрастных особенностей населения</w:t>
      </w:r>
      <w:r w:rsidR="008163F1" w:rsidRPr="00983617">
        <w:t>;</w:t>
      </w:r>
      <w:r w:rsidRPr="00983617">
        <w:t xml:space="preserve"> </w:t>
      </w:r>
    </w:p>
    <w:p w14:paraId="1ADD2C42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Обеспечение ежегодной замены песка в детских песочницах (весной, а также в случаях обнаружения в них возбудителей паразитарных болезней); </w:t>
      </w:r>
    </w:p>
    <w:p w14:paraId="31F7A31D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Регулирование численности безнадзорных собак; </w:t>
      </w:r>
    </w:p>
    <w:p w14:paraId="04395FCA" w14:textId="77777777" w:rsidR="009C6CF1" w:rsidRPr="00983617" w:rsidRDefault="009C6CF1" w:rsidP="00452D2C">
      <w:pPr>
        <w:pStyle w:val="a7"/>
        <w:numPr>
          <w:ilvl w:val="2"/>
          <w:numId w:val="7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Проведение регулярной плановой дегельминтизации собак </w:t>
      </w:r>
      <w:r w:rsidR="006A45BC">
        <w:t>организует  ветеринарная служба</w:t>
      </w:r>
      <w:r w:rsidR="006A45BC" w:rsidRPr="00983617">
        <w:t xml:space="preserve"> </w:t>
      </w:r>
      <w:r w:rsidRPr="00983617">
        <w:t xml:space="preserve">совместно с </w:t>
      </w:r>
      <w:r w:rsidR="006A45BC">
        <w:t>айыл окмоту</w:t>
      </w:r>
      <w:r w:rsidRPr="00983617">
        <w:t xml:space="preserve">. Дегельминтизацию организуют на специальных площадках. Выделенные после лечения фекалии и площадку, </w:t>
      </w:r>
      <w:r w:rsidRPr="00983617">
        <w:lastRenderedPageBreak/>
        <w:t>покрытую цементом или почвой, обрабатывают с целью де</w:t>
      </w:r>
      <w:r w:rsidR="008163F1" w:rsidRPr="00983617">
        <w:t>зинвазии овицидными препаратами;</w:t>
      </w:r>
      <w:r w:rsidRPr="00983617">
        <w:t xml:space="preserve"> </w:t>
      </w:r>
    </w:p>
    <w:p w14:paraId="281C6A1A" w14:textId="77777777" w:rsidR="00DD17F1" w:rsidRPr="00983617" w:rsidRDefault="00E2045B" w:rsidP="00452D2C">
      <w:pPr>
        <w:pStyle w:val="a7"/>
        <w:numPr>
          <w:ilvl w:val="2"/>
          <w:numId w:val="8"/>
        </w:numPr>
        <w:tabs>
          <w:tab w:val="left" w:pos="540"/>
        </w:tabs>
        <w:spacing w:line="276" w:lineRule="auto"/>
        <w:ind w:left="567" w:right="-81" w:hanging="567"/>
        <w:jc w:val="both"/>
      </w:pPr>
      <w:r w:rsidRPr="00983617">
        <w:t xml:space="preserve">Особенно важно активизировать </w:t>
      </w:r>
      <w:r w:rsidR="005164BC" w:rsidRPr="00983617">
        <w:t>профилактическую</w:t>
      </w:r>
      <w:r w:rsidRPr="00983617">
        <w:t xml:space="preserve"> работу в сезон убоя сельскохозяйственных животных, охоты на пушных зверей, сбора дикорастущих растений и ягод и др</w:t>
      </w:r>
      <w:r w:rsidRPr="00983617">
        <w:rPr>
          <w:b/>
          <w:i/>
        </w:rPr>
        <w:t>.</w:t>
      </w:r>
    </w:p>
    <w:p w14:paraId="651F373E" w14:textId="77777777" w:rsidR="00B90056" w:rsidRPr="00983617" w:rsidRDefault="00B90056" w:rsidP="00B90056">
      <w:pPr>
        <w:tabs>
          <w:tab w:val="left" w:pos="540"/>
        </w:tabs>
        <w:spacing w:line="276" w:lineRule="auto"/>
        <w:ind w:right="-81"/>
        <w:jc w:val="both"/>
        <w:rPr>
          <w:b/>
        </w:rPr>
      </w:pPr>
    </w:p>
    <w:p w14:paraId="79973085" w14:textId="77777777" w:rsidR="0028340D" w:rsidRPr="00983617" w:rsidRDefault="0028340D" w:rsidP="00B90056">
      <w:pPr>
        <w:tabs>
          <w:tab w:val="left" w:pos="540"/>
        </w:tabs>
        <w:spacing w:line="276" w:lineRule="auto"/>
        <w:ind w:right="-81"/>
        <w:jc w:val="both"/>
      </w:pPr>
      <w:r w:rsidRPr="00983617">
        <w:rPr>
          <w:b/>
        </w:rPr>
        <w:t>Предупреждение заражения промежуточных и окончательных хозяев:</w:t>
      </w:r>
    </w:p>
    <w:p w14:paraId="382D46D8" w14:textId="77777777" w:rsidR="0028340D" w:rsidRPr="00983617" w:rsidRDefault="0028340D" w:rsidP="00452D2C">
      <w:pPr>
        <w:pStyle w:val="a7"/>
        <w:numPr>
          <w:ilvl w:val="2"/>
          <w:numId w:val="9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Строгое соблюдение правил убоя сельскохозяйственных животных; </w:t>
      </w:r>
    </w:p>
    <w:p w14:paraId="3C038EEE" w14:textId="77777777" w:rsidR="0028340D" w:rsidRPr="00983617" w:rsidRDefault="0028340D" w:rsidP="00452D2C">
      <w:pPr>
        <w:pStyle w:val="a7"/>
        <w:numPr>
          <w:ilvl w:val="2"/>
          <w:numId w:val="9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 xml:space="preserve">Убой сельскохозяйственных животных (крупного рогатого скота, овец) должен проводиться только в специально отведенных для этого местах, где обеспечено надежное уничтожение органов, пораженных гидатидозами, и запрещен допуск домашних животных (собак и кошек); </w:t>
      </w:r>
    </w:p>
    <w:p w14:paraId="6F8F1EB8" w14:textId="77777777" w:rsidR="0028340D" w:rsidRPr="00983617" w:rsidRDefault="0028340D" w:rsidP="00452D2C">
      <w:pPr>
        <w:pStyle w:val="a7"/>
        <w:numPr>
          <w:ilvl w:val="2"/>
          <w:numId w:val="9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>Запрещается убой КРС, овец и прочих животных на кошарах, прикошарных участках, в местах выпаса и расположения отар, гуртов, стад, а также подворный убой животных;</w:t>
      </w:r>
    </w:p>
    <w:p w14:paraId="609A6603" w14:textId="77777777" w:rsidR="005164BC" w:rsidRPr="00983617" w:rsidRDefault="0028340D" w:rsidP="00452D2C">
      <w:pPr>
        <w:pStyle w:val="a7"/>
        <w:numPr>
          <w:ilvl w:val="2"/>
          <w:numId w:val="9"/>
        </w:numPr>
        <w:tabs>
          <w:tab w:val="left" w:pos="567"/>
        </w:tabs>
        <w:spacing w:line="276" w:lineRule="auto"/>
        <w:ind w:left="567" w:right="-81" w:hanging="567"/>
        <w:jc w:val="both"/>
        <w:rPr>
          <w:bCs/>
        </w:rPr>
      </w:pPr>
      <w:r w:rsidRPr="00983617">
        <w:t>Все пораженные гидатидами продукты убоя сжига</w:t>
      </w:r>
      <w:r w:rsidR="00E34125" w:rsidRPr="00983617">
        <w:t>ют или сбрасывают в яму Беккари.</w:t>
      </w:r>
    </w:p>
    <w:p w14:paraId="1E4873F5" w14:textId="77777777" w:rsidR="00CB32EF" w:rsidRDefault="00CB32EF" w:rsidP="0057425D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C9542F0" w14:textId="77777777" w:rsidR="0057425D" w:rsidRPr="00723261" w:rsidRDefault="0057425D" w:rsidP="0057425D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3261">
        <w:rPr>
          <w:rFonts w:ascii="Times New Roman" w:hAnsi="Times New Roman"/>
          <w:b/>
          <w:color w:val="auto"/>
          <w:sz w:val="24"/>
          <w:szCs w:val="24"/>
        </w:rPr>
        <w:t>Санитарно-гельминтологический надзор в очагах эхинококкозов</w:t>
      </w:r>
    </w:p>
    <w:p w14:paraId="6535CF38" w14:textId="77777777" w:rsidR="0057425D" w:rsidRPr="00723261" w:rsidRDefault="0057425D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Санитарно-гельминтологический надзор в очагах эхинококкозов проводится в виде предупредительного санитарно-эпидемиологического исследования объектов, имеющих эпидемиологическую значимость.</w:t>
      </w:r>
    </w:p>
    <w:p w14:paraId="5C5B95F9" w14:textId="10CF786C" w:rsidR="009B6EE6" w:rsidRPr="00723261" w:rsidRDefault="009B6EE6" w:rsidP="009B6EE6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 xml:space="preserve">В эпидемиологических очагах, </w:t>
      </w:r>
      <w:r w:rsidR="004E7813" w:rsidRPr="00723261">
        <w:rPr>
          <w:rFonts w:ascii="Times New Roman" w:hAnsi="Times New Roman"/>
          <w:color w:val="auto"/>
          <w:sz w:val="24"/>
          <w:szCs w:val="24"/>
        </w:rPr>
        <w:t xml:space="preserve">собирают почву </w:t>
      </w:r>
      <w:r w:rsidRPr="00723261">
        <w:rPr>
          <w:rFonts w:ascii="Times New Roman" w:hAnsi="Times New Roman"/>
          <w:color w:val="auto"/>
          <w:sz w:val="24"/>
          <w:szCs w:val="24"/>
        </w:rPr>
        <w:t>на огородах</w:t>
      </w:r>
      <w:r w:rsidR="004E7813">
        <w:rPr>
          <w:rFonts w:ascii="Times New Roman" w:hAnsi="Times New Roman"/>
          <w:color w:val="auto"/>
          <w:sz w:val="24"/>
          <w:szCs w:val="24"/>
        </w:rPr>
        <w:t>,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вокруг туалета,</w:t>
      </w:r>
      <w:r w:rsidR="004E7813">
        <w:rPr>
          <w:rFonts w:ascii="Times New Roman" w:hAnsi="Times New Roman"/>
          <w:color w:val="auto"/>
          <w:sz w:val="24"/>
          <w:szCs w:val="24"/>
        </w:rPr>
        <w:t xml:space="preserve"> местах, где привязана </w:t>
      </w:r>
      <w:r w:rsidRPr="00723261">
        <w:rPr>
          <w:rFonts w:ascii="Times New Roman" w:hAnsi="Times New Roman"/>
          <w:color w:val="auto"/>
          <w:sz w:val="24"/>
          <w:szCs w:val="24"/>
        </w:rPr>
        <w:t>собак</w:t>
      </w:r>
      <w:r w:rsidR="004E7813">
        <w:rPr>
          <w:rFonts w:ascii="Times New Roman" w:hAnsi="Times New Roman"/>
          <w:color w:val="auto"/>
          <w:sz w:val="24"/>
          <w:szCs w:val="24"/>
        </w:rPr>
        <w:t>а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415AD" w:rsidRPr="00723261">
        <w:rPr>
          <w:rFonts w:ascii="Times New Roman" w:hAnsi="Times New Roman"/>
          <w:color w:val="auto"/>
          <w:sz w:val="24"/>
          <w:szCs w:val="24"/>
        </w:rPr>
        <w:t>домо</w:t>
      </w:r>
      <w:r w:rsidR="007415AD">
        <w:rPr>
          <w:rFonts w:ascii="Times New Roman" w:hAnsi="Times New Roman"/>
          <w:color w:val="auto"/>
          <w:sz w:val="24"/>
          <w:szCs w:val="24"/>
        </w:rPr>
        <w:t>владениях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5-10 различных местах по 10-20 грамм, объединяя пробы в одну общей массой не менее 100-200 грамм.  </w:t>
      </w:r>
    </w:p>
    <w:p w14:paraId="40954A3F" w14:textId="77777777" w:rsidR="009B6EE6" w:rsidRDefault="009B6EE6" w:rsidP="009B6EE6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lastRenderedPageBreak/>
        <w:t>Главной задачей санитарно-гельминтологическог</w:t>
      </w:r>
      <w:r w:rsidR="004C490D">
        <w:rPr>
          <w:rFonts w:ascii="Times New Roman" w:hAnsi="Times New Roman"/>
          <w:color w:val="auto"/>
          <w:sz w:val="24"/>
          <w:szCs w:val="24"/>
        </w:rPr>
        <w:t xml:space="preserve">о надзора, включающего, разные </w:t>
      </w:r>
      <w:r w:rsidRPr="00723261">
        <w:rPr>
          <w:rFonts w:ascii="Times New Roman" w:hAnsi="Times New Roman"/>
          <w:color w:val="auto"/>
          <w:sz w:val="24"/>
          <w:szCs w:val="24"/>
        </w:rPr>
        <w:t>направления  исследований  объектов внешней среды в очагах является:</w:t>
      </w:r>
    </w:p>
    <w:p w14:paraId="3A4E3618" w14:textId="77777777" w:rsidR="0057425D" w:rsidRPr="00723261" w:rsidRDefault="0057425D" w:rsidP="00452D2C">
      <w:pPr>
        <w:pStyle w:val="HTML"/>
        <w:numPr>
          <w:ilvl w:val="0"/>
          <w:numId w:val="39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выявление основного  источника обсеменения инвазионным материалом объ</w:t>
      </w:r>
      <w:r w:rsidR="004C490D">
        <w:rPr>
          <w:rFonts w:ascii="Times New Roman" w:hAnsi="Times New Roman"/>
          <w:color w:val="auto"/>
          <w:sz w:val="24"/>
          <w:szCs w:val="24"/>
        </w:rPr>
        <w:t xml:space="preserve">ектов 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окружающей  среды; </w:t>
      </w:r>
    </w:p>
    <w:p w14:paraId="657DFD13" w14:textId="77777777" w:rsidR="0057425D" w:rsidRPr="00723261" w:rsidRDefault="0057425D" w:rsidP="00452D2C">
      <w:pPr>
        <w:pStyle w:val="HTML"/>
        <w:numPr>
          <w:ilvl w:val="0"/>
          <w:numId w:val="39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установлени</w:t>
      </w:r>
      <w:r w:rsidR="004C490D">
        <w:rPr>
          <w:rFonts w:ascii="Times New Roman" w:hAnsi="Times New Roman"/>
          <w:color w:val="auto"/>
          <w:sz w:val="24"/>
          <w:szCs w:val="24"/>
        </w:rPr>
        <w:t xml:space="preserve">е путей  и  факторов передачи; </w:t>
      </w:r>
    </w:p>
    <w:p w14:paraId="2D62B13F" w14:textId="77777777" w:rsidR="0057425D" w:rsidRPr="00723261" w:rsidRDefault="0057425D" w:rsidP="00452D2C">
      <w:pPr>
        <w:pStyle w:val="HTML"/>
        <w:numPr>
          <w:ilvl w:val="0"/>
          <w:numId w:val="39"/>
        </w:numPr>
        <w:tabs>
          <w:tab w:val="clear" w:pos="720"/>
        </w:tabs>
        <w:spacing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проведение мероприятий по прерыванию этой передачи с учетом особенностей очага.</w:t>
      </w:r>
      <w:r w:rsidRPr="00723261">
        <w:rPr>
          <w:rFonts w:ascii="Times New Roman" w:hAnsi="Times New Roman"/>
          <w:color w:val="auto"/>
          <w:sz w:val="24"/>
          <w:szCs w:val="24"/>
        </w:rPr>
        <w:tab/>
      </w:r>
    </w:p>
    <w:p w14:paraId="3E369494" w14:textId="265E9664" w:rsidR="0057425D" w:rsidRPr="00723261" w:rsidRDefault="0057425D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В профилактических целях</w:t>
      </w:r>
      <w:r w:rsidR="0017082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0829" w:rsidRPr="00723261">
        <w:rPr>
          <w:rFonts w:ascii="Times New Roman" w:hAnsi="Times New Roman"/>
          <w:color w:val="auto"/>
          <w:sz w:val="24"/>
          <w:szCs w:val="24"/>
        </w:rPr>
        <w:t xml:space="preserve">санитарно-гельминтологические исследования </w:t>
      </w:r>
      <w:r w:rsidR="006704A6">
        <w:rPr>
          <w:rFonts w:ascii="Times New Roman" w:hAnsi="Times New Roman"/>
          <w:color w:val="auto"/>
          <w:sz w:val="24"/>
          <w:szCs w:val="24"/>
        </w:rPr>
        <w:t xml:space="preserve">почвы </w:t>
      </w:r>
      <w:r w:rsidR="00020EA4">
        <w:rPr>
          <w:rFonts w:ascii="Times New Roman" w:hAnsi="Times New Roman"/>
          <w:color w:val="auto"/>
          <w:sz w:val="24"/>
          <w:szCs w:val="24"/>
        </w:rPr>
        <w:t>в</w:t>
      </w:r>
      <w:r w:rsidR="00020EA4" w:rsidRPr="00723261">
        <w:rPr>
          <w:rFonts w:ascii="Times New Roman" w:hAnsi="Times New Roman"/>
          <w:color w:val="auto"/>
          <w:sz w:val="24"/>
          <w:szCs w:val="24"/>
        </w:rPr>
        <w:t xml:space="preserve"> животноводческих ферм</w:t>
      </w:r>
      <w:r w:rsidR="00020EA4">
        <w:rPr>
          <w:rFonts w:ascii="Times New Roman" w:hAnsi="Times New Roman"/>
          <w:color w:val="auto"/>
          <w:sz w:val="24"/>
          <w:szCs w:val="24"/>
        </w:rPr>
        <w:t>ах</w:t>
      </w:r>
      <w:r w:rsidR="00020EA4" w:rsidRPr="007232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0829" w:rsidRPr="00723261">
        <w:rPr>
          <w:rFonts w:ascii="Times New Roman" w:hAnsi="Times New Roman"/>
          <w:color w:val="auto"/>
          <w:sz w:val="24"/>
          <w:szCs w:val="24"/>
        </w:rPr>
        <w:t>должны проводиться 2 раза в год</w:t>
      </w:r>
      <w:r w:rsidR="00020EA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0829" w:rsidRPr="00723261">
        <w:rPr>
          <w:rFonts w:ascii="Times New Roman" w:hAnsi="Times New Roman"/>
          <w:color w:val="auto"/>
          <w:sz w:val="24"/>
          <w:szCs w:val="24"/>
        </w:rPr>
        <w:t xml:space="preserve"> с чис</w:t>
      </w:r>
      <w:r w:rsidR="006704A6">
        <w:rPr>
          <w:rFonts w:ascii="Times New Roman" w:hAnsi="Times New Roman"/>
          <w:color w:val="auto"/>
          <w:sz w:val="24"/>
          <w:szCs w:val="24"/>
        </w:rPr>
        <w:t>лом отбираемых проб от 15 до 20</w:t>
      </w:r>
      <w:r w:rsidR="00170829" w:rsidRPr="007232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04A6">
        <w:rPr>
          <w:rFonts w:ascii="Times New Roman" w:hAnsi="Times New Roman"/>
          <w:color w:val="auto"/>
          <w:sz w:val="24"/>
          <w:szCs w:val="24"/>
        </w:rPr>
        <w:t>и в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ДДУ, школах песок на игровых площадках и почв</w:t>
      </w:r>
      <w:r w:rsidR="00E24EBF">
        <w:rPr>
          <w:rFonts w:ascii="Times New Roman" w:hAnsi="Times New Roman"/>
          <w:color w:val="auto"/>
          <w:sz w:val="24"/>
          <w:szCs w:val="24"/>
        </w:rPr>
        <w:t>у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вокруг него - 2 раза в год с числом отбираемых проб  от 3 до 5 в разных точках. </w:t>
      </w:r>
    </w:p>
    <w:p w14:paraId="4EEED1AC" w14:textId="77777777" w:rsidR="0057425D" w:rsidRPr="00723261" w:rsidRDefault="0057425D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Летние оздоровительные учреждения – перед открытием и заездом отдыхающего контингента</w:t>
      </w:r>
      <w:r w:rsidR="009B6E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(почва, овощи, зелень, песок, смывы)</w:t>
      </w:r>
      <w:r w:rsidR="00526AE9" w:rsidRPr="00526AE9">
        <w:rPr>
          <w:rStyle w:val="afa"/>
          <w:rFonts w:ascii="Times New Roman" w:hAnsi="Times New Roman"/>
          <w:color w:val="auto"/>
          <w:sz w:val="24"/>
          <w:szCs w:val="24"/>
        </w:rPr>
        <w:t xml:space="preserve"> </w:t>
      </w:r>
      <w:r w:rsidR="00526AE9">
        <w:rPr>
          <w:rStyle w:val="afa"/>
          <w:rFonts w:ascii="Times New Roman" w:hAnsi="Times New Roman"/>
          <w:color w:val="auto"/>
          <w:sz w:val="24"/>
          <w:szCs w:val="24"/>
        </w:rPr>
        <w:footnoteReference w:id="6"/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AEEA081" w14:textId="77777777" w:rsidR="0057425D" w:rsidRDefault="005A624C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Убойные пункты</w:t>
      </w:r>
      <w:r w:rsidR="006704A6">
        <w:rPr>
          <w:rFonts w:ascii="Times New Roman" w:hAnsi="Times New Roman"/>
          <w:color w:val="auto"/>
          <w:sz w:val="24"/>
          <w:szCs w:val="24"/>
        </w:rPr>
        <w:t xml:space="preserve"> -</w:t>
      </w:r>
      <w:r w:rsidR="0057425D" w:rsidRPr="00723261">
        <w:rPr>
          <w:rFonts w:ascii="Times New Roman" w:hAnsi="Times New Roman"/>
          <w:color w:val="auto"/>
          <w:sz w:val="24"/>
          <w:szCs w:val="24"/>
        </w:rPr>
        <w:t xml:space="preserve"> выход 1 раз </w:t>
      </w:r>
      <w:r w:rsidR="00B476AF">
        <w:rPr>
          <w:rFonts w:ascii="Times New Roman" w:hAnsi="Times New Roman"/>
          <w:color w:val="auto"/>
          <w:sz w:val="24"/>
          <w:szCs w:val="24"/>
        </w:rPr>
        <w:t>в год совместно с сан</w:t>
      </w:r>
      <w:r w:rsidR="006704A6">
        <w:rPr>
          <w:rFonts w:ascii="Times New Roman" w:hAnsi="Times New Roman"/>
          <w:color w:val="auto"/>
          <w:sz w:val="24"/>
          <w:szCs w:val="24"/>
        </w:rPr>
        <w:t xml:space="preserve">итарным </w:t>
      </w:r>
      <w:r w:rsidR="00B476AF">
        <w:rPr>
          <w:rFonts w:ascii="Times New Roman" w:hAnsi="Times New Roman"/>
          <w:color w:val="auto"/>
          <w:sz w:val="24"/>
          <w:szCs w:val="24"/>
        </w:rPr>
        <w:t xml:space="preserve"> отделом и ветеринарной службой (по согласованию).</w:t>
      </w:r>
    </w:p>
    <w:p w14:paraId="6F9059B7" w14:textId="77777777" w:rsidR="00A74643" w:rsidRDefault="00A74643" w:rsidP="0057425D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FCEAE0E" w14:textId="77777777" w:rsidR="0057425D" w:rsidRDefault="0057425D" w:rsidP="0057425D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3261">
        <w:rPr>
          <w:rFonts w:ascii="Times New Roman" w:hAnsi="Times New Roman"/>
          <w:b/>
          <w:color w:val="auto"/>
          <w:sz w:val="24"/>
          <w:szCs w:val="24"/>
        </w:rPr>
        <w:t>Межведомственная интеграция</w:t>
      </w:r>
      <w:r w:rsidR="00C43DB7">
        <w:rPr>
          <w:rFonts w:ascii="Times New Roman" w:hAnsi="Times New Roman"/>
          <w:b/>
          <w:color w:val="auto"/>
          <w:sz w:val="24"/>
          <w:szCs w:val="24"/>
        </w:rPr>
        <w:t xml:space="preserve"> заинтересованных служб и ведомств</w:t>
      </w:r>
    </w:p>
    <w:p w14:paraId="06F80A35" w14:textId="77777777" w:rsidR="0057425D" w:rsidRPr="00723261" w:rsidRDefault="0057425D" w:rsidP="0057425D">
      <w:pPr>
        <w:spacing w:line="276" w:lineRule="auto"/>
        <w:ind w:firstLine="567"/>
        <w:jc w:val="both"/>
      </w:pPr>
      <w:r w:rsidRPr="00723261">
        <w:t>Проблема борьбы с эхинококкоз</w:t>
      </w:r>
      <w:r w:rsidR="00A91218">
        <w:t>ами требует интеграции М</w:t>
      </w:r>
      <w:r w:rsidRPr="00723261">
        <w:t>инистерства здравоохр</w:t>
      </w:r>
      <w:r w:rsidR="00A91218">
        <w:t>анения с другими ведомствами: М</w:t>
      </w:r>
      <w:r w:rsidR="00F5245A">
        <w:t>инистерством</w:t>
      </w:r>
      <w:r w:rsidR="00C30708">
        <w:t xml:space="preserve"> сельского</w:t>
      </w:r>
      <w:r w:rsidR="00E1209B">
        <w:t xml:space="preserve"> водного хозяйства</w:t>
      </w:r>
      <w:r w:rsidR="00A91218">
        <w:t xml:space="preserve"> и </w:t>
      </w:r>
      <w:r w:rsidR="00116753">
        <w:t>перерабатывающей промышленности</w:t>
      </w:r>
      <w:r w:rsidR="00E1209B">
        <w:t xml:space="preserve">, </w:t>
      </w:r>
      <w:r w:rsidR="00F5245A">
        <w:t xml:space="preserve">Министерством </w:t>
      </w:r>
      <w:r w:rsidR="00116753">
        <w:t xml:space="preserve"> обра</w:t>
      </w:r>
      <w:r w:rsidR="00F5245A">
        <w:t xml:space="preserve">зования и науки, </w:t>
      </w:r>
      <w:r w:rsidR="00E1209B">
        <w:t>внутренних дел</w:t>
      </w:r>
      <w:r w:rsidRPr="00723261">
        <w:t>, а также с местными государственными администрациями и органами местного самоуправления (айыл окмоту). Интеграция достигается</w:t>
      </w:r>
      <w:r w:rsidR="00F5245A">
        <w:t xml:space="preserve"> </w:t>
      </w:r>
      <w:r w:rsidR="00F5245A">
        <w:lastRenderedPageBreak/>
        <w:t xml:space="preserve">путем </w:t>
      </w:r>
      <w:r w:rsidR="00234955">
        <w:t>обсуждения</w:t>
      </w:r>
      <w:r w:rsidR="00074C23">
        <w:t xml:space="preserve"> </w:t>
      </w:r>
      <w:r w:rsidR="00234955">
        <w:t xml:space="preserve">вопросов борьбы и профилактики эхинококкозов </w:t>
      </w:r>
      <w:r w:rsidR="00074C23">
        <w:t xml:space="preserve">на координационных советах, на коллегии и организации </w:t>
      </w:r>
      <w:r w:rsidR="00F5245A">
        <w:t xml:space="preserve">круглых столов </w:t>
      </w:r>
      <w:r w:rsidR="00234955">
        <w:t>с</w:t>
      </w:r>
      <w:r w:rsidRPr="00723261">
        <w:t xml:space="preserve"> совместными решениями разных ведомств. </w:t>
      </w:r>
    </w:p>
    <w:p w14:paraId="74AC52CA" w14:textId="77777777" w:rsidR="00A74643" w:rsidRDefault="0057425D" w:rsidP="00A74643">
      <w:pPr>
        <w:spacing w:line="276" w:lineRule="auto"/>
        <w:ind w:firstLine="567"/>
        <w:jc w:val="both"/>
      </w:pPr>
      <w:r w:rsidRPr="00723261">
        <w:t>Те</w:t>
      </w:r>
      <w:r w:rsidR="0030490C">
        <w:t>рриториальные ЦПЗ и ГСЭН</w:t>
      </w:r>
      <w:r w:rsidRPr="00723261">
        <w:t xml:space="preserve"> совместно с </w:t>
      </w:r>
      <w:r w:rsidR="0030490C">
        <w:t xml:space="preserve">заинтересованными службами и ведомствами </w:t>
      </w:r>
      <w:r w:rsidRPr="00723261">
        <w:t xml:space="preserve">разрабатывают комплексные планы с утверждением их соответствующими органами исполнительной власти. </w:t>
      </w:r>
    </w:p>
    <w:p w14:paraId="11F110CA" w14:textId="77777777" w:rsidR="006E135E" w:rsidRDefault="0057425D" w:rsidP="00A74643">
      <w:pPr>
        <w:spacing w:line="276" w:lineRule="auto"/>
        <w:ind w:firstLine="567"/>
        <w:jc w:val="both"/>
      </w:pPr>
      <w:r w:rsidRPr="00723261">
        <w:t xml:space="preserve">Для своевременного выявления очагов и организации </w:t>
      </w:r>
      <w:r w:rsidR="0030490C">
        <w:t xml:space="preserve">противоэпидемических, противоэпизоотических и </w:t>
      </w:r>
      <w:r w:rsidRPr="00723261">
        <w:t xml:space="preserve">профилактических мероприятий должна быть налажена </w:t>
      </w:r>
      <w:r w:rsidR="006E135E">
        <w:t xml:space="preserve">ежемесячная </w:t>
      </w:r>
      <w:r w:rsidRPr="00723261">
        <w:t xml:space="preserve">взаимоинформация между </w:t>
      </w:r>
      <w:r w:rsidR="0030490C">
        <w:t xml:space="preserve">учреждениями </w:t>
      </w:r>
      <w:r w:rsidRPr="00723261">
        <w:t>здравоохранения и ветеринарной службой о каждом случае</w:t>
      </w:r>
      <w:r w:rsidR="006E135E">
        <w:t xml:space="preserve"> кистозного</w:t>
      </w:r>
      <w:r w:rsidRPr="00723261">
        <w:t xml:space="preserve"> эхинококкоза и альвео</w:t>
      </w:r>
      <w:r w:rsidR="006E135E">
        <w:t>лярного эхинококкоза</w:t>
      </w:r>
      <w:r w:rsidR="00A74643">
        <w:t xml:space="preserve"> среди </w:t>
      </w:r>
      <w:r w:rsidR="00A64E61">
        <w:t>людей и животных</w:t>
      </w:r>
      <w:r w:rsidR="006E135E">
        <w:t xml:space="preserve">. </w:t>
      </w:r>
    </w:p>
    <w:p w14:paraId="681DBD2B" w14:textId="743DE692" w:rsidR="0057425D" w:rsidRPr="00723261" w:rsidRDefault="0057425D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>Центры профилактики заболеваний и государственного санитарно-эпидемиологического надзора (ЦПЗ и ГСЭН) должны два раза в год и по мере необходимости получать сведения от ветеринарных организаций о пораженности сельскохозяйственных животных (крупного и м</w:t>
      </w:r>
      <w:r w:rsidR="00DC2C29">
        <w:rPr>
          <w:rFonts w:ascii="Times New Roman" w:hAnsi="Times New Roman"/>
          <w:color w:val="auto"/>
          <w:sz w:val="24"/>
          <w:szCs w:val="24"/>
        </w:rPr>
        <w:t xml:space="preserve">елкого рогатого скота, свиней  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и т.д.) ларвоцистами эхинококка, а также о численности собак, их ивазированности, выполнении планов дегельминтизации и </w:t>
      </w:r>
      <w:r w:rsidR="006171C5">
        <w:rPr>
          <w:rFonts w:ascii="Times New Roman" w:hAnsi="Times New Roman"/>
          <w:color w:val="auto"/>
          <w:sz w:val="24"/>
          <w:szCs w:val="24"/>
        </w:rPr>
        <w:t xml:space="preserve">от </w:t>
      </w:r>
      <w:proofErr w:type="spellStart"/>
      <w:r w:rsidR="006171C5">
        <w:rPr>
          <w:rFonts w:ascii="Times New Roman" w:hAnsi="Times New Roman"/>
          <w:color w:val="auto"/>
          <w:sz w:val="24"/>
          <w:szCs w:val="24"/>
        </w:rPr>
        <w:t>айыл</w:t>
      </w:r>
      <w:proofErr w:type="spellEnd"/>
      <w:r w:rsidR="006171C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171C5">
        <w:rPr>
          <w:rFonts w:ascii="Times New Roman" w:hAnsi="Times New Roman"/>
          <w:color w:val="auto"/>
          <w:sz w:val="24"/>
          <w:szCs w:val="24"/>
        </w:rPr>
        <w:t>окмоту</w:t>
      </w:r>
      <w:proofErr w:type="spellEnd"/>
      <w:r w:rsidR="006171C5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Pr="00723261">
        <w:rPr>
          <w:rFonts w:ascii="Times New Roman" w:hAnsi="Times New Roman"/>
          <w:color w:val="auto"/>
          <w:sz w:val="24"/>
          <w:szCs w:val="24"/>
        </w:rPr>
        <w:t>уничтожени</w:t>
      </w:r>
      <w:r w:rsidR="00E24EBF">
        <w:rPr>
          <w:rFonts w:ascii="Times New Roman" w:hAnsi="Times New Roman"/>
          <w:color w:val="auto"/>
          <w:sz w:val="24"/>
          <w:szCs w:val="24"/>
        </w:rPr>
        <w:t>ю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бродячих </w:t>
      </w:r>
      <w:r w:rsidR="00850F8A">
        <w:rPr>
          <w:rFonts w:ascii="Times New Roman" w:hAnsi="Times New Roman"/>
          <w:color w:val="auto"/>
          <w:sz w:val="24"/>
          <w:szCs w:val="24"/>
        </w:rPr>
        <w:t>собак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7EF05C4" w14:textId="336A67E6" w:rsidR="0057425D" w:rsidRPr="00723261" w:rsidRDefault="0057425D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23261">
        <w:rPr>
          <w:rFonts w:ascii="Times New Roman" w:hAnsi="Times New Roman"/>
          <w:color w:val="auto"/>
          <w:sz w:val="24"/>
          <w:szCs w:val="24"/>
        </w:rPr>
        <w:t xml:space="preserve">В районах, где среди животных регистрируются эхинококкозы, необходимо регулярно проводить интенсивную работу по выявлению среди населения зараженных лиц, </w:t>
      </w:r>
      <w:r w:rsidR="00E24EBF" w:rsidRPr="00723261">
        <w:rPr>
          <w:rFonts w:ascii="Times New Roman" w:hAnsi="Times New Roman"/>
          <w:color w:val="auto"/>
          <w:sz w:val="24"/>
          <w:szCs w:val="24"/>
        </w:rPr>
        <w:t>гигиеническому воспитанию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детей, контролю за выполнением</w:t>
      </w:r>
      <w:r w:rsidR="00DB44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50F8A">
        <w:rPr>
          <w:rFonts w:ascii="Times New Roman" w:hAnsi="Times New Roman"/>
          <w:color w:val="auto"/>
          <w:sz w:val="24"/>
          <w:szCs w:val="24"/>
        </w:rPr>
        <w:t>правил убоя скота</w:t>
      </w:r>
      <w:r w:rsidRPr="00723261">
        <w:rPr>
          <w:rFonts w:ascii="Times New Roman" w:hAnsi="Times New Roman"/>
          <w:color w:val="auto"/>
          <w:sz w:val="24"/>
          <w:szCs w:val="24"/>
        </w:rPr>
        <w:t xml:space="preserve"> и правил содержания домашних животных.</w:t>
      </w:r>
    </w:p>
    <w:p w14:paraId="07BD26AB" w14:textId="77777777" w:rsidR="0057425D" w:rsidRPr="00723261" w:rsidRDefault="006171C5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57425D" w:rsidRPr="00723261">
        <w:rPr>
          <w:rFonts w:ascii="Times New Roman" w:hAnsi="Times New Roman"/>
          <w:sz w:val="24"/>
          <w:szCs w:val="24"/>
        </w:rPr>
        <w:t xml:space="preserve"> за выполнением всех перечисленных выше мероприятий </w:t>
      </w:r>
      <w:r w:rsidR="00A74643">
        <w:rPr>
          <w:rFonts w:ascii="Times New Roman" w:hAnsi="Times New Roman"/>
          <w:sz w:val="24"/>
          <w:szCs w:val="24"/>
        </w:rPr>
        <w:t xml:space="preserve">систематически </w:t>
      </w:r>
      <w:r w:rsidR="0057425D" w:rsidRPr="00723261">
        <w:rPr>
          <w:rFonts w:ascii="Times New Roman" w:hAnsi="Times New Roman"/>
          <w:sz w:val="24"/>
          <w:szCs w:val="24"/>
        </w:rPr>
        <w:t>должны проводить</w:t>
      </w:r>
      <w:r w:rsidR="00035F9B">
        <w:rPr>
          <w:rFonts w:ascii="Times New Roman" w:hAnsi="Times New Roman"/>
          <w:sz w:val="24"/>
          <w:szCs w:val="24"/>
        </w:rPr>
        <w:t>ся территориальными центрами</w:t>
      </w:r>
      <w:r w:rsidR="0057425D" w:rsidRPr="00723261">
        <w:rPr>
          <w:rFonts w:ascii="Times New Roman" w:hAnsi="Times New Roman"/>
          <w:sz w:val="24"/>
          <w:szCs w:val="24"/>
        </w:rPr>
        <w:t xml:space="preserve"> профилактики заболеваний госсанэпиднадзора</w:t>
      </w:r>
      <w:r w:rsidR="00850F8A">
        <w:rPr>
          <w:rFonts w:ascii="Times New Roman" w:hAnsi="Times New Roman"/>
          <w:sz w:val="24"/>
          <w:szCs w:val="24"/>
        </w:rPr>
        <w:t>.</w:t>
      </w:r>
    </w:p>
    <w:p w14:paraId="7E812843" w14:textId="77777777" w:rsidR="00C57316" w:rsidRDefault="00C57316">
      <w:pPr>
        <w:spacing w:after="200" w:line="276" w:lineRule="auto"/>
      </w:pPr>
      <w:r>
        <w:br w:type="page"/>
      </w:r>
    </w:p>
    <w:p w14:paraId="3BF290BF" w14:textId="77777777" w:rsidR="0057425D" w:rsidRPr="00723261" w:rsidRDefault="0057425D" w:rsidP="0057425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3A7B358" w14:textId="77777777" w:rsidR="007F4E08" w:rsidRPr="00983617" w:rsidRDefault="001A0820" w:rsidP="007F4E08">
      <w:pPr>
        <w:ind w:left="5670"/>
      </w:pPr>
      <w:r w:rsidRPr="00983617">
        <w:t>Приложение 4</w:t>
      </w:r>
    </w:p>
    <w:p w14:paraId="33982D82" w14:textId="77777777" w:rsidR="007F4E08" w:rsidRPr="00983617" w:rsidRDefault="007F4E08" w:rsidP="007F4E08">
      <w:pPr>
        <w:spacing w:line="276" w:lineRule="auto"/>
        <w:ind w:left="5670"/>
      </w:pPr>
      <w:r w:rsidRPr="00983617">
        <w:t>к Р</w:t>
      </w:r>
      <w:r w:rsidRPr="00983617">
        <w:rPr>
          <w:lang w:val="ky-KG"/>
        </w:rPr>
        <w:t xml:space="preserve">уководству </w:t>
      </w:r>
      <w:r w:rsidRPr="00983617">
        <w:t xml:space="preserve">об усовершенствовании системы эпиднадзора за </w:t>
      </w:r>
      <w:r w:rsidRPr="00983617">
        <w:rPr>
          <w:lang w:val="ky-KG"/>
        </w:rPr>
        <w:t>кистозным и</w:t>
      </w:r>
      <w:r w:rsidRPr="00983617">
        <w:t xml:space="preserve"> альве</w:t>
      </w:r>
      <w:r w:rsidRPr="00983617">
        <w:rPr>
          <w:lang w:val="ky-KG"/>
        </w:rPr>
        <w:t xml:space="preserve">олярным </w:t>
      </w:r>
      <w:r w:rsidRPr="00983617">
        <w:t>эхинококкозами в Кыргызской Республике</w:t>
      </w:r>
    </w:p>
    <w:p w14:paraId="70169556" w14:textId="77777777" w:rsidR="000016A6" w:rsidRPr="00983617" w:rsidRDefault="000016A6" w:rsidP="000016A6">
      <w:pPr>
        <w:spacing w:line="276" w:lineRule="auto"/>
        <w:ind w:left="5670"/>
      </w:pPr>
      <w:r w:rsidRPr="00983617">
        <w:t>от «</w:t>
      </w:r>
      <w:r>
        <w:t>15</w:t>
      </w:r>
      <w:r w:rsidRPr="00983617">
        <w:t>»</w:t>
      </w:r>
      <w:r>
        <w:t xml:space="preserve"> май</w:t>
      </w:r>
      <w:r w:rsidRPr="00983617">
        <w:t xml:space="preserve"> 2024 года № </w:t>
      </w:r>
      <w:r>
        <w:rPr>
          <w:lang w:val="ky-KG"/>
        </w:rPr>
        <w:t>500</w:t>
      </w:r>
      <w:r w:rsidRPr="00983617">
        <w:t xml:space="preserve"> </w:t>
      </w:r>
    </w:p>
    <w:p w14:paraId="2D6BFE87" w14:textId="77777777" w:rsidR="00DA5ACE" w:rsidRPr="00983617" w:rsidRDefault="00DA5ACE" w:rsidP="00B32140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  <w:lang w:val="ky-KG"/>
        </w:rPr>
      </w:pPr>
    </w:p>
    <w:p w14:paraId="2310454E" w14:textId="77777777" w:rsidR="0018214A" w:rsidRPr="00983617" w:rsidRDefault="00915230" w:rsidP="00B32140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83617">
        <w:rPr>
          <w:rFonts w:ascii="Times New Roman" w:hAnsi="Times New Roman"/>
          <w:b/>
          <w:color w:val="auto"/>
          <w:sz w:val="24"/>
          <w:szCs w:val="24"/>
        </w:rPr>
        <w:t>Инструкция</w:t>
      </w:r>
      <w:r w:rsidR="00EA7830" w:rsidRPr="00983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423F8705" w14:textId="77777777" w:rsidR="0061677B" w:rsidRPr="00983617" w:rsidRDefault="00915230" w:rsidP="00B32140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83617">
        <w:rPr>
          <w:rFonts w:ascii="Times New Roman" w:hAnsi="Times New Roman"/>
          <w:b/>
          <w:color w:val="auto"/>
          <w:sz w:val="24"/>
          <w:szCs w:val="24"/>
        </w:rPr>
        <w:t xml:space="preserve">по оценке </w:t>
      </w:r>
      <w:r w:rsidR="00EA7830" w:rsidRPr="00983617">
        <w:rPr>
          <w:rFonts w:ascii="Times New Roman" w:hAnsi="Times New Roman"/>
          <w:b/>
          <w:color w:val="auto"/>
          <w:sz w:val="24"/>
          <w:szCs w:val="24"/>
        </w:rPr>
        <w:t xml:space="preserve">эпиднадзора </w:t>
      </w:r>
      <w:r w:rsidR="0018214A" w:rsidRPr="00983617">
        <w:rPr>
          <w:rFonts w:ascii="Times New Roman" w:hAnsi="Times New Roman"/>
          <w:b/>
          <w:color w:val="auto"/>
          <w:sz w:val="24"/>
          <w:szCs w:val="24"/>
        </w:rPr>
        <w:t>кистозного и альвеолярного эхинококкоза</w:t>
      </w:r>
    </w:p>
    <w:p w14:paraId="1A2BA1D0" w14:textId="77777777" w:rsidR="004627DB" w:rsidRPr="00983617" w:rsidRDefault="004627DB" w:rsidP="00B32140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6EB579F" w14:textId="77777777" w:rsidR="00B32140" w:rsidRPr="00983617" w:rsidRDefault="00963997" w:rsidP="004627DB">
      <w:pPr>
        <w:tabs>
          <w:tab w:val="left" w:pos="9360"/>
        </w:tabs>
        <w:spacing w:before="19"/>
        <w:ind w:right="-81"/>
        <w:jc w:val="both"/>
        <w:rPr>
          <w:b/>
        </w:rPr>
      </w:pPr>
      <w:r w:rsidRPr="00983617">
        <w:rPr>
          <w:b/>
        </w:rPr>
        <w:t xml:space="preserve">Оценка качества </w:t>
      </w:r>
      <w:r w:rsidR="00775109" w:rsidRPr="00983617">
        <w:rPr>
          <w:b/>
        </w:rPr>
        <w:t xml:space="preserve">выявления больных </w:t>
      </w:r>
      <w:r w:rsidR="0018214A" w:rsidRPr="00983617">
        <w:rPr>
          <w:b/>
        </w:rPr>
        <w:t>КЭ/</w:t>
      </w:r>
      <w:r w:rsidR="00775109" w:rsidRPr="00983617">
        <w:rPr>
          <w:b/>
        </w:rPr>
        <w:t>А</w:t>
      </w:r>
      <w:r w:rsidR="0018214A" w:rsidRPr="00983617">
        <w:rPr>
          <w:b/>
        </w:rPr>
        <w:t>Э</w:t>
      </w:r>
      <w:r w:rsidRPr="00983617">
        <w:rPr>
          <w:b/>
        </w:rPr>
        <w:t>.</w:t>
      </w:r>
    </w:p>
    <w:p w14:paraId="5D8D24EF" w14:textId="77777777" w:rsidR="00963997" w:rsidRDefault="000C53F1" w:rsidP="000C53F1">
      <w:pPr>
        <w:tabs>
          <w:tab w:val="left" w:pos="567"/>
        </w:tabs>
        <w:spacing w:before="19"/>
        <w:ind w:right="-81"/>
        <w:jc w:val="both"/>
      </w:pPr>
      <w:r w:rsidRPr="00983617">
        <w:tab/>
      </w:r>
      <w:r w:rsidR="00963997" w:rsidRPr="00983617">
        <w:t>Полнота исследования жителей очага (</w:t>
      </w:r>
      <w:r w:rsidR="00775109" w:rsidRPr="00983617">
        <w:t>ПИЖО) является</w:t>
      </w:r>
      <w:r w:rsidR="00963997" w:rsidRPr="00983617">
        <w:t xml:space="preserve"> одним из основных показателей, характеризующих работу по раннему выявлению больных. Этот показатель вычисляют дел</w:t>
      </w:r>
      <w:r w:rsidR="00893E98" w:rsidRPr="00983617">
        <w:t xml:space="preserve">ением числа обследованных </w:t>
      </w:r>
      <w:r w:rsidR="001064BD" w:rsidRPr="00983617">
        <w:t>(УЗИ</w:t>
      </w:r>
      <w:r w:rsidR="00963997" w:rsidRPr="00983617">
        <w:t>) жителей очага на общее количество жителей очага за определенный период</w:t>
      </w:r>
      <w:r w:rsidR="00893E98" w:rsidRPr="00983617">
        <w:t>.</w:t>
      </w:r>
    </w:p>
    <w:p w14:paraId="0ACECB2E" w14:textId="77777777" w:rsidR="00F901D4" w:rsidRPr="00983617" w:rsidRDefault="00F901D4" w:rsidP="000C53F1">
      <w:pPr>
        <w:tabs>
          <w:tab w:val="left" w:pos="567"/>
        </w:tabs>
        <w:spacing w:before="19"/>
        <w:ind w:right="-81"/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771"/>
      </w:tblGrid>
      <w:tr w:rsidR="00FD48D2" w:rsidRPr="00983617" w14:paraId="77B0D617" w14:textId="77777777" w:rsidTr="0096313F">
        <w:trPr>
          <w:jc w:val="center"/>
        </w:trPr>
        <w:tc>
          <w:tcPr>
            <w:tcW w:w="9781" w:type="dxa"/>
            <w:shd w:val="clear" w:color="auto" w:fill="F2F2F2" w:themeFill="background1" w:themeFillShade="F2"/>
          </w:tcPr>
          <w:p w14:paraId="3A555BD5" w14:textId="77777777" w:rsidR="00893E98" w:rsidRPr="00983617" w:rsidRDefault="00893E98" w:rsidP="00CC64F4">
            <w:pPr>
              <w:tabs>
                <w:tab w:val="left" w:pos="4960"/>
              </w:tabs>
              <w:spacing w:before="10"/>
              <w:ind w:right="-42"/>
              <w:jc w:val="right"/>
            </w:pPr>
            <w:r w:rsidRPr="00983617">
              <w:t>Формула 1</w:t>
            </w:r>
          </w:p>
        </w:tc>
      </w:tr>
      <w:tr w:rsidR="00FD48D2" w:rsidRPr="00983617" w14:paraId="2F0BD5A3" w14:textId="77777777" w:rsidTr="0096313F">
        <w:trPr>
          <w:trHeight w:hRule="exact" w:val="707"/>
          <w:jc w:val="center"/>
        </w:trPr>
        <w:tc>
          <w:tcPr>
            <w:tcW w:w="9781" w:type="dxa"/>
          </w:tcPr>
          <w:p w14:paraId="561216C8" w14:textId="77777777" w:rsidR="00893E98" w:rsidRPr="00983617" w:rsidRDefault="00893E98" w:rsidP="00CC64F4">
            <w:pPr>
              <w:tabs>
                <w:tab w:val="left" w:pos="4960"/>
              </w:tabs>
              <w:spacing w:before="10"/>
              <w:ind w:right="-42"/>
              <w:jc w:val="center"/>
            </w:pPr>
            <w:r w:rsidRPr="00983617">
              <w:t>ПИЖО = число обследованных жителей очага/общее количество жителей очага</w:t>
            </w:r>
            <w:r w:rsidR="000905E5" w:rsidRPr="00983617">
              <w:t xml:space="preserve"> Х 100</w:t>
            </w:r>
          </w:p>
          <w:p w14:paraId="0F00DC30" w14:textId="77777777" w:rsidR="00893E98" w:rsidRPr="00983617" w:rsidRDefault="00893E98" w:rsidP="00CC64F4">
            <w:pPr>
              <w:tabs>
                <w:tab w:val="left" w:pos="4960"/>
              </w:tabs>
              <w:spacing w:before="10"/>
              <w:ind w:right="-42"/>
              <w:jc w:val="center"/>
            </w:pPr>
          </w:p>
        </w:tc>
      </w:tr>
    </w:tbl>
    <w:p w14:paraId="740F8A87" w14:textId="77777777" w:rsidR="00F901D4" w:rsidRDefault="00B32140" w:rsidP="00356A9F">
      <w:pPr>
        <w:tabs>
          <w:tab w:val="left" w:pos="567"/>
        </w:tabs>
        <w:spacing w:before="19"/>
        <w:ind w:right="-81"/>
        <w:jc w:val="both"/>
      </w:pPr>
      <w:r w:rsidRPr="00983617">
        <w:tab/>
      </w:r>
    </w:p>
    <w:p w14:paraId="134265B7" w14:textId="77777777" w:rsidR="00963997" w:rsidRPr="00983617" w:rsidRDefault="00963997" w:rsidP="00356A9F">
      <w:pPr>
        <w:tabs>
          <w:tab w:val="left" w:pos="567"/>
        </w:tabs>
        <w:spacing w:before="19"/>
        <w:ind w:right="-81"/>
        <w:jc w:val="both"/>
      </w:pPr>
      <w:r w:rsidRPr="00983617">
        <w:t>Необходимо провести обследование всех жителей очага, т.е. 100 %</w:t>
      </w:r>
    </w:p>
    <w:p w14:paraId="7544DCF1" w14:textId="77777777" w:rsidR="00963997" w:rsidRPr="00983617" w:rsidRDefault="00963997" w:rsidP="00CC64F4">
      <w:pPr>
        <w:tabs>
          <w:tab w:val="left" w:pos="0"/>
        </w:tabs>
        <w:spacing w:before="19"/>
        <w:ind w:right="-81"/>
        <w:jc w:val="both"/>
      </w:pPr>
      <w:r w:rsidRPr="00983617">
        <w:tab/>
      </w:r>
      <w:r w:rsidRPr="00983617">
        <w:rPr>
          <w:b/>
        </w:rPr>
        <w:t>Оценка своевременной информации о каждом выявленном случае заболевания</w:t>
      </w:r>
      <w:r w:rsidRPr="00983617">
        <w:t xml:space="preserve"> определяется наличием поданного экстренного извещения в территориальный Ц</w:t>
      </w:r>
      <w:r w:rsidR="0061677B" w:rsidRPr="00983617">
        <w:t>ПЗи</w:t>
      </w:r>
      <w:r w:rsidRPr="00983617">
        <w:t>ГСЭН на каждого больного с подтвержденным диагнозом с описанием точно</w:t>
      </w:r>
      <w:r w:rsidR="000C6620" w:rsidRPr="00983617">
        <w:t>го диагноза и места проживания.</w:t>
      </w:r>
    </w:p>
    <w:p w14:paraId="6DDD03FB" w14:textId="77777777" w:rsidR="004627DB" w:rsidRPr="00983617" w:rsidRDefault="004627DB" w:rsidP="00CC64F4">
      <w:pPr>
        <w:tabs>
          <w:tab w:val="left" w:pos="0"/>
        </w:tabs>
        <w:spacing w:before="19"/>
        <w:ind w:right="-81"/>
        <w:jc w:val="both"/>
        <w:rPr>
          <w:b/>
        </w:rPr>
      </w:pPr>
    </w:p>
    <w:p w14:paraId="52EEACE4" w14:textId="77777777" w:rsidR="00963997" w:rsidRPr="00983617" w:rsidRDefault="00963997" w:rsidP="00546495">
      <w:pPr>
        <w:pStyle w:val="a7"/>
        <w:tabs>
          <w:tab w:val="left" w:pos="9360"/>
        </w:tabs>
        <w:spacing w:before="19"/>
        <w:ind w:left="0" w:right="-81"/>
        <w:jc w:val="both"/>
        <w:rPr>
          <w:b/>
        </w:rPr>
      </w:pPr>
      <w:r w:rsidRPr="00983617">
        <w:rPr>
          <w:b/>
        </w:rPr>
        <w:t xml:space="preserve">Оценка клинической и лабораторной диагностики </w:t>
      </w:r>
      <w:r w:rsidR="00262296" w:rsidRPr="00983617">
        <w:rPr>
          <w:b/>
        </w:rPr>
        <w:t>КЭ/</w:t>
      </w:r>
      <w:r w:rsidR="00B32140" w:rsidRPr="00983617">
        <w:rPr>
          <w:b/>
        </w:rPr>
        <w:t>А</w:t>
      </w:r>
      <w:r w:rsidR="00262296" w:rsidRPr="00983617">
        <w:rPr>
          <w:b/>
        </w:rPr>
        <w:t>Э</w:t>
      </w:r>
      <w:r w:rsidR="00CD4C03" w:rsidRPr="00983617">
        <w:rPr>
          <w:b/>
        </w:rPr>
        <w:t>.</w:t>
      </w:r>
    </w:p>
    <w:p w14:paraId="296B98A5" w14:textId="77777777" w:rsidR="00CD4C03" w:rsidRPr="00983617" w:rsidRDefault="00963997" w:rsidP="00CC64F4">
      <w:pPr>
        <w:tabs>
          <w:tab w:val="left" w:pos="9360"/>
        </w:tabs>
        <w:spacing w:before="19"/>
        <w:ind w:right="-81"/>
        <w:jc w:val="both"/>
      </w:pPr>
      <w:r w:rsidRPr="00983617">
        <w:t>О качестве клинической и лабораторной</w:t>
      </w:r>
      <w:r w:rsidRPr="00983617">
        <w:rPr>
          <w:b/>
        </w:rPr>
        <w:t xml:space="preserve"> </w:t>
      </w:r>
      <w:r w:rsidRPr="00983617">
        <w:t xml:space="preserve">диагностики судят по полноте и своевременности лабораторно-инструментальных исследований лиц на эхинококкозы при </w:t>
      </w:r>
      <w:r w:rsidRPr="00983617">
        <w:lastRenderedPageBreak/>
        <w:t>наличии показаний, по сроку постановки диагноза от момента обращения больного за медицинской</w:t>
      </w:r>
      <w:r w:rsidR="00262296" w:rsidRPr="00983617">
        <w:t xml:space="preserve"> помощью, по полноте и качеству</w:t>
      </w:r>
      <w:r w:rsidRPr="00983617">
        <w:t xml:space="preserve"> сбора эпиданамнеза у больных, по расхождениям первоначального и окончательного диагнозов на</w:t>
      </w:r>
      <w:r w:rsidRPr="00983617">
        <w:rPr>
          <w:b/>
        </w:rPr>
        <w:t xml:space="preserve"> </w:t>
      </w:r>
      <w:r w:rsidRPr="00983617">
        <w:t xml:space="preserve">всех этапах оказания медицинской помощи в ЛПО и своевременной госпитализацией выявленных больных. </w:t>
      </w:r>
    </w:p>
    <w:p w14:paraId="1FCBC869" w14:textId="77777777" w:rsidR="004627DB" w:rsidRPr="00983617" w:rsidRDefault="004627DB" w:rsidP="00CC64F4">
      <w:pPr>
        <w:tabs>
          <w:tab w:val="left" w:pos="9360"/>
        </w:tabs>
        <w:spacing w:before="19"/>
        <w:ind w:right="-81"/>
        <w:jc w:val="both"/>
      </w:pPr>
    </w:p>
    <w:p w14:paraId="67D42F25" w14:textId="77777777" w:rsidR="00963997" w:rsidRPr="00983617" w:rsidRDefault="00963997" w:rsidP="00546495">
      <w:pPr>
        <w:pStyle w:val="a7"/>
        <w:tabs>
          <w:tab w:val="left" w:pos="9360"/>
        </w:tabs>
        <w:spacing w:before="19"/>
        <w:ind w:left="0" w:right="-81"/>
        <w:jc w:val="both"/>
        <w:rPr>
          <w:b/>
        </w:rPr>
      </w:pPr>
      <w:r w:rsidRPr="00983617">
        <w:rPr>
          <w:b/>
        </w:rPr>
        <w:t xml:space="preserve">Оценка качества лечения </w:t>
      </w:r>
      <w:r w:rsidR="00C67066" w:rsidRPr="00983617">
        <w:rPr>
          <w:b/>
        </w:rPr>
        <w:t xml:space="preserve">и диспансерного наблюдения </w:t>
      </w:r>
      <w:r w:rsidRPr="00983617">
        <w:rPr>
          <w:b/>
        </w:rPr>
        <w:t>больных</w:t>
      </w:r>
      <w:r w:rsidR="007E1506" w:rsidRPr="00983617">
        <w:rPr>
          <w:b/>
        </w:rPr>
        <w:t xml:space="preserve"> с </w:t>
      </w:r>
      <w:r w:rsidR="0018214A" w:rsidRPr="00983617">
        <w:rPr>
          <w:b/>
        </w:rPr>
        <w:t>КЭ/</w:t>
      </w:r>
      <w:r w:rsidR="00B32140" w:rsidRPr="00983617">
        <w:rPr>
          <w:b/>
        </w:rPr>
        <w:t>А</w:t>
      </w:r>
      <w:r w:rsidR="0018214A" w:rsidRPr="00983617">
        <w:rPr>
          <w:b/>
        </w:rPr>
        <w:t>Э</w:t>
      </w:r>
      <w:r w:rsidR="00CD4C03" w:rsidRPr="00983617">
        <w:rPr>
          <w:b/>
        </w:rPr>
        <w:t>.</w:t>
      </w:r>
    </w:p>
    <w:p w14:paraId="522197D3" w14:textId="77777777" w:rsidR="00963997" w:rsidRPr="00983617" w:rsidRDefault="00963997" w:rsidP="00CC64F4">
      <w:pPr>
        <w:tabs>
          <w:tab w:val="left" w:pos="1260"/>
          <w:tab w:val="left" w:pos="9360"/>
        </w:tabs>
        <w:ind w:right="-81"/>
        <w:jc w:val="both"/>
      </w:pPr>
      <w:r w:rsidRPr="00983617">
        <w:rPr>
          <w:bCs/>
        </w:rPr>
        <w:t xml:space="preserve">Оценка качества </w:t>
      </w:r>
      <w:r w:rsidR="00F108B5" w:rsidRPr="00983617">
        <w:rPr>
          <w:bCs/>
        </w:rPr>
        <w:t>консервативного и</w:t>
      </w:r>
      <w:r w:rsidR="00F108B5" w:rsidRPr="00983617">
        <w:rPr>
          <w:b/>
          <w:bCs/>
        </w:rPr>
        <w:t xml:space="preserve"> </w:t>
      </w:r>
      <w:r w:rsidR="0018214A" w:rsidRPr="00983617">
        <w:t xml:space="preserve">хирургического лечения </w:t>
      </w:r>
      <w:r w:rsidRPr="00983617">
        <w:t>больных эхинококкозом определяется наличием осложнений после операции, рецидивов и летальности. В обязательном порядке проводится изучение истории болезни, схемы назначения лекарственных препаратов, сроки выписки больных и т.д.</w:t>
      </w:r>
    </w:p>
    <w:p w14:paraId="6DCA5D61" w14:textId="77777777" w:rsidR="00E46973" w:rsidRDefault="00963997" w:rsidP="00CC64F4">
      <w:pPr>
        <w:jc w:val="both"/>
      </w:pPr>
      <w:r w:rsidRPr="00983617">
        <w:rPr>
          <w:bCs/>
        </w:rPr>
        <w:t>Оценка качества</w:t>
      </w:r>
      <w:r w:rsidRPr="00983617">
        <w:rPr>
          <w:b/>
          <w:bCs/>
        </w:rPr>
        <w:t xml:space="preserve"> </w:t>
      </w:r>
      <w:r w:rsidR="00C67066" w:rsidRPr="00983617">
        <w:t xml:space="preserve">консервативного </w:t>
      </w:r>
      <w:r w:rsidRPr="00983617">
        <w:t>лечения до операции с наблюдением за разме</w:t>
      </w:r>
      <w:r w:rsidR="00E46973" w:rsidRPr="00983617">
        <w:t xml:space="preserve">рами </w:t>
      </w:r>
      <w:proofErr w:type="spellStart"/>
      <w:r w:rsidR="00E46973" w:rsidRPr="00983617">
        <w:t>эхинококкозных</w:t>
      </w:r>
      <w:proofErr w:type="spellEnd"/>
      <w:r w:rsidR="00E46973" w:rsidRPr="00983617">
        <w:t xml:space="preserve"> образований</w:t>
      </w:r>
      <w:r w:rsidR="0018214A" w:rsidRPr="00983617">
        <w:t>.</w:t>
      </w:r>
    </w:p>
    <w:p w14:paraId="076D4961" w14:textId="77777777" w:rsidR="00F901D4" w:rsidRPr="00983617" w:rsidRDefault="00F901D4" w:rsidP="00CC64F4">
      <w:pPr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8496"/>
      </w:tblGrid>
      <w:tr w:rsidR="00FD48D2" w:rsidRPr="00983617" w14:paraId="78946791" w14:textId="77777777" w:rsidTr="0096313F">
        <w:trPr>
          <w:jc w:val="center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06A4BA86" w14:textId="77777777" w:rsidR="00C67066" w:rsidRPr="00983617" w:rsidRDefault="00C67066" w:rsidP="00546495">
            <w:pPr>
              <w:tabs>
                <w:tab w:val="left" w:pos="4960"/>
              </w:tabs>
              <w:spacing w:before="10"/>
              <w:ind w:right="-42"/>
              <w:jc w:val="right"/>
            </w:pPr>
            <w:r w:rsidRPr="00983617">
              <w:t xml:space="preserve">Формула </w:t>
            </w:r>
            <w:r w:rsidR="00546495" w:rsidRPr="00983617">
              <w:t>2</w:t>
            </w:r>
          </w:p>
        </w:tc>
      </w:tr>
      <w:tr w:rsidR="00FD48D2" w:rsidRPr="00983617" w14:paraId="6B77E22A" w14:textId="77777777" w:rsidTr="0096313F">
        <w:trPr>
          <w:trHeight w:val="477"/>
          <w:jc w:val="center"/>
        </w:trPr>
        <w:tc>
          <w:tcPr>
            <w:tcW w:w="1276" w:type="dxa"/>
            <w:vAlign w:val="center"/>
          </w:tcPr>
          <w:p w14:paraId="70560B0D" w14:textId="77777777" w:rsidR="00C67066" w:rsidRPr="00983617" w:rsidRDefault="00C67066" w:rsidP="00CC64F4">
            <w:r w:rsidRPr="00983617">
              <w:t xml:space="preserve">ПККЛ </w:t>
            </w:r>
            <w:r w:rsidRPr="00983617">
              <w:rPr>
                <w:b/>
              </w:rPr>
              <w:t>=</w:t>
            </w:r>
            <w:r w:rsidRPr="00983617">
              <w:t xml:space="preserve"> </w:t>
            </w:r>
          </w:p>
        </w:tc>
        <w:tc>
          <w:tcPr>
            <w:tcW w:w="8505" w:type="dxa"/>
            <w:vAlign w:val="center"/>
          </w:tcPr>
          <w:p w14:paraId="2FF2E8C9" w14:textId="77777777" w:rsidR="003E784D" w:rsidRPr="00983617" w:rsidRDefault="003E784D" w:rsidP="00CC64F4">
            <w:r w:rsidRPr="00983617">
              <w:t>кол-</w:t>
            </w:r>
            <w:r w:rsidR="00850F8A">
              <w:t>в</w:t>
            </w:r>
            <w:r w:rsidRPr="00983617">
              <w:t>о</w:t>
            </w:r>
            <w:r w:rsidR="00C67066" w:rsidRPr="00983617">
              <w:t xml:space="preserve"> больных с остановкой роста кисты на фоне консер</w:t>
            </w:r>
            <w:r w:rsidR="00711C93" w:rsidRPr="00983617">
              <w:t>вативного</w:t>
            </w:r>
            <w:r w:rsidR="00C67066" w:rsidRPr="00983617">
              <w:t xml:space="preserve"> лечения</w:t>
            </w:r>
            <w:r w:rsidRPr="00983617">
              <w:t xml:space="preserve"> </w:t>
            </w:r>
            <w:r w:rsidR="00C67066" w:rsidRPr="00983617">
              <w:rPr>
                <w:b/>
              </w:rPr>
              <w:t>/</w:t>
            </w:r>
          </w:p>
          <w:p w14:paraId="14D932A0" w14:textId="77777777" w:rsidR="00C67066" w:rsidRPr="00983617" w:rsidRDefault="00C67066" w:rsidP="00CC64F4">
            <w:r w:rsidRPr="00983617">
              <w:t>общее кол</w:t>
            </w:r>
            <w:r w:rsidR="003E784D" w:rsidRPr="00983617">
              <w:t>-</w:t>
            </w:r>
            <w:r w:rsidRPr="00983617">
              <w:t>о больных получивших консер</w:t>
            </w:r>
            <w:r w:rsidR="00711C93" w:rsidRPr="00983617">
              <w:t>вативно</w:t>
            </w:r>
            <w:r w:rsidRPr="00983617">
              <w:t>е лечение</w:t>
            </w:r>
          </w:p>
        </w:tc>
      </w:tr>
    </w:tbl>
    <w:p w14:paraId="712C4E61" w14:textId="77777777" w:rsidR="00F901D4" w:rsidRDefault="00B32140" w:rsidP="00CC64F4">
      <w:pPr>
        <w:jc w:val="both"/>
      </w:pPr>
      <w:r w:rsidRPr="00983617">
        <w:tab/>
      </w:r>
    </w:p>
    <w:p w14:paraId="4BC7D972" w14:textId="77777777" w:rsidR="00963997" w:rsidRPr="00983617" w:rsidRDefault="00963997" w:rsidP="00CC64F4">
      <w:pPr>
        <w:jc w:val="both"/>
      </w:pPr>
      <w:r w:rsidRPr="00983617">
        <w:t xml:space="preserve">Оценка качества </w:t>
      </w:r>
      <w:proofErr w:type="spellStart"/>
      <w:r w:rsidRPr="00983617">
        <w:t>противорецидивного</w:t>
      </w:r>
      <w:proofErr w:type="spellEnd"/>
      <w:r w:rsidRPr="00983617">
        <w:t xml:space="preserve"> лечения проводится фактом </w:t>
      </w:r>
      <w:r w:rsidR="00141234" w:rsidRPr="00983617">
        <w:t>появления рецидива заболевания;</w:t>
      </w:r>
    </w:p>
    <w:p w14:paraId="4CEDCE25" w14:textId="77777777" w:rsidR="00963997" w:rsidRPr="00983617" w:rsidRDefault="00B32140" w:rsidP="00CC64F4">
      <w:pPr>
        <w:jc w:val="both"/>
      </w:pPr>
      <w:r w:rsidRPr="00983617">
        <w:tab/>
      </w:r>
      <w:r w:rsidR="00963997" w:rsidRPr="00983617">
        <w:t>Полнота и качество диспансерного наблюдения определяется ранним выявлением рецидива, побочных эффектов противорецидивной терапии и т.д.</w:t>
      </w:r>
    </w:p>
    <w:p w14:paraId="5A0A3236" w14:textId="77777777" w:rsidR="0036707B" w:rsidRPr="00983617" w:rsidRDefault="0051663B" w:rsidP="00D4642E">
      <w:pPr>
        <w:spacing w:line="276" w:lineRule="auto"/>
        <w:jc w:val="right"/>
      </w:pPr>
      <w:r w:rsidRPr="00983617">
        <w:br w:type="page"/>
      </w:r>
      <w:r w:rsidR="0036707B" w:rsidRPr="00983617">
        <w:lastRenderedPageBreak/>
        <w:t>Приложение 4.1.</w:t>
      </w:r>
    </w:p>
    <w:p w14:paraId="54353A7A" w14:textId="77777777" w:rsidR="0036707B" w:rsidRPr="00983617" w:rsidRDefault="0036707B" w:rsidP="0036707B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83617">
        <w:rPr>
          <w:rFonts w:ascii="Times New Roman" w:hAnsi="Times New Roman"/>
          <w:sz w:val="24"/>
          <w:szCs w:val="24"/>
        </w:rPr>
        <w:t>Таблица 1.</w:t>
      </w:r>
    </w:p>
    <w:p w14:paraId="191133A3" w14:textId="77777777" w:rsidR="0045784A" w:rsidRPr="00983617" w:rsidRDefault="0045784A" w:rsidP="0045784A">
      <w:pPr>
        <w:jc w:val="center"/>
        <w:rPr>
          <w:b/>
          <w:lang w:val="ky-KG"/>
        </w:rPr>
      </w:pPr>
      <w:r w:rsidRPr="00983617">
        <w:rPr>
          <w:b/>
          <w:lang w:val="ky-KG"/>
        </w:rPr>
        <w:t xml:space="preserve">Чек-лист </w:t>
      </w:r>
    </w:p>
    <w:p w14:paraId="43F6BB79" w14:textId="77777777" w:rsidR="0045784A" w:rsidRDefault="0045784A" w:rsidP="0045784A">
      <w:pPr>
        <w:jc w:val="center"/>
        <w:rPr>
          <w:b/>
          <w:lang w:val="ky-KG"/>
        </w:rPr>
      </w:pPr>
      <w:r w:rsidRPr="00983617">
        <w:rPr>
          <w:b/>
          <w:lang w:val="ky-KG"/>
        </w:rPr>
        <w:t>для мониторинга и оценки качества выполнения профилактических и пр</w:t>
      </w:r>
      <w:r w:rsidR="00A74643">
        <w:rPr>
          <w:b/>
          <w:lang w:val="ky-KG"/>
        </w:rPr>
        <w:t xml:space="preserve">отивоэпидемических мероприятий </w:t>
      </w:r>
      <w:r w:rsidRPr="00983617">
        <w:rPr>
          <w:b/>
          <w:lang w:val="ky-KG"/>
        </w:rPr>
        <w:t xml:space="preserve">по кистозным и альвеолярным эхинококкозам </w:t>
      </w:r>
    </w:p>
    <w:p w14:paraId="6B82E0D4" w14:textId="77777777" w:rsidR="004C490D" w:rsidRPr="00983617" w:rsidRDefault="004C490D" w:rsidP="0045784A">
      <w:pPr>
        <w:jc w:val="center"/>
        <w:rPr>
          <w:b/>
          <w:lang w:val="ky-KG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3119"/>
        <w:gridCol w:w="3523"/>
      </w:tblGrid>
      <w:tr w:rsidR="00846745" w:rsidRPr="004C490D" w14:paraId="00942558" w14:textId="77777777" w:rsidTr="003315F0">
        <w:trPr>
          <w:trHeight w:val="20"/>
          <w:jc w:val="center"/>
        </w:trPr>
        <w:tc>
          <w:tcPr>
            <w:tcW w:w="10307" w:type="dxa"/>
            <w:gridSpan w:val="3"/>
            <w:shd w:val="clear" w:color="auto" w:fill="auto"/>
          </w:tcPr>
          <w:p w14:paraId="16F816FC" w14:textId="77777777" w:rsidR="00846745" w:rsidRPr="004C490D" w:rsidRDefault="00846745" w:rsidP="00D4642E">
            <w:pPr>
              <w:shd w:val="clear" w:color="auto" w:fill="F2F2F2" w:themeFill="background1" w:themeFillShade="F2"/>
              <w:jc w:val="center"/>
              <w:rPr>
                <w:b/>
                <w:lang w:val="ky-KG"/>
              </w:rPr>
            </w:pPr>
            <w:r w:rsidRPr="004C490D">
              <w:rPr>
                <w:b/>
                <w:sz w:val="22"/>
                <w:szCs w:val="22"/>
                <w:lang w:val="ky-KG"/>
              </w:rPr>
              <w:t>Для врачей- хирургов в стационарах</w:t>
            </w:r>
          </w:p>
          <w:tbl>
            <w:tblPr>
              <w:tblW w:w="103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9"/>
            </w:tblGrid>
            <w:tr w:rsidR="00D4642E" w:rsidRPr="004C490D" w14:paraId="16AC667D" w14:textId="77777777" w:rsidTr="003315F0">
              <w:trPr>
                <w:trHeight w:val="283"/>
                <w:jc w:val="center"/>
              </w:trPr>
              <w:tc>
                <w:tcPr>
                  <w:tcW w:w="10319" w:type="dxa"/>
                  <w:shd w:val="clear" w:color="auto" w:fill="auto"/>
                  <w:vAlign w:val="center"/>
                </w:tcPr>
                <w:p w14:paraId="46967FAA" w14:textId="77777777" w:rsidR="00D4642E" w:rsidRPr="004C490D" w:rsidRDefault="00D4642E" w:rsidP="006D7868">
                  <w:pPr>
                    <w:jc w:val="center"/>
                    <w:rPr>
                      <w:b/>
                    </w:rPr>
                  </w:pPr>
                  <w:r w:rsidRPr="004C490D">
                    <w:rPr>
                      <w:b/>
                      <w:sz w:val="22"/>
                      <w:szCs w:val="22"/>
                    </w:rPr>
                    <w:t>Паспортная часть</w:t>
                  </w:r>
                </w:p>
              </w:tc>
            </w:tr>
            <w:tr w:rsidR="00D4642E" w:rsidRPr="004C490D" w14:paraId="52D0B182" w14:textId="77777777" w:rsidTr="003315F0">
              <w:trPr>
                <w:trHeight w:val="283"/>
                <w:jc w:val="center"/>
              </w:trPr>
              <w:tc>
                <w:tcPr>
                  <w:tcW w:w="10319" w:type="dxa"/>
                </w:tcPr>
                <w:p w14:paraId="6EE4990E" w14:textId="77777777" w:rsidR="00D4642E" w:rsidRPr="004C490D" w:rsidRDefault="00D4642E" w:rsidP="006D7868">
                  <w:pPr>
                    <w:rPr>
                      <w:lang w:val="ky-KG"/>
                    </w:rPr>
                  </w:pPr>
                  <w:r w:rsidRPr="004C490D">
                    <w:rPr>
                      <w:sz w:val="22"/>
                      <w:szCs w:val="22"/>
                      <w:lang w:val="ky-KG"/>
                    </w:rPr>
                    <w:t>ФИО оценщика:</w:t>
                  </w:r>
                </w:p>
              </w:tc>
            </w:tr>
            <w:tr w:rsidR="00D4642E" w:rsidRPr="004C490D" w14:paraId="6D699003" w14:textId="77777777" w:rsidTr="003315F0">
              <w:trPr>
                <w:trHeight w:val="283"/>
                <w:jc w:val="center"/>
              </w:trPr>
              <w:tc>
                <w:tcPr>
                  <w:tcW w:w="10319" w:type="dxa"/>
                </w:tcPr>
                <w:p w14:paraId="2B36B925" w14:textId="77777777" w:rsidR="00D4642E" w:rsidRPr="004C490D" w:rsidRDefault="00D4642E" w:rsidP="006D7868">
                  <w:pPr>
                    <w:rPr>
                      <w:lang w:val="ky-KG"/>
                    </w:rPr>
                  </w:pPr>
                  <w:r w:rsidRPr="004C490D">
                    <w:rPr>
                      <w:sz w:val="22"/>
                      <w:szCs w:val="22"/>
                      <w:lang w:val="ky-KG"/>
                    </w:rPr>
                    <w:t>Название места работы оценщика:</w:t>
                  </w:r>
                </w:p>
              </w:tc>
            </w:tr>
            <w:tr w:rsidR="00D4642E" w:rsidRPr="004C490D" w14:paraId="34AF2C76" w14:textId="77777777" w:rsidTr="003315F0">
              <w:trPr>
                <w:trHeight w:val="283"/>
                <w:jc w:val="center"/>
              </w:trPr>
              <w:tc>
                <w:tcPr>
                  <w:tcW w:w="10319" w:type="dxa"/>
                </w:tcPr>
                <w:p w14:paraId="05C6BF8D" w14:textId="77777777" w:rsidR="00D4642E" w:rsidRPr="004C490D" w:rsidRDefault="00D4642E" w:rsidP="006D7868">
                  <w:pPr>
                    <w:rPr>
                      <w:lang w:val="ky-KG"/>
                    </w:rPr>
                  </w:pPr>
                  <w:r w:rsidRPr="004C490D">
                    <w:rPr>
                      <w:sz w:val="22"/>
                      <w:szCs w:val="22"/>
                      <w:lang w:val="ky-KG"/>
                    </w:rPr>
                    <w:t>ФИО сотрудника ОЗ (респондент):</w:t>
                  </w:r>
                </w:p>
              </w:tc>
            </w:tr>
            <w:tr w:rsidR="00D4642E" w:rsidRPr="004C490D" w14:paraId="7FD163D0" w14:textId="77777777" w:rsidTr="003315F0">
              <w:trPr>
                <w:trHeight w:val="283"/>
                <w:jc w:val="center"/>
              </w:trPr>
              <w:tc>
                <w:tcPr>
                  <w:tcW w:w="10319" w:type="dxa"/>
                </w:tcPr>
                <w:p w14:paraId="3F497319" w14:textId="77777777" w:rsidR="00D4642E" w:rsidRPr="004C490D" w:rsidRDefault="00D4642E" w:rsidP="006D7868">
                  <w:pPr>
                    <w:rPr>
                      <w:lang w:val="ky-KG"/>
                    </w:rPr>
                  </w:pPr>
                  <w:r w:rsidRPr="004C490D">
                    <w:rPr>
                      <w:sz w:val="22"/>
                      <w:szCs w:val="22"/>
                      <w:lang w:val="ky-KG"/>
                    </w:rPr>
                    <w:t>Должность:</w:t>
                  </w:r>
                </w:p>
              </w:tc>
            </w:tr>
            <w:tr w:rsidR="00D4642E" w:rsidRPr="004C490D" w14:paraId="586B9BA2" w14:textId="77777777" w:rsidTr="003315F0">
              <w:trPr>
                <w:trHeight w:val="283"/>
                <w:jc w:val="center"/>
              </w:trPr>
              <w:tc>
                <w:tcPr>
                  <w:tcW w:w="10319" w:type="dxa"/>
                </w:tcPr>
                <w:p w14:paraId="1EEF2BAF" w14:textId="77777777" w:rsidR="00D4642E" w:rsidRPr="004C490D" w:rsidRDefault="00D4642E" w:rsidP="006D7868">
                  <w:pPr>
                    <w:rPr>
                      <w:lang w:val="ky-KG"/>
                    </w:rPr>
                  </w:pPr>
                  <w:r w:rsidRPr="004C490D">
                    <w:rPr>
                      <w:sz w:val="22"/>
                      <w:szCs w:val="22"/>
                      <w:lang w:val="ky-KG"/>
                    </w:rPr>
                    <w:t>Дата заполнения опросника:</w:t>
                  </w:r>
                </w:p>
              </w:tc>
            </w:tr>
          </w:tbl>
          <w:p w14:paraId="333E857F" w14:textId="77777777" w:rsidR="00846745" w:rsidRPr="004C490D" w:rsidRDefault="00846745" w:rsidP="00532FDF">
            <w:pPr>
              <w:jc w:val="center"/>
              <w:rPr>
                <w:lang w:val="ky-KG"/>
              </w:rPr>
            </w:pPr>
          </w:p>
        </w:tc>
      </w:tr>
      <w:tr w:rsidR="00846745" w:rsidRPr="004C490D" w14:paraId="517331DB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F2F2F2" w:themeFill="background1" w:themeFillShade="F2"/>
            <w:vAlign w:val="center"/>
          </w:tcPr>
          <w:p w14:paraId="4E694A07" w14:textId="77777777" w:rsidR="00846745" w:rsidRPr="004C490D" w:rsidRDefault="00846745" w:rsidP="00112A1F">
            <w:pPr>
              <w:jc w:val="center"/>
              <w:rPr>
                <w:b/>
                <w:lang w:val="ky-KG"/>
              </w:rPr>
            </w:pPr>
            <w:r w:rsidRPr="004C490D">
              <w:rPr>
                <w:b/>
                <w:sz w:val="22"/>
                <w:szCs w:val="22"/>
                <w:lang w:val="ky-KG"/>
              </w:rPr>
              <w:t>Вопросы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849DD10" w14:textId="77777777" w:rsidR="00846745" w:rsidRPr="004C490D" w:rsidRDefault="00846745" w:rsidP="00112A1F">
            <w:pPr>
              <w:jc w:val="center"/>
              <w:rPr>
                <w:b/>
              </w:rPr>
            </w:pPr>
            <w:r w:rsidRPr="004C490D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14:paraId="04B2910C" w14:textId="77777777" w:rsidR="00846745" w:rsidRPr="004C490D" w:rsidRDefault="00846745" w:rsidP="00112A1F">
            <w:pPr>
              <w:jc w:val="center"/>
              <w:rPr>
                <w:b/>
              </w:rPr>
            </w:pPr>
            <w:r w:rsidRPr="004C490D">
              <w:rPr>
                <w:b/>
                <w:sz w:val="22"/>
                <w:szCs w:val="22"/>
              </w:rPr>
              <w:t>Примечания</w:t>
            </w:r>
          </w:p>
        </w:tc>
      </w:tr>
      <w:tr w:rsidR="00846745" w:rsidRPr="004C490D" w14:paraId="695326CE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4B4C76C0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Знаете ли вы НТД, регулирующие вопросы по кистозному и</w:t>
            </w:r>
            <w:r w:rsidRPr="004C490D">
              <w:rPr>
                <w:sz w:val="22"/>
                <w:szCs w:val="22"/>
              </w:rPr>
              <w:t xml:space="preserve"> альвеолярному эхинококкозу</w:t>
            </w:r>
            <w:r w:rsidRPr="004C490D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4F747592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41CF495E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483E6122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1C2121DB" w14:textId="77777777" w:rsidR="00846745" w:rsidRPr="004C490D" w:rsidRDefault="00846745" w:rsidP="003315F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3E1C937E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5D6FD889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3604AB77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Можете перечислить какие НТД вы знаете?Опишите</w:t>
            </w:r>
          </w:p>
        </w:tc>
        <w:tc>
          <w:tcPr>
            <w:tcW w:w="3119" w:type="dxa"/>
            <w:shd w:val="clear" w:color="auto" w:fill="auto"/>
          </w:tcPr>
          <w:p w14:paraId="6C32CD05" w14:textId="77777777" w:rsidR="00846745" w:rsidRPr="004C490D" w:rsidRDefault="00846745" w:rsidP="00A04367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73F01C05" w14:textId="77777777" w:rsidR="00846745" w:rsidRPr="004C490D" w:rsidRDefault="00846745" w:rsidP="00A04367">
            <w:pPr>
              <w:rPr>
                <w:lang w:val="ky-KG"/>
              </w:rPr>
            </w:pPr>
          </w:p>
        </w:tc>
      </w:tr>
      <w:tr w:rsidR="00846745" w:rsidRPr="004C490D" w14:paraId="1C9D34F7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26D2EF31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Имеется ли в наличии утвержденое приказом МЗ КР руководство/протокол по кистозному и </w:t>
            </w:r>
            <w:r w:rsidRPr="004C490D">
              <w:rPr>
                <w:sz w:val="22"/>
                <w:szCs w:val="22"/>
              </w:rPr>
              <w:t>альвеолярному эхинококкозу?</w:t>
            </w:r>
          </w:p>
        </w:tc>
        <w:tc>
          <w:tcPr>
            <w:tcW w:w="3119" w:type="dxa"/>
            <w:shd w:val="clear" w:color="auto" w:fill="auto"/>
          </w:tcPr>
          <w:p w14:paraId="052EE21A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72A4B4DE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33BB960B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3E780554" w14:textId="77777777" w:rsidR="00846745" w:rsidRPr="004C490D" w:rsidRDefault="00846745" w:rsidP="003315F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1D713F7C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66379E6D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5605B50E" w14:textId="77777777" w:rsidR="00846745" w:rsidRPr="004C490D" w:rsidRDefault="00846745" w:rsidP="00532FDF">
            <w:pPr>
              <w:rPr>
                <w:lang w:eastAsia="en-US"/>
              </w:rPr>
            </w:pPr>
            <w:r w:rsidRPr="004C490D">
              <w:rPr>
                <w:sz w:val="22"/>
                <w:szCs w:val="22"/>
                <w:lang w:eastAsia="en-US"/>
              </w:rPr>
              <w:t xml:space="preserve">Имеется ли протокол </w:t>
            </w:r>
            <w:r w:rsidRPr="004C490D">
              <w:rPr>
                <w:sz w:val="22"/>
                <w:szCs w:val="22"/>
                <w:lang w:val="ky-KG" w:eastAsia="en-US"/>
              </w:rPr>
              <w:t>собрания об ознакомлении</w:t>
            </w:r>
            <w:r w:rsidRPr="004C490D">
              <w:rPr>
                <w:sz w:val="22"/>
                <w:szCs w:val="22"/>
                <w:lang w:eastAsia="en-US"/>
              </w:rPr>
              <w:t xml:space="preserve"> действующего НТД</w:t>
            </w:r>
            <w:r w:rsidRPr="004C490D">
              <w:rPr>
                <w:sz w:val="22"/>
                <w:szCs w:val="22"/>
                <w:lang w:val="ky-KG" w:eastAsia="en-US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33FFC54F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76413EC3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4011C197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043C965A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 </w:t>
            </w:r>
          </w:p>
          <w:p w14:paraId="23609BAA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4C409F99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13614985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7EC5A05F" w14:textId="77777777" w:rsidR="00846745" w:rsidRPr="004C490D" w:rsidRDefault="00846745" w:rsidP="00A04367">
            <w:pPr>
              <w:rPr>
                <w:lang w:eastAsia="en-US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Применяете ли вы стандартное определение случая кистозного </w:t>
            </w:r>
            <w:r w:rsidRPr="004C490D">
              <w:rPr>
                <w:sz w:val="22"/>
                <w:szCs w:val="22"/>
              </w:rPr>
              <w:t>эхинококкоза</w:t>
            </w:r>
            <w:r w:rsidRPr="004C490D">
              <w:rPr>
                <w:sz w:val="22"/>
                <w:szCs w:val="22"/>
                <w:lang w:val="ky-KG"/>
              </w:rPr>
              <w:t xml:space="preserve"> в работе?</w:t>
            </w:r>
          </w:p>
        </w:tc>
        <w:tc>
          <w:tcPr>
            <w:tcW w:w="3119" w:type="dxa"/>
            <w:shd w:val="clear" w:color="auto" w:fill="auto"/>
          </w:tcPr>
          <w:p w14:paraId="7EA66879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5102F5D9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799E6477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4C8112E1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0EBE2014" w14:textId="77777777" w:rsidR="00846745" w:rsidRPr="004C490D" w:rsidRDefault="00846745" w:rsidP="00A04367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EE146AE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38B2F2E9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164E31A9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Применяете ли вы стандартное определение случая </w:t>
            </w:r>
            <w:r w:rsidRPr="004C490D">
              <w:rPr>
                <w:sz w:val="22"/>
                <w:szCs w:val="22"/>
              </w:rPr>
              <w:t>альвеолярного эхинококкоза</w:t>
            </w:r>
            <w:r w:rsidRPr="004C490D">
              <w:rPr>
                <w:sz w:val="22"/>
                <w:szCs w:val="22"/>
                <w:lang w:val="ky-KG"/>
              </w:rPr>
              <w:t xml:space="preserve"> в работе?</w:t>
            </w:r>
          </w:p>
        </w:tc>
        <w:tc>
          <w:tcPr>
            <w:tcW w:w="3119" w:type="dxa"/>
            <w:shd w:val="clear" w:color="auto" w:fill="auto"/>
          </w:tcPr>
          <w:p w14:paraId="50D3D8AA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6A2BDB68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2F8D02F8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4FB7A3EF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 _________________</w:t>
            </w:r>
          </w:p>
          <w:p w14:paraId="5318D85F" w14:textId="77777777" w:rsidR="00846745" w:rsidRPr="004C490D" w:rsidRDefault="00846745" w:rsidP="00C771C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7B319876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67C56821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441D9ADA" w14:textId="77777777" w:rsidR="00846745" w:rsidRPr="004C490D" w:rsidRDefault="00846745" w:rsidP="007B395E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lastRenderedPageBreak/>
              <w:t>Сколько раз  за предыдущий  и текущий  год  провели  операцию по поводу КЭ/АЭ?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CA7E9A" w14:textId="77777777" w:rsidR="00846745" w:rsidRPr="004C490D" w:rsidRDefault="00846745" w:rsidP="00A86502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до 10</w:t>
            </w:r>
          </w:p>
          <w:p w14:paraId="7967B8E0" w14:textId="77777777" w:rsidR="00846745" w:rsidRPr="004C490D" w:rsidRDefault="00846745" w:rsidP="00A86502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до 20</w:t>
            </w:r>
          </w:p>
          <w:p w14:paraId="1B2C6EE6" w14:textId="77777777" w:rsidR="00846745" w:rsidRPr="004C490D" w:rsidRDefault="00846745" w:rsidP="00C420FF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более  20 </w:t>
            </w:r>
          </w:p>
          <w:p w14:paraId="12A73B69" w14:textId="77777777" w:rsidR="00846745" w:rsidRPr="004C490D" w:rsidRDefault="00846745" w:rsidP="00C420FF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349ED40E" w14:textId="77777777" w:rsidR="00846745" w:rsidRPr="004C490D" w:rsidRDefault="00846745" w:rsidP="00C420FF">
            <w:pPr>
              <w:rPr>
                <w:b/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4C39FDAB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6D83EB13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1B38A01E" w14:textId="7777777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Сколько раз  за предыдущий  и текущий   год  провели  операцию по поводу рецидивного КЭ/АЭ?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63687A" w14:textId="7777777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до 10</w:t>
            </w:r>
          </w:p>
          <w:p w14:paraId="0EABF866" w14:textId="7777777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до 20</w:t>
            </w:r>
          </w:p>
          <w:p w14:paraId="76651FFE" w14:textId="77777777" w:rsidR="00846745" w:rsidRPr="004C490D" w:rsidRDefault="00846745" w:rsidP="0098361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более  20 </w:t>
            </w:r>
          </w:p>
          <w:p w14:paraId="2089434B" w14:textId="77777777" w:rsidR="00846745" w:rsidRPr="004C490D" w:rsidRDefault="00846745" w:rsidP="0098361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4CE75D00" w14:textId="77777777" w:rsidR="00846745" w:rsidRPr="004C490D" w:rsidRDefault="00846745" w:rsidP="00983617">
            <w:pPr>
              <w:rPr>
                <w:b/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62E7B126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14B678F1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78DE23CC" w14:textId="77777777" w:rsidR="00846745" w:rsidRPr="004C490D" w:rsidRDefault="00846745" w:rsidP="000C2BB4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Из них сколко раз повторно прооперированы?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103886" w14:textId="77777777" w:rsidR="00846745" w:rsidRPr="004C490D" w:rsidRDefault="00846745" w:rsidP="00E505B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2 раза</w:t>
            </w:r>
          </w:p>
          <w:p w14:paraId="725570C7" w14:textId="77777777" w:rsidR="00846745" w:rsidRPr="004C490D" w:rsidRDefault="00846745" w:rsidP="00E505B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3раза </w:t>
            </w:r>
          </w:p>
          <w:p w14:paraId="52D4651F" w14:textId="77777777" w:rsidR="00846745" w:rsidRPr="004C490D" w:rsidRDefault="00846745" w:rsidP="00E505B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4 и более </w:t>
            </w:r>
          </w:p>
          <w:p w14:paraId="39384694" w14:textId="77777777" w:rsidR="00846745" w:rsidRPr="004C490D" w:rsidRDefault="00846745" w:rsidP="00E505B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3EF88052" w14:textId="77777777" w:rsidR="00846745" w:rsidRPr="004C490D" w:rsidRDefault="00846745" w:rsidP="00E505B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5E5F9A7C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0FC2CA79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374A6CA0" w14:textId="77777777" w:rsidR="00846745" w:rsidRPr="004C490D" w:rsidRDefault="003315F0" w:rsidP="003745A1">
            <w:pPr>
              <w:rPr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Сколько раз за предыдущий </w:t>
            </w:r>
            <w:r w:rsidR="004C1E57" w:rsidRPr="004C490D">
              <w:rPr>
                <w:sz w:val="22"/>
                <w:szCs w:val="22"/>
                <w:lang w:val="ky-KG"/>
              </w:rPr>
              <w:t xml:space="preserve">год  провели </w:t>
            </w:r>
            <w:r w:rsidR="00846745" w:rsidRPr="004C490D">
              <w:rPr>
                <w:sz w:val="22"/>
                <w:szCs w:val="22"/>
                <w:lang w:val="ky-KG"/>
              </w:rPr>
              <w:t>операцию КЭ/АЭ с позднем обращением/ осложненной формой?</w:t>
            </w:r>
            <w:r w:rsidR="00C11D60" w:rsidRPr="004C490D">
              <w:rPr>
                <w:sz w:val="22"/>
                <w:szCs w:val="22"/>
                <w:lang w:val="ky-KG"/>
              </w:rPr>
              <w:t xml:space="preserve"> О</w:t>
            </w:r>
            <w:r w:rsidR="00846745" w:rsidRPr="004C490D">
              <w:rPr>
                <w:sz w:val="22"/>
                <w:szCs w:val="22"/>
                <w:lang w:val="ky-KG"/>
              </w:rPr>
              <w:t>пишите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35FD02" w14:textId="77777777" w:rsidR="00846745" w:rsidRPr="004C490D" w:rsidRDefault="00846745" w:rsidP="0056166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5B38091F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0EE4605E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3EDE4020" w14:textId="44110115" w:rsidR="00846745" w:rsidRPr="004C490D" w:rsidRDefault="00846745" w:rsidP="000C2BB4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Из них сколько больных  направлены на пересадку печени?  </w:t>
            </w:r>
            <w:r w:rsidR="00E24EBF" w:rsidRPr="004C490D">
              <w:rPr>
                <w:sz w:val="22"/>
                <w:szCs w:val="22"/>
                <w:lang w:val="ky-KG"/>
              </w:rPr>
              <w:t>О</w:t>
            </w:r>
            <w:r w:rsidRPr="004C490D">
              <w:rPr>
                <w:sz w:val="22"/>
                <w:szCs w:val="22"/>
                <w:lang w:val="ky-KG"/>
              </w:rPr>
              <w:t>пишите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4EDFFE" w14:textId="77777777" w:rsidR="00846745" w:rsidRPr="004C490D" w:rsidRDefault="00846745" w:rsidP="0056166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3FF40158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1D812CF6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6A51AFFE" w14:textId="77777777" w:rsidR="00846745" w:rsidRPr="004C490D" w:rsidRDefault="00846745" w:rsidP="000C2BB4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Количество  неоперабельных больных за предыдущий   год?  Опишите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D985CE" w14:textId="77777777" w:rsidR="00846745" w:rsidRPr="004C490D" w:rsidRDefault="00846745" w:rsidP="0056166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65EF0434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2232C1DE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7FA6ACAF" w14:textId="77777777" w:rsidR="00846745" w:rsidRPr="004C490D" w:rsidRDefault="00846745" w:rsidP="0030593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Сколько раз  за 2  года  провели  операцию КЭ/АЭ по плану?Опишите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3BB52E" w14:textId="77777777" w:rsidR="00846745" w:rsidRPr="004C490D" w:rsidRDefault="00846745" w:rsidP="0056166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65A26613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217CBA5A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104428C2" w14:textId="77777777" w:rsidR="00846745" w:rsidRPr="004C490D" w:rsidRDefault="00846745" w:rsidP="00305931">
            <w:pPr>
              <w:rPr>
                <w:lang w:val="ky-KG"/>
              </w:rPr>
            </w:pPr>
            <w:r w:rsidRPr="004C490D">
              <w:rPr>
                <w:sz w:val="22"/>
                <w:szCs w:val="22"/>
              </w:rPr>
              <w:t>Количество поступающих больных, у которых  имелись  расхождения первоначального и окончательного диагноза за  2 года? Опишите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DC5C6A" w14:textId="77777777" w:rsidR="00846745" w:rsidRPr="004C490D" w:rsidRDefault="00846745" w:rsidP="0056166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1DD2225B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5A4EDB4F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4905D880" w14:textId="0ED38E47" w:rsidR="00846745" w:rsidRPr="004C490D" w:rsidRDefault="00846745" w:rsidP="00305931">
            <w:r w:rsidRPr="004C490D">
              <w:rPr>
                <w:sz w:val="22"/>
                <w:szCs w:val="22"/>
              </w:rPr>
              <w:t>От момента подозрения на КЭ/АЭ до госпитализации больного, сколько времени потребу</w:t>
            </w:r>
            <w:r w:rsidR="00E24EBF">
              <w:rPr>
                <w:sz w:val="22"/>
                <w:szCs w:val="22"/>
              </w:rPr>
              <w:t>е</w:t>
            </w:r>
            <w:r w:rsidRPr="004C490D">
              <w:rPr>
                <w:sz w:val="22"/>
                <w:szCs w:val="22"/>
              </w:rPr>
              <w:t>тся?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4F7D1F" w14:textId="77777777" w:rsidR="00846745" w:rsidRPr="004C490D" w:rsidRDefault="00846745" w:rsidP="00014C25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7 дней</w:t>
            </w:r>
          </w:p>
          <w:p w14:paraId="047FC0D8" w14:textId="77777777" w:rsidR="00846745" w:rsidRPr="004C490D" w:rsidRDefault="00846745" w:rsidP="00014C25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10 дней </w:t>
            </w:r>
          </w:p>
          <w:p w14:paraId="3415C2E3" w14:textId="77777777" w:rsidR="00846745" w:rsidRPr="004C490D" w:rsidRDefault="00846745" w:rsidP="00014C25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1 месяц</w:t>
            </w:r>
          </w:p>
          <w:p w14:paraId="41E24AF4" w14:textId="77777777" w:rsidR="00846745" w:rsidRPr="004C490D" w:rsidRDefault="00846745" w:rsidP="00014C25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2162470D" w14:textId="77777777" w:rsidR="00846745" w:rsidRPr="004C490D" w:rsidRDefault="00846745" w:rsidP="0056166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524C75C5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6A789B93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1E405040" w14:textId="77777777" w:rsidR="00846745" w:rsidRPr="004C490D" w:rsidRDefault="00846745" w:rsidP="003745A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После выявления “ Потдвержденного случая” КЭ/АЭ  ваше действие?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5365F8" w14:textId="77777777" w:rsidR="00846745" w:rsidRPr="004C490D" w:rsidRDefault="00846745" w:rsidP="003745A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подача экстренного извещения </w:t>
            </w:r>
          </w:p>
          <w:p w14:paraId="2E7B8FD8" w14:textId="77777777" w:rsidR="00846745" w:rsidRPr="004C490D" w:rsidRDefault="00846745" w:rsidP="003745A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назначение противогельминтного лечения </w:t>
            </w:r>
          </w:p>
          <w:p w14:paraId="554A2683" w14:textId="77777777" w:rsidR="00846745" w:rsidRPr="004C490D" w:rsidRDefault="00846745" w:rsidP="003745A1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 назначение противогельминтного лечения</w:t>
            </w:r>
          </w:p>
          <w:p w14:paraId="18B44FA7" w14:textId="77777777" w:rsidR="00846745" w:rsidRPr="004C490D" w:rsidRDefault="00846745" w:rsidP="003745A1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586067E6" w14:textId="77777777" w:rsidR="00846745" w:rsidRPr="004C490D" w:rsidRDefault="00846745" w:rsidP="003745A1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057EBF2C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2CB7D795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2FF55721" w14:textId="77777777" w:rsidR="00846745" w:rsidRPr="004C490D" w:rsidRDefault="00846745" w:rsidP="003F3F84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В течении какого периода времени вы подаете ЭИ после  операции  КЭ/АЭ?</w:t>
            </w:r>
          </w:p>
        </w:tc>
        <w:tc>
          <w:tcPr>
            <w:tcW w:w="3119" w:type="dxa"/>
            <w:shd w:val="clear" w:color="auto" w:fill="auto"/>
          </w:tcPr>
          <w:p w14:paraId="721C6913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72 часов</w:t>
            </w:r>
          </w:p>
          <w:p w14:paraId="46F7E0CF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24 часов</w:t>
            </w:r>
          </w:p>
          <w:p w14:paraId="2E78360C" w14:textId="77777777" w:rsidR="00846745" w:rsidRPr="004C490D" w:rsidRDefault="00846745" w:rsidP="00A04367"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</w:rPr>
              <w:t>12 часов</w:t>
            </w:r>
          </w:p>
          <w:p w14:paraId="54BE43D3" w14:textId="77777777" w:rsidR="004C490D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4C490D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223CCAD9" w14:textId="77777777" w:rsidR="00846745" w:rsidRPr="004C490D" w:rsidRDefault="00846745" w:rsidP="00A04367"/>
        </w:tc>
        <w:tc>
          <w:tcPr>
            <w:tcW w:w="3523" w:type="dxa"/>
            <w:shd w:val="clear" w:color="auto" w:fill="auto"/>
            <w:vAlign w:val="center"/>
          </w:tcPr>
          <w:p w14:paraId="113EAE77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66E97122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23D64C7E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lastRenderedPageBreak/>
              <w:t>Знаете ли вы кодировку КЭ и АЭ по МКБ -10?</w:t>
            </w:r>
          </w:p>
        </w:tc>
        <w:tc>
          <w:tcPr>
            <w:tcW w:w="3119" w:type="dxa"/>
            <w:shd w:val="clear" w:color="auto" w:fill="auto"/>
          </w:tcPr>
          <w:p w14:paraId="6F413DAF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34E86074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51C921F9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2C293383" w14:textId="77777777" w:rsidR="00846745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43A9EB34" w14:textId="77777777" w:rsidR="00846745" w:rsidRPr="004C490D" w:rsidRDefault="00846745" w:rsidP="00A04367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68B0EFB9" w14:textId="77777777" w:rsidR="00846745" w:rsidRPr="004C490D" w:rsidRDefault="00846745" w:rsidP="00112A1F">
            <w:pPr>
              <w:jc w:val="center"/>
            </w:pPr>
          </w:p>
        </w:tc>
      </w:tr>
      <w:tr w:rsidR="00846745" w:rsidRPr="004C490D" w14:paraId="18CEEC0D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24A618E5" w14:textId="2E9A6B2E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Кто отвечает за подач</w:t>
            </w:r>
            <w:r w:rsidR="00E24EBF">
              <w:rPr>
                <w:sz w:val="22"/>
                <w:szCs w:val="22"/>
                <w:lang w:val="ky-KG"/>
              </w:rPr>
              <w:t>у</w:t>
            </w:r>
            <w:r w:rsidRPr="004C490D">
              <w:rPr>
                <w:sz w:val="22"/>
                <w:szCs w:val="22"/>
                <w:lang w:val="ky-KG"/>
              </w:rPr>
              <w:t xml:space="preserve"> ЭИ на  КЭ/АЭ?</w:t>
            </w:r>
          </w:p>
        </w:tc>
        <w:tc>
          <w:tcPr>
            <w:tcW w:w="3119" w:type="dxa"/>
            <w:shd w:val="clear" w:color="auto" w:fill="auto"/>
          </w:tcPr>
          <w:p w14:paraId="1315C01E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каждый оперирующий хирург </w:t>
            </w:r>
          </w:p>
          <w:p w14:paraId="4477F7D8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операционная мед. Сестра</w:t>
            </w:r>
          </w:p>
          <w:p w14:paraId="496BF51B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статист</w:t>
            </w:r>
          </w:p>
          <w:p w14:paraId="4DA6EC44" w14:textId="77777777" w:rsidR="004C490D" w:rsidRPr="004C490D" w:rsidRDefault="00846745" w:rsidP="00A0436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4C490D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17C2D648" w14:textId="77777777" w:rsidR="00846745" w:rsidRPr="004C490D" w:rsidRDefault="00846745" w:rsidP="00A04367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8A33903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65A3AE23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55427EE5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Были ли проблемы с регистрацией случаев КЭ/АЭ в </w:t>
            </w:r>
            <w:r w:rsidRPr="004C490D">
              <w:rPr>
                <w:sz w:val="22"/>
                <w:szCs w:val="22"/>
                <w:lang w:val="en-US"/>
              </w:rPr>
              <w:t>IEPID</w:t>
            </w:r>
            <w:r w:rsidRPr="004C490D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730AFEAA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07D8BA0B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2065FC42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частично</w:t>
            </w:r>
          </w:p>
          <w:p w14:paraId="038B35AA" w14:textId="77777777" w:rsidR="00846745" w:rsidRPr="004C490D" w:rsidRDefault="00846745" w:rsidP="00A0436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</w:t>
            </w:r>
            <w:r w:rsidRPr="004C490D">
              <w:rPr>
                <w:sz w:val="22"/>
                <w:szCs w:val="22"/>
                <w:lang w:val="ky-KG"/>
              </w:rPr>
              <w:t>__________________</w:t>
            </w:r>
          </w:p>
          <w:p w14:paraId="0E966B64" w14:textId="77777777" w:rsidR="00846745" w:rsidRPr="004C490D" w:rsidRDefault="00846745" w:rsidP="00A04367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3BA28A62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28FA3F37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535C5B11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Проводится ли гистологическое исследование биоматериала на подтверждение КЭ/АЭ?</w:t>
            </w:r>
          </w:p>
        </w:tc>
        <w:tc>
          <w:tcPr>
            <w:tcW w:w="3119" w:type="dxa"/>
            <w:shd w:val="clear" w:color="auto" w:fill="auto"/>
          </w:tcPr>
          <w:p w14:paraId="191E79AA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412E241B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222C063D" w14:textId="77777777" w:rsidR="00846745" w:rsidRPr="004C490D" w:rsidRDefault="00846745" w:rsidP="00C771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0DF81141" w14:textId="77777777" w:rsidR="00846745" w:rsidRPr="004C490D" w:rsidRDefault="00846745" w:rsidP="00C771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00BA9BD8" w14:textId="77777777" w:rsidR="00846745" w:rsidRPr="004C490D" w:rsidRDefault="00846745" w:rsidP="00C771C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11F96DE9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49182477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2357EF78" w14:textId="77777777" w:rsidR="00846745" w:rsidRPr="004C490D" w:rsidRDefault="00846745" w:rsidP="00E3639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Если проводиться то, кто отправляет?</w:t>
            </w:r>
          </w:p>
        </w:tc>
        <w:tc>
          <w:tcPr>
            <w:tcW w:w="3119" w:type="dxa"/>
            <w:shd w:val="clear" w:color="auto" w:fill="auto"/>
          </w:tcPr>
          <w:p w14:paraId="7F8A9F8D" w14:textId="77777777" w:rsidR="00846745" w:rsidRPr="004C490D" w:rsidRDefault="00846745" w:rsidP="00C9118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врачи </w:t>
            </w:r>
          </w:p>
          <w:p w14:paraId="0417DB53" w14:textId="77777777" w:rsidR="00846745" w:rsidRPr="004C490D" w:rsidRDefault="00846745" w:rsidP="00C9118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мед.сестра</w:t>
            </w:r>
          </w:p>
          <w:p w14:paraId="2245BB06" w14:textId="77777777" w:rsidR="00846745" w:rsidRPr="004C490D" w:rsidRDefault="00846745" w:rsidP="00C9118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родственники больного</w:t>
            </w:r>
          </w:p>
          <w:p w14:paraId="68248DAC" w14:textId="77777777" w:rsidR="00846745" w:rsidRPr="004C490D" w:rsidRDefault="00846745" w:rsidP="00C9118F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 </w:t>
            </w:r>
          </w:p>
          <w:p w14:paraId="5D5BFE09" w14:textId="77777777" w:rsidR="00846745" w:rsidRPr="004C490D" w:rsidRDefault="00846745" w:rsidP="00C9118F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D2D9775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3D2C73C3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3E3BD594" w14:textId="77777777" w:rsidR="00846745" w:rsidRPr="004C490D" w:rsidRDefault="00846745" w:rsidP="001F0634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Сроки  получения гистологического  результата?</w:t>
            </w:r>
          </w:p>
        </w:tc>
        <w:tc>
          <w:tcPr>
            <w:tcW w:w="3119" w:type="dxa"/>
            <w:shd w:val="clear" w:color="auto" w:fill="auto"/>
          </w:tcPr>
          <w:p w14:paraId="187D5B45" w14:textId="77777777" w:rsidR="00846745" w:rsidRPr="004C490D" w:rsidRDefault="00846745" w:rsidP="00C9118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в теч.7 дней </w:t>
            </w:r>
          </w:p>
          <w:p w14:paraId="1C232B01" w14:textId="77777777" w:rsidR="00846745" w:rsidRPr="004C490D" w:rsidRDefault="00846745" w:rsidP="00C9118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в теч.10 дней </w:t>
            </w:r>
          </w:p>
          <w:p w14:paraId="0C357D0A" w14:textId="77777777" w:rsidR="00846745" w:rsidRPr="004C490D" w:rsidRDefault="00846745" w:rsidP="00C9118F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более 10 дней</w:t>
            </w:r>
          </w:p>
          <w:p w14:paraId="7B0A9A88" w14:textId="77777777" w:rsidR="003315F0" w:rsidRPr="004C490D" w:rsidRDefault="00846745" w:rsidP="00C9118F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60D7528F" w14:textId="77777777" w:rsidR="00846745" w:rsidRPr="004C490D" w:rsidRDefault="00846745" w:rsidP="00C9118F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3F871B3B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31CB1E19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6D61C4B2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Какие меры вы принимаете, если гистологически </w:t>
            </w:r>
            <w:r w:rsidRPr="004C490D">
              <w:rPr>
                <w:b/>
                <w:sz w:val="22"/>
                <w:szCs w:val="22"/>
                <w:lang w:val="ky-KG"/>
              </w:rPr>
              <w:t>не подтверждается</w:t>
            </w:r>
            <w:r w:rsidRPr="004C490D">
              <w:rPr>
                <w:sz w:val="22"/>
                <w:szCs w:val="22"/>
                <w:lang w:val="ky-KG"/>
              </w:rPr>
              <w:t xml:space="preserve"> КЭ/АЭ</w:t>
            </w:r>
            <w:r w:rsidRPr="004C490D">
              <w:rPr>
                <w:sz w:val="22"/>
                <w:szCs w:val="22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5AC3DE18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подача экстренного переизвещение  на  отмену диагноза</w:t>
            </w:r>
          </w:p>
          <w:p w14:paraId="272C1B42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не подается ЭИ</w:t>
            </w:r>
          </w:p>
          <w:p w14:paraId="621E72F7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4C1E57" w:rsidRPr="004C490D">
              <w:rPr>
                <w:sz w:val="22"/>
                <w:szCs w:val="22"/>
                <w:lang w:val="ky-KG"/>
              </w:rPr>
              <w:t xml:space="preserve"> регисрируется </w:t>
            </w:r>
            <w:r w:rsidRPr="004C490D">
              <w:rPr>
                <w:sz w:val="22"/>
                <w:szCs w:val="22"/>
                <w:lang w:val="ky-KG"/>
              </w:rPr>
              <w:t>только в журнале</w:t>
            </w:r>
          </w:p>
          <w:p w14:paraId="452D4C37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 _________________</w:t>
            </w:r>
          </w:p>
          <w:p w14:paraId="75D1B5B1" w14:textId="77777777" w:rsidR="00846745" w:rsidRPr="004C490D" w:rsidRDefault="00846745" w:rsidP="00C771C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09342DBB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0C66F8ED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584E83A4" w14:textId="750E970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Сроки подачи переизвещения</w:t>
            </w:r>
          </w:p>
        </w:tc>
        <w:tc>
          <w:tcPr>
            <w:tcW w:w="3119" w:type="dxa"/>
            <w:shd w:val="clear" w:color="auto" w:fill="auto"/>
          </w:tcPr>
          <w:p w14:paraId="571D0D42" w14:textId="7777777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72 часа</w:t>
            </w:r>
          </w:p>
          <w:p w14:paraId="10927F49" w14:textId="7777777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24 часа</w:t>
            </w:r>
          </w:p>
          <w:p w14:paraId="5F29D2FB" w14:textId="77777777" w:rsidR="00846745" w:rsidRPr="004C490D" w:rsidRDefault="00846745" w:rsidP="00983617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30 дней </w:t>
            </w:r>
          </w:p>
          <w:p w14:paraId="628FE19D" w14:textId="77777777" w:rsidR="00846745" w:rsidRPr="004C490D" w:rsidRDefault="00846745" w:rsidP="0098361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44CF3C98" w14:textId="77777777" w:rsidR="00846745" w:rsidRPr="004C490D" w:rsidRDefault="00846745" w:rsidP="00983617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5D547706" w14:textId="77777777" w:rsidR="00846745" w:rsidRPr="004C490D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4C490D" w14:paraId="5431982D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6568441B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Какие меры вы принимаете в случае летального исхода больного  от КЭ/АЭ в течение  нахождения в стационаре?</w:t>
            </w:r>
          </w:p>
        </w:tc>
        <w:tc>
          <w:tcPr>
            <w:tcW w:w="3119" w:type="dxa"/>
            <w:shd w:val="clear" w:color="auto" w:fill="auto"/>
          </w:tcPr>
          <w:p w14:paraId="6C09BFDC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подача экстренного извещения о летальном случае</w:t>
            </w:r>
          </w:p>
          <w:p w14:paraId="4D124505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="00755F6A" w:rsidRPr="004C490D">
              <w:rPr>
                <w:sz w:val="22"/>
                <w:szCs w:val="22"/>
                <w:lang w:val="ky-KG"/>
              </w:rPr>
              <w:t xml:space="preserve"> не </w:t>
            </w:r>
            <w:r w:rsidRPr="004C490D">
              <w:rPr>
                <w:sz w:val="22"/>
                <w:szCs w:val="22"/>
                <w:lang w:val="ky-KG"/>
              </w:rPr>
              <w:t xml:space="preserve">подается  переизвещение </w:t>
            </w:r>
          </w:p>
          <w:p w14:paraId="50EEB272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регистрируется в журнале</w:t>
            </w:r>
          </w:p>
          <w:p w14:paraId="7040B340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lastRenderedPageBreak/>
              <w:sym w:font="Wingdings" w:char="F06F"/>
            </w:r>
            <w:r w:rsidR="00755F6A" w:rsidRPr="004C490D">
              <w:rPr>
                <w:sz w:val="22"/>
                <w:szCs w:val="22"/>
                <w:lang w:val="ky-KG"/>
              </w:rPr>
              <w:t xml:space="preserve"> другое </w:t>
            </w:r>
            <w:r w:rsidRPr="004C490D">
              <w:rPr>
                <w:sz w:val="22"/>
                <w:szCs w:val="22"/>
                <w:lang w:val="ky-KG"/>
              </w:rPr>
              <w:t>________________</w:t>
            </w:r>
          </w:p>
          <w:p w14:paraId="7D299768" w14:textId="77777777" w:rsidR="00846745" w:rsidRPr="004C490D" w:rsidRDefault="00846745" w:rsidP="00C771C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3FA2660B" w14:textId="77777777" w:rsidR="00846745" w:rsidRPr="004C490D" w:rsidRDefault="00846745" w:rsidP="00112A1F">
            <w:pPr>
              <w:rPr>
                <w:lang w:val="ky-KG"/>
              </w:rPr>
            </w:pPr>
          </w:p>
        </w:tc>
      </w:tr>
      <w:tr w:rsidR="004C1E57" w:rsidRPr="004C490D" w14:paraId="68796CC2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0DA7CA92" w14:textId="77777777" w:rsidR="004C1E57" w:rsidRPr="004C490D" w:rsidRDefault="004C1E57" w:rsidP="009658F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Количество умерших от числа прооп</w:t>
            </w:r>
            <w:r w:rsidR="00755F6A" w:rsidRPr="004C490D">
              <w:rPr>
                <w:sz w:val="22"/>
                <w:szCs w:val="22"/>
                <w:lang w:val="ky-KG"/>
              </w:rPr>
              <w:t xml:space="preserve">ерированных больных  по поводу </w:t>
            </w:r>
            <w:r w:rsidRPr="004C490D">
              <w:rPr>
                <w:sz w:val="22"/>
                <w:szCs w:val="22"/>
                <w:lang w:val="ky-KG"/>
              </w:rPr>
              <w:t xml:space="preserve">КЭ/АЭ </w:t>
            </w:r>
            <w:r w:rsidR="00755F6A" w:rsidRPr="004C490D">
              <w:rPr>
                <w:sz w:val="22"/>
                <w:szCs w:val="22"/>
                <w:lang w:val="ky-KG"/>
              </w:rPr>
              <w:t xml:space="preserve">(последние за 3года)? </w:t>
            </w:r>
            <w:r w:rsidRPr="004C490D">
              <w:rPr>
                <w:sz w:val="22"/>
                <w:szCs w:val="22"/>
                <w:lang w:val="ky-KG"/>
              </w:rPr>
              <w:t>Опишите</w:t>
            </w:r>
          </w:p>
        </w:tc>
        <w:tc>
          <w:tcPr>
            <w:tcW w:w="6642" w:type="dxa"/>
            <w:gridSpan w:val="2"/>
            <w:shd w:val="clear" w:color="auto" w:fill="auto"/>
          </w:tcPr>
          <w:p w14:paraId="7912FCCE" w14:textId="77777777" w:rsidR="004C1E57" w:rsidRPr="004C490D" w:rsidRDefault="004C1E57" w:rsidP="00112A1F">
            <w:pPr>
              <w:rPr>
                <w:lang w:val="ky-KG"/>
              </w:rPr>
            </w:pPr>
          </w:p>
        </w:tc>
      </w:tr>
      <w:tr w:rsidR="004C1E57" w:rsidRPr="004C490D" w14:paraId="3AD1B1D4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154E4D7C" w14:textId="77777777" w:rsidR="00755F6A" w:rsidRPr="004C490D" w:rsidRDefault="00755F6A" w:rsidP="00755F6A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Если да, то к</w:t>
            </w:r>
            <w:r w:rsidR="004C1E57" w:rsidRPr="004C490D">
              <w:rPr>
                <w:sz w:val="22"/>
                <w:szCs w:val="22"/>
                <w:lang w:val="ky-KG"/>
              </w:rPr>
              <w:t>оличество вскрытий от числа умерших от КЭ/АЭ</w:t>
            </w:r>
            <w:r w:rsidRPr="004C490D">
              <w:rPr>
                <w:sz w:val="22"/>
                <w:szCs w:val="22"/>
                <w:lang w:val="ky-KG"/>
              </w:rPr>
              <w:t>(последние за 3года)</w:t>
            </w:r>
            <w:r w:rsidR="004C1E57" w:rsidRPr="004C490D">
              <w:rPr>
                <w:sz w:val="22"/>
                <w:szCs w:val="22"/>
                <w:lang w:val="ky-KG"/>
              </w:rPr>
              <w:t xml:space="preserve">? </w:t>
            </w:r>
          </w:p>
          <w:p w14:paraId="77FF3CF3" w14:textId="77777777" w:rsidR="004C1E57" w:rsidRPr="004C490D" w:rsidRDefault="004C1E57" w:rsidP="00755F6A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Опишите</w:t>
            </w:r>
          </w:p>
        </w:tc>
        <w:tc>
          <w:tcPr>
            <w:tcW w:w="6642" w:type="dxa"/>
            <w:gridSpan w:val="2"/>
            <w:shd w:val="clear" w:color="auto" w:fill="auto"/>
          </w:tcPr>
          <w:p w14:paraId="15D22B3E" w14:textId="77777777" w:rsidR="004C1E57" w:rsidRPr="004C490D" w:rsidRDefault="004C1E57" w:rsidP="00C771C8">
            <w:pPr>
              <w:rPr>
                <w:lang w:val="ky-KG"/>
              </w:rPr>
            </w:pPr>
          </w:p>
        </w:tc>
      </w:tr>
      <w:tr w:rsidR="00846745" w:rsidRPr="004C490D" w14:paraId="1AF32B54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199FF6B9" w14:textId="77777777" w:rsidR="00846745" w:rsidRPr="004C490D" w:rsidRDefault="00846745" w:rsidP="00093EFD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Считаете ли Вы  важным регистрацию летальных случаев от КЭ/АЭ?</w:t>
            </w:r>
          </w:p>
        </w:tc>
        <w:tc>
          <w:tcPr>
            <w:tcW w:w="3119" w:type="dxa"/>
            <w:shd w:val="clear" w:color="auto" w:fill="auto"/>
          </w:tcPr>
          <w:p w14:paraId="28C8CF7B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3ACC64F8" w14:textId="77777777" w:rsidR="00846745" w:rsidRPr="004C490D" w:rsidRDefault="00846745" w:rsidP="00C771C8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4E4A5C47" w14:textId="77777777" w:rsidR="00846745" w:rsidRPr="004C490D" w:rsidRDefault="00846745" w:rsidP="00C771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15C2F600" w14:textId="77777777" w:rsidR="00846745" w:rsidRPr="004C490D" w:rsidRDefault="00846745" w:rsidP="00C771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7364082F" w14:textId="77777777" w:rsidR="00846745" w:rsidRPr="004C490D" w:rsidRDefault="00846745" w:rsidP="00C771C8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5F9AD707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52380D5F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4B65C995" w14:textId="77777777" w:rsidR="00846745" w:rsidRPr="004C490D" w:rsidRDefault="00846745" w:rsidP="00C771C8">
            <w:pPr>
              <w:rPr>
                <w:lang w:val="ky-KG"/>
              </w:rPr>
            </w:pPr>
          </w:p>
        </w:tc>
      </w:tr>
      <w:tr w:rsidR="00846745" w:rsidRPr="004C490D" w14:paraId="6049A2D1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7DD1F2F4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Проводиться ли дезинфекционная  обработка медицинских материалов после  операции?</w:t>
            </w:r>
          </w:p>
        </w:tc>
        <w:tc>
          <w:tcPr>
            <w:tcW w:w="3119" w:type="dxa"/>
            <w:shd w:val="clear" w:color="auto" w:fill="auto"/>
          </w:tcPr>
          <w:p w14:paraId="7A6278BE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2EBF05D7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714FC379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1C0AE5E8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___________________</w:t>
            </w:r>
          </w:p>
        </w:tc>
        <w:tc>
          <w:tcPr>
            <w:tcW w:w="3523" w:type="dxa"/>
            <w:shd w:val="clear" w:color="auto" w:fill="auto"/>
          </w:tcPr>
          <w:p w14:paraId="6922ACF3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7251E4E7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4AC77112" w14:textId="77777777" w:rsidR="00846745" w:rsidRPr="004C490D" w:rsidRDefault="00846745" w:rsidP="00C771C8">
            <w:pPr>
              <w:rPr>
                <w:lang w:val="ky-KG"/>
              </w:rPr>
            </w:pPr>
          </w:p>
        </w:tc>
      </w:tr>
      <w:tr w:rsidR="00846745" w:rsidRPr="004C490D" w14:paraId="2185CDAD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03F81F9E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Если да, кто ответственный за обработку?</w:t>
            </w:r>
          </w:p>
        </w:tc>
        <w:tc>
          <w:tcPr>
            <w:tcW w:w="3119" w:type="dxa"/>
            <w:shd w:val="clear" w:color="auto" w:fill="auto"/>
          </w:tcPr>
          <w:p w14:paraId="60E1B541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операционная мед.сестра</w:t>
            </w:r>
          </w:p>
          <w:p w14:paraId="4DF37C0B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санитарка</w:t>
            </w:r>
          </w:p>
          <w:p w14:paraId="10EA8E63" w14:textId="77777777" w:rsidR="00846745" w:rsidRPr="004C490D" w:rsidRDefault="00846745" w:rsidP="00987C1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другое</w:t>
            </w:r>
          </w:p>
          <w:p w14:paraId="11651E05" w14:textId="77777777" w:rsidR="00846745" w:rsidRPr="004C490D" w:rsidRDefault="00846745" w:rsidP="00987C13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6F3D662D" w14:textId="77777777" w:rsidR="00846745" w:rsidRPr="004C490D" w:rsidRDefault="00846745" w:rsidP="00987C13">
            <w:pPr>
              <w:rPr>
                <w:lang w:val="ky-KG"/>
              </w:rPr>
            </w:pPr>
          </w:p>
        </w:tc>
      </w:tr>
      <w:tr w:rsidR="00846745" w:rsidRPr="004C490D" w14:paraId="1B5D31EB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25302D1B" w14:textId="77777777" w:rsidR="00846745" w:rsidRPr="004C490D" w:rsidRDefault="00846745" w:rsidP="00987C13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Как утилизируются медицинские отходы? </w:t>
            </w:r>
          </w:p>
        </w:tc>
        <w:tc>
          <w:tcPr>
            <w:tcW w:w="3119" w:type="dxa"/>
            <w:shd w:val="clear" w:color="auto" w:fill="auto"/>
          </w:tcPr>
          <w:p w14:paraId="443F34AF" w14:textId="77777777" w:rsidR="00846745" w:rsidRPr="004C490D" w:rsidRDefault="00846745" w:rsidP="007225AB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согласно СОП</w:t>
            </w:r>
          </w:p>
          <w:p w14:paraId="47D4E92D" w14:textId="77777777" w:rsidR="00846745" w:rsidRPr="004C490D" w:rsidRDefault="00846745" w:rsidP="007225AB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незнаю</w:t>
            </w:r>
          </w:p>
          <w:p w14:paraId="4E0247C0" w14:textId="77777777" w:rsidR="00846745" w:rsidRPr="004C490D" w:rsidRDefault="00846745" w:rsidP="007225AB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другое</w:t>
            </w:r>
          </w:p>
          <w:p w14:paraId="488779E0" w14:textId="77777777" w:rsidR="00846745" w:rsidRPr="004C490D" w:rsidRDefault="00846745" w:rsidP="007225AB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105B5A26" w14:textId="77777777" w:rsidR="00846745" w:rsidRPr="004C490D" w:rsidRDefault="00846745" w:rsidP="00987C13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1B9E1A21" w14:textId="77777777" w:rsidR="00846745" w:rsidRPr="004C490D" w:rsidRDefault="00846745" w:rsidP="00987C13">
            <w:pPr>
              <w:rPr>
                <w:lang w:val="ky-KG"/>
              </w:rPr>
            </w:pPr>
          </w:p>
        </w:tc>
      </w:tr>
      <w:tr w:rsidR="00846745" w:rsidRPr="004C490D" w14:paraId="2559A882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6150B440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</w:rPr>
              <w:t>П</w:t>
            </w:r>
            <w:r w:rsidRPr="004C490D">
              <w:rPr>
                <w:sz w:val="22"/>
                <w:szCs w:val="22"/>
                <w:lang w:val="ky-KG"/>
              </w:rPr>
              <w:t>роводится ли беседа с больным о мерах профилактики КЭ и АЭ?</w:t>
            </w:r>
          </w:p>
        </w:tc>
        <w:tc>
          <w:tcPr>
            <w:tcW w:w="3119" w:type="dxa"/>
            <w:shd w:val="clear" w:color="auto" w:fill="auto"/>
          </w:tcPr>
          <w:p w14:paraId="701FD7B5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10A34081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61EE512E" w14:textId="77777777" w:rsidR="00846745" w:rsidRPr="004C490D" w:rsidRDefault="00846745" w:rsidP="00F14D5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частично</w:t>
            </w:r>
          </w:p>
          <w:p w14:paraId="0EAD3405" w14:textId="77777777" w:rsidR="00846745" w:rsidRPr="004C490D" w:rsidRDefault="00846745" w:rsidP="00F14D5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25B16348" w14:textId="77777777" w:rsidR="00846745" w:rsidRPr="004C490D" w:rsidRDefault="00846745" w:rsidP="00112A1F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213A953A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5F7BA444" w14:textId="77777777" w:rsidR="00846745" w:rsidRPr="004C490D" w:rsidRDefault="00846745" w:rsidP="00C771C8">
            <w:pPr>
              <w:rPr>
                <w:lang w:val="ky-KG"/>
              </w:rPr>
            </w:pPr>
          </w:p>
        </w:tc>
      </w:tr>
      <w:tr w:rsidR="00846745" w:rsidRPr="004C490D" w14:paraId="3C284B2C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7BA25AF7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При выписке назначаете ли противорецидивное лечение? </w:t>
            </w:r>
          </w:p>
        </w:tc>
        <w:tc>
          <w:tcPr>
            <w:tcW w:w="3119" w:type="dxa"/>
            <w:shd w:val="clear" w:color="auto" w:fill="auto"/>
          </w:tcPr>
          <w:p w14:paraId="1E88AA79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7C00976E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3DBE4EFF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другое </w:t>
            </w:r>
          </w:p>
          <w:p w14:paraId="48E9662D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3D01A883" w14:textId="77777777" w:rsidR="00846745" w:rsidRPr="004C490D" w:rsidRDefault="00846745" w:rsidP="00112A1F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03AA6D1B" w14:textId="77777777" w:rsidR="00846745" w:rsidRPr="004C490D" w:rsidRDefault="00846745" w:rsidP="00112A1F">
            <w:pPr>
              <w:rPr>
                <w:lang w:val="ky-KG"/>
              </w:rPr>
            </w:pPr>
          </w:p>
        </w:tc>
      </w:tr>
      <w:tr w:rsidR="00846745" w:rsidRPr="004C490D" w14:paraId="50C7AABB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70D8B0D2" w14:textId="77777777" w:rsidR="00846745" w:rsidRPr="004C490D" w:rsidRDefault="00846745" w:rsidP="001F0634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Схема  противорецидивного лечения больным  при выписке?</w:t>
            </w:r>
          </w:p>
        </w:tc>
        <w:tc>
          <w:tcPr>
            <w:tcW w:w="3119" w:type="dxa"/>
            <w:shd w:val="clear" w:color="auto" w:fill="auto"/>
          </w:tcPr>
          <w:p w14:paraId="44046053" w14:textId="77777777" w:rsidR="00846745" w:rsidRPr="004C490D" w:rsidRDefault="00846745" w:rsidP="008B071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10-15 мг на 1 кг </w:t>
            </w:r>
          </w:p>
          <w:p w14:paraId="76F029B0" w14:textId="77777777" w:rsidR="00846745" w:rsidRPr="004C490D" w:rsidRDefault="00846745" w:rsidP="008B071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 xml:space="preserve">     массы тела</w:t>
            </w:r>
          </w:p>
          <w:p w14:paraId="767C4776" w14:textId="77777777" w:rsidR="00846745" w:rsidRPr="004C490D" w:rsidRDefault="00846745" w:rsidP="008B0711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400 мг. В сутки</w:t>
            </w:r>
          </w:p>
          <w:p w14:paraId="18CE63E5" w14:textId="77777777" w:rsidR="00846745" w:rsidRPr="004C490D" w:rsidRDefault="00846745" w:rsidP="008B0711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200 мг. В сутки</w:t>
            </w:r>
          </w:p>
          <w:p w14:paraId="40DAFC91" w14:textId="77777777" w:rsidR="00846745" w:rsidRPr="004C490D" w:rsidRDefault="00846745" w:rsidP="008B0711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2C181F3E" w14:textId="77777777" w:rsidR="00846745" w:rsidRPr="004C490D" w:rsidRDefault="00846745" w:rsidP="008B0711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34735BD3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4896805F" w14:textId="77777777" w:rsidR="00846745" w:rsidRPr="004C490D" w:rsidRDefault="00846745" w:rsidP="00C771C8">
            <w:pPr>
              <w:rPr>
                <w:lang w:val="ky-KG"/>
              </w:rPr>
            </w:pPr>
          </w:p>
        </w:tc>
      </w:tr>
      <w:tr w:rsidR="00846745" w:rsidRPr="004C490D" w14:paraId="7C9C3853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16EDA931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Имеется ли информационный уголок о профилактике КЭ и АЭ?</w:t>
            </w:r>
          </w:p>
        </w:tc>
        <w:tc>
          <w:tcPr>
            <w:tcW w:w="3119" w:type="dxa"/>
            <w:shd w:val="clear" w:color="auto" w:fill="auto"/>
          </w:tcPr>
          <w:p w14:paraId="36808DCD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7CCCB282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53E9188A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частично</w:t>
            </w:r>
          </w:p>
          <w:p w14:paraId="305F54F4" w14:textId="77777777" w:rsidR="00846745" w:rsidRPr="004C490D" w:rsidRDefault="00846745" w:rsidP="00112A1F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lastRenderedPageBreak/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544AE0EB" w14:textId="77777777" w:rsidR="00846745" w:rsidRPr="004C490D" w:rsidRDefault="00846745" w:rsidP="00112A1F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57A36DC3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33B6BC3D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  <w:p w14:paraId="0460474E" w14:textId="77777777" w:rsidR="00846745" w:rsidRPr="004C490D" w:rsidRDefault="00846745" w:rsidP="00C771C8">
            <w:pPr>
              <w:rPr>
                <w:lang w:val="ky-KG"/>
              </w:rPr>
            </w:pPr>
          </w:p>
        </w:tc>
      </w:tr>
      <w:tr w:rsidR="00846745" w:rsidRPr="004C490D" w14:paraId="025F40B0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1029C2D0" w14:textId="77777777" w:rsidR="00846745" w:rsidRPr="004C490D" w:rsidRDefault="00846745" w:rsidP="00B61DF9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lastRenderedPageBreak/>
              <w:t>Последний раз когда  проходили обучение  по КЭ/АЭ?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236660" w14:textId="77777777" w:rsidR="00846745" w:rsidRPr="004C490D" w:rsidRDefault="00846745" w:rsidP="0015475D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5 лет</w:t>
            </w:r>
          </w:p>
          <w:p w14:paraId="421B4F49" w14:textId="77777777" w:rsidR="00846745" w:rsidRPr="004C490D" w:rsidRDefault="00846745" w:rsidP="0015475D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10 лет</w:t>
            </w:r>
          </w:p>
          <w:p w14:paraId="2CBD7844" w14:textId="77777777" w:rsidR="00846745" w:rsidRPr="004C490D" w:rsidRDefault="00846745" w:rsidP="003315F0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другое</w:t>
            </w:r>
          </w:p>
          <w:p w14:paraId="7BBB8CE2" w14:textId="77777777" w:rsidR="00846745" w:rsidRPr="004C490D" w:rsidRDefault="00846745" w:rsidP="0015475D">
            <w:pPr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6518C58B" w14:textId="77777777" w:rsidR="00846745" w:rsidRPr="004C490D" w:rsidRDefault="00846745">
            <w:pPr>
              <w:spacing w:after="106" w:line="276" w:lineRule="auto"/>
              <w:rPr>
                <w:lang w:val="ky-KG"/>
              </w:rPr>
            </w:pPr>
          </w:p>
        </w:tc>
      </w:tr>
      <w:tr w:rsidR="00846745" w:rsidRPr="004C490D" w14:paraId="1B486F5D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  <w:vAlign w:val="center"/>
          </w:tcPr>
          <w:p w14:paraId="1B415597" w14:textId="77777777" w:rsidR="00846745" w:rsidRPr="004C490D" w:rsidRDefault="00846745" w:rsidP="00112A1F">
            <w:pPr>
              <w:rPr>
                <w:lang w:val="ky-KG" w:eastAsia="en-US"/>
              </w:rPr>
            </w:pPr>
            <w:r w:rsidRPr="004C490D">
              <w:rPr>
                <w:sz w:val="22"/>
                <w:szCs w:val="22"/>
                <w:lang w:eastAsia="en-US"/>
              </w:rPr>
              <w:t>Проведен</w:t>
            </w:r>
            <w:r w:rsidRPr="004C490D">
              <w:rPr>
                <w:sz w:val="22"/>
                <w:szCs w:val="22"/>
                <w:lang w:val="ky-KG" w:eastAsia="en-US"/>
              </w:rPr>
              <w:t>ы</w:t>
            </w:r>
            <w:r w:rsidRPr="004C490D">
              <w:rPr>
                <w:sz w:val="22"/>
                <w:szCs w:val="22"/>
                <w:lang w:eastAsia="en-US"/>
              </w:rPr>
              <w:t xml:space="preserve"> ли семинары по </w:t>
            </w:r>
            <w:r w:rsidRPr="004C490D">
              <w:rPr>
                <w:sz w:val="22"/>
                <w:szCs w:val="22"/>
                <w:lang w:val="ky-KG"/>
              </w:rPr>
              <w:t>КЭ и АЭ</w:t>
            </w:r>
            <w:r w:rsidRPr="004C490D">
              <w:rPr>
                <w:sz w:val="22"/>
                <w:szCs w:val="22"/>
                <w:lang w:val="ky-KG" w:eastAsia="en-US"/>
              </w:rPr>
              <w:t xml:space="preserve"> по месту работы?</w:t>
            </w:r>
          </w:p>
        </w:tc>
        <w:tc>
          <w:tcPr>
            <w:tcW w:w="3119" w:type="dxa"/>
            <w:shd w:val="clear" w:color="auto" w:fill="auto"/>
          </w:tcPr>
          <w:p w14:paraId="347D376F" w14:textId="77777777" w:rsidR="00846745" w:rsidRPr="004C490D" w:rsidRDefault="00846745" w:rsidP="00112A1F">
            <w:pPr>
              <w:ind w:left="98" w:hanging="98"/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да</w:t>
            </w:r>
          </w:p>
          <w:p w14:paraId="42C462EF" w14:textId="77777777" w:rsidR="00846745" w:rsidRPr="004C490D" w:rsidRDefault="00846745" w:rsidP="00112A1F">
            <w:pPr>
              <w:ind w:left="98" w:hanging="98"/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>нет</w:t>
            </w:r>
          </w:p>
          <w:p w14:paraId="03143ADA" w14:textId="77777777" w:rsidR="00846745" w:rsidRPr="004C490D" w:rsidRDefault="00846745" w:rsidP="001F0634">
            <w:pPr>
              <w:pBdr>
                <w:bottom w:val="single" w:sz="6" w:space="0" w:color="auto"/>
              </w:pBdr>
              <w:ind w:left="98" w:hanging="98"/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sym w:font="Wingdings" w:char="F06F"/>
            </w:r>
            <w:r w:rsidRPr="004C490D">
              <w:rPr>
                <w:sz w:val="22"/>
                <w:szCs w:val="22"/>
                <w:lang w:val="ky-KG"/>
              </w:rPr>
              <w:t xml:space="preserve">другое </w:t>
            </w:r>
          </w:p>
          <w:p w14:paraId="3A22705F" w14:textId="77777777" w:rsidR="00846745" w:rsidRPr="004C490D" w:rsidRDefault="00846745" w:rsidP="001F0634">
            <w:pPr>
              <w:ind w:left="98" w:hanging="98"/>
              <w:rPr>
                <w:lang w:val="ky-KG"/>
              </w:rPr>
            </w:pPr>
          </w:p>
        </w:tc>
        <w:tc>
          <w:tcPr>
            <w:tcW w:w="3523" w:type="dxa"/>
            <w:shd w:val="clear" w:color="auto" w:fill="auto"/>
          </w:tcPr>
          <w:p w14:paraId="563DC8AD" w14:textId="77777777" w:rsidR="00846745" w:rsidRPr="004C490D" w:rsidRDefault="00846745" w:rsidP="00112A1F">
            <w:pPr>
              <w:ind w:left="98" w:hanging="98"/>
              <w:rPr>
                <w:lang w:val="ky-KG"/>
              </w:rPr>
            </w:pPr>
          </w:p>
        </w:tc>
      </w:tr>
      <w:tr w:rsidR="00846745" w:rsidRPr="004C490D" w14:paraId="47EC081A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44E50672" w14:textId="77777777" w:rsidR="00846745" w:rsidRPr="004C490D" w:rsidRDefault="00846745" w:rsidP="0057425D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Заключение:</w:t>
            </w:r>
          </w:p>
          <w:p w14:paraId="21351E14" w14:textId="77777777" w:rsidR="00846745" w:rsidRPr="004C490D" w:rsidRDefault="00846745" w:rsidP="0057425D">
            <w:pPr>
              <w:spacing w:after="106" w:line="276" w:lineRule="auto"/>
              <w:rPr>
                <w:lang w:val="ky-KG"/>
              </w:rPr>
            </w:pPr>
          </w:p>
          <w:p w14:paraId="0DCFB6DE" w14:textId="77777777" w:rsidR="00846745" w:rsidRPr="004C490D" w:rsidRDefault="00846745" w:rsidP="0057425D">
            <w:pPr>
              <w:rPr>
                <w:lang w:val="ky-KG"/>
              </w:rPr>
            </w:pPr>
          </w:p>
        </w:tc>
        <w:tc>
          <w:tcPr>
            <w:tcW w:w="6642" w:type="dxa"/>
            <w:gridSpan w:val="2"/>
            <w:shd w:val="clear" w:color="auto" w:fill="auto"/>
          </w:tcPr>
          <w:p w14:paraId="74A70EB4" w14:textId="77777777" w:rsidR="00846745" w:rsidRPr="004C490D" w:rsidRDefault="00846745" w:rsidP="00112A1F">
            <w:pPr>
              <w:ind w:left="98" w:hanging="98"/>
              <w:rPr>
                <w:lang w:val="ky-KG"/>
              </w:rPr>
            </w:pPr>
          </w:p>
        </w:tc>
      </w:tr>
      <w:tr w:rsidR="00846745" w:rsidRPr="004C490D" w14:paraId="6CCF418C" w14:textId="77777777" w:rsidTr="003315F0">
        <w:trPr>
          <w:trHeight w:val="20"/>
          <w:jc w:val="center"/>
        </w:trPr>
        <w:tc>
          <w:tcPr>
            <w:tcW w:w="3665" w:type="dxa"/>
            <w:shd w:val="clear" w:color="auto" w:fill="auto"/>
          </w:tcPr>
          <w:p w14:paraId="44FF98E6" w14:textId="77777777" w:rsidR="00846745" w:rsidRPr="004C490D" w:rsidRDefault="00846745" w:rsidP="0057425D">
            <w:pPr>
              <w:rPr>
                <w:lang w:val="ky-KG"/>
              </w:rPr>
            </w:pPr>
            <w:r w:rsidRPr="004C490D">
              <w:rPr>
                <w:sz w:val="22"/>
                <w:szCs w:val="22"/>
                <w:lang w:val="ky-KG"/>
              </w:rPr>
              <w:t>Рекомендации:</w:t>
            </w:r>
          </w:p>
          <w:p w14:paraId="1C998606" w14:textId="77777777" w:rsidR="00846745" w:rsidRPr="004C490D" w:rsidRDefault="00846745" w:rsidP="0057425D">
            <w:pPr>
              <w:rPr>
                <w:lang w:val="ky-KG"/>
              </w:rPr>
            </w:pPr>
          </w:p>
          <w:p w14:paraId="48B75F2F" w14:textId="77777777" w:rsidR="00846745" w:rsidRPr="004C490D" w:rsidRDefault="00846745" w:rsidP="0057425D">
            <w:pPr>
              <w:rPr>
                <w:lang w:val="ky-KG"/>
              </w:rPr>
            </w:pPr>
          </w:p>
          <w:p w14:paraId="3DCB6118" w14:textId="77777777" w:rsidR="00846745" w:rsidRPr="004C490D" w:rsidRDefault="00846745" w:rsidP="0057425D">
            <w:pPr>
              <w:rPr>
                <w:lang w:val="ky-KG"/>
              </w:rPr>
            </w:pPr>
          </w:p>
        </w:tc>
        <w:tc>
          <w:tcPr>
            <w:tcW w:w="6642" w:type="dxa"/>
            <w:gridSpan w:val="2"/>
            <w:shd w:val="clear" w:color="auto" w:fill="auto"/>
          </w:tcPr>
          <w:p w14:paraId="3E58B973" w14:textId="77777777" w:rsidR="00846745" w:rsidRPr="004C490D" w:rsidRDefault="00846745" w:rsidP="00112A1F">
            <w:pPr>
              <w:ind w:left="98" w:hanging="98"/>
              <w:rPr>
                <w:lang w:val="ky-KG"/>
              </w:rPr>
            </w:pPr>
          </w:p>
        </w:tc>
      </w:tr>
    </w:tbl>
    <w:p w14:paraId="661290B7" w14:textId="77777777" w:rsidR="003315F0" w:rsidRDefault="003315F0">
      <w:pPr>
        <w:spacing w:after="200" w:line="276" w:lineRule="auto"/>
        <w:rPr>
          <w:b/>
          <w:lang w:val="ky-KG"/>
        </w:rPr>
      </w:pPr>
    </w:p>
    <w:p w14:paraId="7146BC3B" w14:textId="77777777" w:rsidR="003315F0" w:rsidRDefault="003315F0">
      <w:pPr>
        <w:spacing w:after="200" w:line="276" w:lineRule="auto"/>
        <w:rPr>
          <w:b/>
          <w:lang w:val="ky-KG"/>
        </w:rPr>
      </w:pPr>
      <w:r>
        <w:rPr>
          <w:b/>
          <w:lang w:val="ky-KG"/>
        </w:rPr>
        <w:br w:type="page"/>
      </w:r>
    </w:p>
    <w:p w14:paraId="41B01806" w14:textId="77777777" w:rsidR="00204468" w:rsidRPr="00983617" w:rsidRDefault="00204468" w:rsidP="00204468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8361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F901D4">
        <w:rPr>
          <w:rFonts w:ascii="Times New Roman" w:hAnsi="Times New Roman"/>
          <w:sz w:val="24"/>
          <w:szCs w:val="24"/>
        </w:rPr>
        <w:t>2</w:t>
      </w:r>
      <w:r w:rsidRPr="00983617">
        <w:rPr>
          <w:rFonts w:ascii="Times New Roman" w:hAnsi="Times New Roman"/>
          <w:sz w:val="24"/>
          <w:szCs w:val="24"/>
        </w:rPr>
        <w:t>.</w:t>
      </w:r>
    </w:p>
    <w:p w14:paraId="1B9669EF" w14:textId="77777777" w:rsidR="0045784A" w:rsidRPr="00983617" w:rsidRDefault="0045784A" w:rsidP="0045784A">
      <w:pPr>
        <w:jc w:val="center"/>
        <w:rPr>
          <w:b/>
          <w:lang w:val="ky-KG"/>
        </w:rPr>
      </w:pPr>
      <w:r w:rsidRPr="00983617">
        <w:rPr>
          <w:b/>
          <w:lang w:val="ky-KG"/>
        </w:rPr>
        <w:t xml:space="preserve">Чек-лист </w:t>
      </w:r>
    </w:p>
    <w:p w14:paraId="746AC1CC" w14:textId="77777777" w:rsidR="0045784A" w:rsidRPr="00983617" w:rsidRDefault="0045784A" w:rsidP="0045784A">
      <w:pPr>
        <w:jc w:val="center"/>
        <w:rPr>
          <w:b/>
          <w:lang w:val="ky-KG"/>
        </w:rPr>
      </w:pPr>
      <w:r w:rsidRPr="00983617">
        <w:rPr>
          <w:b/>
          <w:lang w:val="ky-KG"/>
        </w:rPr>
        <w:t>для мониторинга и оценки  качества выполнения профилактических и пр</w:t>
      </w:r>
      <w:r w:rsidR="004C490D">
        <w:rPr>
          <w:b/>
          <w:lang w:val="ky-KG"/>
        </w:rPr>
        <w:t xml:space="preserve">отивоэпидемических мероприятий </w:t>
      </w:r>
      <w:r w:rsidRPr="00983617">
        <w:rPr>
          <w:b/>
          <w:lang w:val="ky-KG"/>
        </w:rPr>
        <w:t xml:space="preserve">по кистозным и альвеолярным эхинококкозам </w:t>
      </w:r>
    </w:p>
    <w:p w14:paraId="3E99B65B" w14:textId="77777777" w:rsidR="0045784A" w:rsidRPr="0045784A" w:rsidRDefault="0045784A">
      <w:pPr>
        <w:rPr>
          <w:lang w:val="ky-KG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086"/>
        <w:gridCol w:w="3043"/>
        <w:gridCol w:w="8"/>
      </w:tblGrid>
      <w:tr w:rsidR="00846745" w:rsidRPr="00AC3FA6" w14:paraId="4D7B0447" w14:textId="77777777" w:rsidTr="003315F0">
        <w:trPr>
          <w:trHeight w:val="57"/>
          <w:jc w:val="center"/>
        </w:trPr>
        <w:tc>
          <w:tcPr>
            <w:tcW w:w="10307" w:type="dxa"/>
            <w:gridSpan w:val="4"/>
            <w:shd w:val="clear" w:color="auto" w:fill="F2F2F2" w:themeFill="background1" w:themeFillShade="F2"/>
            <w:vAlign w:val="center"/>
          </w:tcPr>
          <w:p w14:paraId="29F595A8" w14:textId="77777777" w:rsidR="00846745" w:rsidRPr="00AC3FA6" w:rsidRDefault="0045784A" w:rsidP="0045784A">
            <w:pPr>
              <w:ind w:left="98" w:hanging="98"/>
              <w:jc w:val="center"/>
              <w:rPr>
                <w:b/>
                <w:lang w:val="ky-KG"/>
              </w:rPr>
            </w:pPr>
            <w:r w:rsidRPr="00AC3FA6">
              <w:rPr>
                <w:b/>
                <w:sz w:val="22"/>
                <w:szCs w:val="22"/>
                <w:lang w:val="ky-KG"/>
              </w:rPr>
              <w:t xml:space="preserve">Для врачей </w:t>
            </w:r>
            <w:r w:rsidR="004C490D" w:rsidRPr="00AC3FA6">
              <w:rPr>
                <w:b/>
                <w:sz w:val="22"/>
                <w:szCs w:val="22"/>
                <w:lang w:val="ky-KG"/>
              </w:rPr>
              <w:t xml:space="preserve">хирургов </w:t>
            </w:r>
            <w:r w:rsidR="00846745" w:rsidRPr="00AC3FA6">
              <w:rPr>
                <w:b/>
                <w:sz w:val="22"/>
                <w:szCs w:val="22"/>
                <w:lang w:val="ky-KG"/>
              </w:rPr>
              <w:t xml:space="preserve">ПМСП </w:t>
            </w:r>
          </w:p>
        </w:tc>
      </w:tr>
      <w:tr w:rsidR="00846745" w:rsidRPr="00AC3FA6" w14:paraId="02321D15" w14:textId="77777777" w:rsidTr="003315F0">
        <w:trPr>
          <w:trHeight w:val="57"/>
          <w:jc w:val="center"/>
        </w:trPr>
        <w:tc>
          <w:tcPr>
            <w:tcW w:w="10307" w:type="dxa"/>
            <w:gridSpan w:val="4"/>
            <w:shd w:val="clear" w:color="auto" w:fill="auto"/>
          </w:tcPr>
          <w:tbl>
            <w:tblPr>
              <w:tblW w:w="103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9"/>
            </w:tblGrid>
            <w:tr w:rsidR="00846745" w:rsidRPr="00AC3FA6" w14:paraId="15B103E7" w14:textId="77777777" w:rsidTr="004C490D">
              <w:trPr>
                <w:trHeight w:val="397"/>
                <w:jc w:val="center"/>
              </w:trPr>
              <w:tc>
                <w:tcPr>
                  <w:tcW w:w="10307" w:type="dxa"/>
                  <w:shd w:val="clear" w:color="auto" w:fill="auto"/>
                  <w:vAlign w:val="center"/>
                </w:tcPr>
                <w:p w14:paraId="0360051E" w14:textId="77777777" w:rsidR="00846745" w:rsidRPr="00AC3FA6" w:rsidRDefault="00846745" w:rsidP="0057425D">
                  <w:pPr>
                    <w:jc w:val="center"/>
                    <w:rPr>
                      <w:b/>
                    </w:rPr>
                  </w:pPr>
                  <w:r w:rsidRPr="00AC3FA6">
                    <w:rPr>
                      <w:b/>
                      <w:sz w:val="22"/>
                      <w:szCs w:val="22"/>
                    </w:rPr>
                    <w:t>Паспортная часть</w:t>
                  </w:r>
                </w:p>
              </w:tc>
            </w:tr>
            <w:tr w:rsidR="00846745" w:rsidRPr="00AC3FA6" w14:paraId="75DAF87B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42EF6AA4" w14:textId="77777777" w:rsidR="00846745" w:rsidRPr="00AC3FA6" w:rsidRDefault="00846745" w:rsidP="0057425D">
                  <w:pPr>
                    <w:rPr>
                      <w:lang w:val="ky-KG"/>
                    </w:rPr>
                  </w:pPr>
                  <w:r w:rsidRPr="00AC3FA6">
                    <w:rPr>
                      <w:sz w:val="22"/>
                      <w:szCs w:val="22"/>
                      <w:lang w:val="ky-KG"/>
                    </w:rPr>
                    <w:t>ФИО оценщика:</w:t>
                  </w:r>
                </w:p>
              </w:tc>
            </w:tr>
            <w:tr w:rsidR="00846745" w:rsidRPr="00AC3FA6" w14:paraId="589993BB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6C7B7DE4" w14:textId="77777777" w:rsidR="00846745" w:rsidRPr="00AC3FA6" w:rsidRDefault="00846745" w:rsidP="0057425D">
                  <w:pPr>
                    <w:rPr>
                      <w:lang w:val="ky-KG"/>
                    </w:rPr>
                  </w:pPr>
                  <w:r w:rsidRPr="00AC3FA6">
                    <w:rPr>
                      <w:sz w:val="22"/>
                      <w:szCs w:val="22"/>
                      <w:lang w:val="ky-KG"/>
                    </w:rPr>
                    <w:t>Название места работы оценщика:</w:t>
                  </w:r>
                </w:p>
              </w:tc>
            </w:tr>
            <w:tr w:rsidR="00846745" w:rsidRPr="00AC3FA6" w14:paraId="2994E777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16C5492C" w14:textId="77777777" w:rsidR="00846745" w:rsidRPr="00AC3FA6" w:rsidRDefault="00846745" w:rsidP="0057425D">
                  <w:pPr>
                    <w:rPr>
                      <w:lang w:val="ky-KG"/>
                    </w:rPr>
                  </w:pPr>
                  <w:r w:rsidRPr="00AC3FA6">
                    <w:rPr>
                      <w:sz w:val="22"/>
                      <w:szCs w:val="22"/>
                      <w:lang w:val="ky-KG"/>
                    </w:rPr>
                    <w:t>ФИО сотрудника ОЗ (респондент):</w:t>
                  </w:r>
                </w:p>
              </w:tc>
            </w:tr>
            <w:tr w:rsidR="00846745" w:rsidRPr="00AC3FA6" w14:paraId="6E0E53F4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508088D6" w14:textId="77777777" w:rsidR="00846745" w:rsidRPr="00AC3FA6" w:rsidRDefault="00846745" w:rsidP="0057425D">
                  <w:pPr>
                    <w:rPr>
                      <w:lang w:val="ky-KG"/>
                    </w:rPr>
                  </w:pPr>
                  <w:r w:rsidRPr="00AC3FA6">
                    <w:rPr>
                      <w:sz w:val="22"/>
                      <w:szCs w:val="22"/>
                      <w:lang w:val="ky-KG"/>
                    </w:rPr>
                    <w:t>Должность:</w:t>
                  </w:r>
                </w:p>
              </w:tc>
            </w:tr>
            <w:tr w:rsidR="00846745" w:rsidRPr="00AC3FA6" w14:paraId="3F543F64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36B7AC28" w14:textId="77777777" w:rsidR="00846745" w:rsidRPr="00AC3FA6" w:rsidRDefault="00846745" w:rsidP="0057425D">
                  <w:pPr>
                    <w:rPr>
                      <w:lang w:val="ky-KG"/>
                    </w:rPr>
                  </w:pPr>
                  <w:r w:rsidRPr="00AC3FA6">
                    <w:rPr>
                      <w:sz w:val="22"/>
                      <w:szCs w:val="22"/>
                      <w:lang w:val="ky-KG"/>
                    </w:rPr>
                    <w:t>Дата заполнения опросника:</w:t>
                  </w:r>
                </w:p>
              </w:tc>
            </w:tr>
          </w:tbl>
          <w:p w14:paraId="1E10B666" w14:textId="77777777" w:rsidR="00846745" w:rsidRPr="00AC3FA6" w:rsidRDefault="00846745" w:rsidP="00112A1F">
            <w:pPr>
              <w:jc w:val="center"/>
              <w:rPr>
                <w:lang w:val="ky-KG"/>
              </w:rPr>
            </w:pPr>
          </w:p>
        </w:tc>
      </w:tr>
      <w:tr w:rsidR="00846745" w:rsidRPr="00AC3FA6" w14:paraId="4DB7C292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F2F2F2" w:themeFill="background1" w:themeFillShade="F2"/>
            <w:vAlign w:val="center"/>
          </w:tcPr>
          <w:p w14:paraId="579260AE" w14:textId="77777777" w:rsidR="00846745" w:rsidRPr="00AC3FA6" w:rsidRDefault="00846745" w:rsidP="00112A1F">
            <w:pPr>
              <w:jc w:val="center"/>
              <w:rPr>
                <w:b/>
                <w:lang w:val="ky-KG"/>
              </w:rPr>
            </w:pPr>
            <w:r w:rsidRPr="00AC3FA6">
              <w:rPr>
                <w:b/>
                <w:sz w:val="22"/>
                <w:szCs w:val="22"/>
                <w:lang w:val="ky-KG"/>
              </w:rPr>
              <w:t>Вопросы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2593D9F1" w14:textId="77777777" w:rsidR="00846745" w:rsidRPr="00AC3FA6" w:rsidRDefault="00846745" w:rsidP="00112A1F">
            <w:pPr>
              <w:jc w:val="center"/>
              <w:rPr>
                <w:b/>
              </w:rPr>
            </w:pPr>
            <w:r w:rsidRPr="00AC3FA6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3043" w:type="dxa"/>
            <w:shd w:val="clear" w:color="auto" w:fill="F2F2F2" w:themeFill="background1" w:themeFillShade="F2"/>
            <w:vAlign w:val="center"/>
          </w:tcPr>
          <w:p w14:paraId="341CBE28" w14:textId="77777777" w:rsidR="00846745" w:rsidRPr="00AC3FA6" w:rsidRDefault="00846745" w:rsidP="00112A1F">
            <w:pPr>
              <w:jc w:val="center"/>
              <w:rPr>
                <w:b/>
              </w:rPr>
            </w:pPr>
            <w:r w:rsidRPr="00AC3FA6">
              <w:rPr>
                <w:b/>
                <w:sz w:val="22"/>
                <w:szCs w:val="22"/>
              </w:rPr>
              <w:t>Примечания</w:t>
            </w:r>
          </w:p>
        </w:tc>
      </w:tr>
      <w:tr w:rsidR="00846745" w:rsidRPr="00AC3FA6" w14:paraId="03BD7639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DB0442A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Знаете ли вы НТД, регулирующие вопросы по кистозному и</w:t>
            </w:r>
            <w:r w:rsidRPr="00AC3FA6">
              <w:rPr>
                <w:sz w:val="22"/>
                <w:szCs w:val="22"/>
              </w:rPr>
              <w:t xml:space="preserve"> альвеолярному эхинококкозу</w:t>
            </w:r>
            <w:r w:rsidRPr="00AC3FA6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0E33D308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7533903A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5630F55C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частично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F41A0AA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1303DAF7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66D21BB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Можете перечислить какие НТД вы знаете?</w:t>
            </w:r>
          </w:p>
        </w:tc>
        <w:tc>
          <w:tcPr>
            <w:tcW w:w="3086" w:type="dxa"/>
            <w:shd w:val="clear" w:color="auto" w:fill="auto"/>
          </w:tcPr>
          <w:p w14:paraId="73B3BF2C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51B9FCAF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671FAF98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45A05B3F" w14:textId="77777777" w:rsidR="00846745" w:rsidRPr="00AC3FA6" w:rsidRDefault="00846745" w:rsidP="003315F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33D9517C" w14:textId="77777777" w:rsidR="00846745" w:rsidRPr="00AC3FA6" w:rsidRDefault="00846745" w:rsidP="0015475D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</w:tcPr>
          <w:p w14:paraId="3317D478" w14:textId="77777777" w:rsidR="00846745" w:rsidRPr="00AC3FA6" w:rsidRDefault="00846745" w:rsidP="0015475D">
            <w:pPr>
              <w:spacing w:after="106" w:line="276" w:lineRule="auto"/>
              <w:rPr>
                <w:lang w:val="ky-KG"/>
              </w:rPr>
            </w:pPr>
          </w:p>
          <w:p w14:paraId="343ED1F1" w14:textId="77777777" w:rsidR="00846745" w:rsidRPr="00AC3FA6" w:rsidRDefault="00846745" w:rsidP="0015475D">
            <w:pPr>
              <w:spacing w:after="106" w:line="276" w:lineRule="auto"/>
              <w:rPr>
                <w:lang w:val="ky-KG"/>
              </w:rPr>
            </w:pPr>
          </w:p>
          <w:p w14:paraId="6908D5ED" w14:textId="77777777" w:rsidR="00846745" w:rsidRPr="00AC3FA6" w:rsidRDefault="00846745" w:rsidP="0015475D">
            <w:pPr>
              <w:rPr>
                <w:lang w:val="ky-KG"/>
              </w:rPr>
            </w:pPr>
          </w:p>
        </w:tc>
      </w:tr>
      <w:tr w:rsidR="00846745" w:rsidRPr="00AC3FA6" w14:paraId="15A811C1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5F3DE7F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Имеется ли в наличии утвержденое приказом МЗ КР руководство/протокол по кистозному и </w:t>
            </w:r>
            <w:r w:rsidRPr="00AC3FA6">
              <w:rPr>
                <w:sz w:val="22"/>
                <w:szCs w:val="22"/>
              </w:rPr>
              <w:t>альвеолярному эхинококкозу?</w:t>
            </w:r>
          </w:p>
        </w:tc>
        <w:tc>
          <w:tcPr>
            <w:tcW w:w="3086" w:type="dxa"/>
            <w:shd w:val="clear" w:color="auto" w:fill="auto"/>
          </w:tcPr>
          <w:p w14:paraId="47AB5A6B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13B8A220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2D3064A4" w14:textId="77777777" w:rsidR="00846745" w:rsidRPr="00AC3FA6" w:rsidRDefault="00846745" w:rsidP="0015475D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3491B834" w14:textId="77777777" w:rsidR="00846745" w:rsidRPr="00AC3FA6" w:rsidRDefault="00846745" w:rsidP="0015475D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55546773" w14:textId="77777777" w:rsidR="00846745" w:rsidRPr="00AC3FA6" w:rsidRDefault="00846745" w:rsidP="0015475D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2118856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795524D8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6BBDC9AA" w14:textId="77777777" w:rsidR="00846745" w:rsidRPr="00AC3FA6" w:rsidRDefault="00846745" w:rsidP="0015475D">
            <w:pPr>
              <w:rPr>
                <w:lang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 xml:space="preserve">Имеется ли протокол </w:t>
            </w:r>
            <w:r w:rsidRPr="00AC3FA6">
              <w:rPr>
                <w:sz w:val="22"/>
                <w:szCs w:val="22"/>
                <w:lang w:val="ky-KG" w:eastAsia="en-US"/>
              </w:rPr>
              <w:t>ознакомления</w:t>
            </w:r>
            <w:r w:rsidRPr="00AC3FA6">
              <w:rPr>
                <w:sz w:val="22"/>
                <w:szCs w:val="22"/>
                <w:lang w:eastAsia="en-US"/>
              </w:rPr>
              <w:t xml:space="preserve"> действующего НТД </w:t>
            </w:r>
            <w:r w:rsidRPr="00AC3FA6">
              <w:rPr>
                <w:sz w:val="22"/>
                <w:szCs w:val="22"/>
                <w:lang w:val="ky-KG" w:eastAsia="en-US"/>
              </w:rPr>
              <w:t>на собрании</w:t>
            </w:r>
            <w:r w:rsidRPr="00AC3FA6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6AEE7392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58D488C5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6C8FDA96" w14:textId="77777777" w:rsidR="00846745" w:rsidRPr="00AC3FA6" w:rsidRDefault="00846745" w:rsidP="0015475D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  <w:p w14:paraId="65C19158" w14:textId="77777777" w:rsidR="00846745" w:rsidRPr="00AC3FA6" w:rsidRDefault="00846745" w:rsidP="0015475D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4DF1C9B0" w14:textId="77777777" w:rsidR="00846745" w:rsidRPr="00AC3FA6" w:rsidRDefault="00846745" w:rsidP="001547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FD35448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7FB699A8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527378BD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Знаете ли вы определение случая кистозного </w:t>
            </w:r>
            <w:r w:rsidRPr="00AC3FA6">
              <w:rPr>
                <w:sz w:val="22"/>
                <w:szCs w:val="22"/>
              </w:rPr>
              <w:t>и альвеолярного эхинококкоза</w:t>
            </w:r>
            <w:r w:rsidRPr="00AC3FA6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32EBD7AF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1CBE1311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42EE3962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81C4602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7178165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B31C78E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Применяете ли вы стандартное определение случая кистозного </w:t>
            </w:r>
            <w:r w:rsidRPr="00AC3FA6">
              <w:rPr>
                <w:sz w:val="22"/>
                <w:szCs w:val="22"/>
              </w:rPr>
              <w:t>эхинококкоза</w:t>
            </w:r>
            <w:r w:rsidRPr="00AC3FA6">
              <w:rPr>
                <w:sz w:val="22"/>
                <w:szCs w:val="22"/>
                <w:lang w:val="ky-KG"/>
              </w:rPr>
              <w:t xml:space="preserve"> в работе?</w:t>
            </w:r>
          </w:p>
        </w:tc>
        <w:tc>
          <w:tcPr>
            <w:tcW w:w="3086" w:type="dxa"/>
            <w:shd w:val="clear" w:color="auto" w:fill="auto"/>
          </w:tcPr>
          <w:p w14:paraId="5FC1606F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189D77F7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6C0FF8F3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  <w:p w14:paraId="3BCE6149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777713A5" w14:textId="77777777" w:rsidR="00846745" w:rsidRPr="00AC3FA6" w:rsidRDefault="00846745" w:rsidP="00D94C43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E3990E3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3EDCD45B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26FD6165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Применяете ли вы стандартное определение случая </w:t>
            </w:r>
            <w:r w:rsidRPr="00AC3FA6">
              <w:rPr>
                <w:sz w:val="22"/>
                <w:szCs w:val="22"/>
              </w:rPr>
              <w:t>альвеолярного эхинококкоза</w:t>
            </w:r>
            <w:r w:rsidRPr="00AC3FA6">
              <w:rPr>
                <w:sz w:val="22"/>
                <w:szCs w:val="22"/>
                <w:lang w:val="ky-KG"/>
              </w:rPr>
              <w:t xml:space="preserve"> в работе?</w:t>
            </w:r>
          </w:p>
        </w:tc>
        <w:tc>
          <w:tcPr>
            <w:tcW w:w="3086" w:type="dxa"/>
            <w:shd w:val="clear" w:color="auto" w:fill="auto"/>
          </w:tcPr>
          <w:p w14:paraId="618E2140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249E91FB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72531C14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  <w:p w14:paraId="7969198F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50066B2C" w14:textId="77777777" w:rsidR="00846745" w:rsidRPr="00AC3FA6" w:rsidRDefault="00846745" w:rsidP="00D94C43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14A6A4D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1707E455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8CB6C5E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Знаете ли вы кодировку КЭ и АЭ по МКБ -10?</w:t>
            </w:r>
          </w:p>
        </w:tc>
        <w:tc>
          <w:tcPr>
            <w:tcW w:w="3086" w:type="dxa"/>
            <w:shd w:val="clear" w:color="auto" w:fill="auto"/>
          </w:tcPr>
          <w:p w14:paraId="6F092CA9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4E03396B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6CBE989B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  <w:p w14:paraId="66F1713C" w14:textId="77777777" w:rsidR="00846745" w:rsidRPr="00AC3FA6" w:rsidRDefault="00846745" w:rsidP="00D94C43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791FF9C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15744B6B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24CF507F" w14:textId="631784F2" w:rsidR="00846745" w:rsidRPr="00AC3FA6" w:rsidRDefault="00846745" w:rsidP="007F47ED">
            <w:pPr>
              <w:rPr>
                <w:lang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 xml:space="preserve">При </w:t>
            </w:r>
            <w:proofErr w:type="gramStart"/>
            <w:r w:rsidRPr="00AC3FA6">
              <w:rPr>
                <w:sz w:val="22"/>
                <w:szCs w:val="22"/>
                <w:lang w:eastAsia="en-US"/>
              </w:rPr>
              <w:t>выявлении  подозрительных</w:t>
            </w:r>
            <w:proofErr w:type="gramEnd"/>
            <w:r w:rsidRPr="00AC3FA6">
              <w:rPr>
                <w:sz w:val="22"/>
                <w:szCs w:val="22"/>
                <w:lang w:eastAsia="en-US"/>
              </w:rPr>
              <w:t xml:space="preserve"> случаев КЭ/АЭ в размере киста или узла до 5 см, ваш</w:t>
            </w:r>
            <w:r w:rsidRPr="00AC3FA6">
              <w:rPr>
                <w:sz w:val="22"/>
                <w:szCs w:val="22"/>
                <w:lang w:val="ky-KG" w:eastAsia="en-US"/>
              </w:rPr>
              <w:t xml:space="preserve">а тактика </w:t>
            </w:r>
            <w:r w:rsidRPr="00AC3FA6">
              <w:rPr>
                <w:sz w:val="22"/>
                <w:szCs w:val="22"/>
                <w:lang w:eastAsia="en-US"/>
              </w:rPr>
              <w:t>действи</w:t>
            </w:r>
            <w:r w:rsidR="00E24EBF">
              <w:rPr>
                <w:sz w:val="22"/>
                <w:szCs w:val="22"/>
                <w:lang w:eastAsia="en-US"/>
              </w:rPr>
              <w:t>я</w:t>
            </w:r>
            <w:r w:rsidRPr="00AC3FA6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404FD3C8" w14:textId="77777777" w:rsidR="00846745" w:rsidRPr="00AC3FA6" w:rsidRDefault="00846745" w:rsidP="00013C0E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подать ЭИ</w:t>
            </w:r>
          </w:p>
          <w:p w14:paraId="517C699C" w14:textId="77777777" w:rsidR="00846745" w:rsidRPr="00AC3FA6" w:rsidRDefault="00846745" w:rsidP="00013C0E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 подавать ЭИ</w:t>
            </w:r>
          </w:p>
          <w:p w14:paraId="2CEC6A3A" w14:textId="77777777" w:rsidR="00846745" w:rsidRPr="00AC3FA6" w:rsidRDefault="00846745" w:rsidP="00013C0E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назначить консервативное лечение</w:t>
            </w:r>
          </w:p>
          <w:p w14:paraId="04B403C6" w14:textId="77777777" w:rsidR="00846745" w:rsidRPr="00AC3FA6" w:rsidRDefault="00846745" w:rsidP="00013C0E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09016819" w14:textId="77777777" w:rsidR="00846745" w:rsidRPr="00AC3FA6" w:rsidRDefault="00846745" w:rsidP="0015475D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6033E28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58122B52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297DF4E8" w14:textId="6DB279D7" w:rsidR="00846745" w:rsidRPr="00AC3FA6" w:rsidRDefault="00846745" w:rsidP="00BD5D93">
            <w:pPr>
              <w:rPr>
                <w:lang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 xml:space="preserve">При </w:t>
            </w:r>
            <w:proofErr w:type="gramStart"/>
            <w:r w:rsidRPr="00AC3FA6">
              <w:rPr>
                <w:sz w:val="22"/>
                <w:szCs w:val="22"/>
                <w:lang w:eastAsia="en-US"/>
              </w:rPr>
              <w:t>выявлении  подозрительных</w:t>
            </w:r>
            <w:proofErr w:type="gramEnd"/>
            <w:r w:rsidRPr="00AC3FA6">
              <w:rPr>
                <w:sz w:val="22"/>
                <w:szCs w:val="22"/>
                <w:lang w:eastAsia="en-US"/>
              </w:rPr>
              <w:t xml:space="preserve"> случаев КЭ/АЭ в размере киста или узла больше 5 см, ваш</w:t>
            </w:r>
            <w:r w:rsidRPr="00AC3FA6">
              <w:rPr>
                <w:sz w:val="22"/>
                <w:szCs w:val="22"/>
                <w:lang w:val="ky-KG" w:eastAsia="en-US"/>
              </w:rPr>
              <w:t>а тактика действи</w:t>
            </w:r>
            <w:r w:rsidR="00E24EBF">
              <w:rPr>
                <w:sz w:val="22"/>
                <w:szCs w:val="22"/>
                <w:lang w:val="ky-KG" w:eastAsia="en-US"/>
              </w:rPr>
              <w:t>я</w:t>
            </w:r>
            <w:r w:rsidRPr="00AC3FA6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60292220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подать ЭИ</w:t>
            </w:r>
          </w:p>
          <w:p w14:paraId="250F0828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направить в стационар на консультацию хирурга</w:t>
            </w:r>
          </w:p>
          <w:p w14:paraId="4CB8BAE6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назначить консервативное лечение</w:t>
            </w:r>
          </w:p>
          <w:p w14:paraId="65E6F79F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68B68871" w14:textId="77777777" w:rsidR="00846745" w:rsidRPr="00AC3FA6" w:rsidRDefault="00846745" w:rsidP="00D94C43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D9D56A7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3C784C1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4C14BCC9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Каким образом подается экстренное извещение в ЦПЗиГСЭН?</w:t>
            </w:r>
          </w:p>
        </w:tc>
        <w:tc>
          <w:tcPr>
            <w:tcW w:w="3086" w:type="dxa"/>
            <w:shd w:val="clear" w:color="auto" w:fill="auto"/>
          </w:tcPr>
          <w:p w14:paraId="529B363F" w14:textId="77777777" w:rsidR="00846745" w:rsidRPr="00AC3FA6" w:rsidRDefault="00846745" w:rsidP="00D94C43"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en-US"/>
              </w:rPr>
              <w:t>IEPID</w:t>
            </w:r>
          </w:p>
          <w:p w14:paraId="277CF6D0" w14:textId="77777777" w:rsidR="00846745" w:rsidRPr="00AC3FA6" w:rsidRDefault="00846745" w:rsidP="00D94C4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по телефону</w:t>
            </w:r>
          </w:p>
          <w:p w14:paraId="001560EF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эл.почта. бумажное</w:t>
            </w:r>
          </w:p>
          <w:p w14:paraId="4F345C5B" w14:textId="77777777" w:rsidR="00846745" w:rsidRPr="00AC3FA6" w:rsidRDefault="00846745" w:rsidP="00D94C4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26C7FD5B" w14:textId="77777777" w:rsidR="00846745" w:rsidRPr="00AC3FA6" w:rsidRDefault="00846745" w:rsidP="00D94C43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14F5B8E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1615F231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6E0B478C" w14:textId="77777777" w:rsidR="00846745" w:rsidRPr="00AC3FA6" w:rsidRDefault="00846745" w:rsidP="00B67F94">
            <w:r w:rsidRPr="00AC3FA6">
              <w:rPr>
                <w:sz w:val="22"/>
                <w:szCs w:val="22"/>
                <w:lang w:val="ky-KG"/>
              </w:rPr>
              <w:t xml:space="preserve">Правильность заполнения экстренных извещений. Демонстрация подачи ЭИ по </w:t>
            </w:r>
            <w:r w:rsidRPr="00AC3FA6">
              <w:rPr>
                <w:sz w:val="22"/>
                <w:szCs w:val="22"/>
                <w:lang w:val="en-US"/>
              </w:rPr>
              <w:t>IEPID</w:t>
            </w:r>
          </w:p>
        </w:tc>
        <w:tc>
          <w:tcPr>
            <w:tcW w:w="3086" w:type="dxa"/>
            <w:shd w:val="clear" w:color="auto" w:fill="auto"/>
          </w:tcPr>
          <w:p w14:paraId="41C4AD1C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отлично</w:t>
            </w:r>
          </w:p>
          <w:p w14:paraId="3131F0B3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удовлетворительно</w:t>
            </w:r>
          </w:p>
          <w:p w14:paraId="63EBE196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плохо</w:t>
            </w:r>
          </w:p>
          <w:p w14:paraId="6B3A1A2C" w14:textId="77777777" w:rsidR="00846745" w:rsidRPr="00AC3FA6" w:rsidRDefault="00846745" w:rsidP="00B67F94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2F0AEC4B" w14:textId="77777777" w:rsidR="00846745" w:rsidRPr="00AC3FA6" w:rsidRDefault="00846745" w:rsidP="00B67F94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117B8B6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5AD27D52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62F8EDA2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Были ли проблемы с регистрацией случаев КЭ/АЭ в </w:t>
            </w:r>
            <w:r w:rsidRPr="00AC3FA6">
              <w:rPr>
                <w:sz w:val="22"/>
                <w:szCs w:val="22"/>
                <w:lang w:val="en-US"/>
              </w:rPr>
              <w:t>IEPID</w:t>
            </w:r>
            <w:r w:rsidRPr="00AC3FA6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02C143A9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4B4D5BC6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71C6894E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частично</w:t>
            </w:r>
          </w:p>
          <w:p w14:paraId="688E6607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  <w:r w:rsidRPr="00AC3FA6">
              <w:rPr>
                <w:sz w:val="22"/>
                <w:szCs w:val="22"/>
                <w:lang w:val="ky-KG"/>
              </w:rPr>
              <w:t>_________________</w:t>
            </w:r>
          </w:p>
          <w:p w14:paraId="39ECFB93" w14:textId="77777777" w:rsidR="00846745" w:rsidRPr="00AC3FA6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37C18DB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663DED9F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581EA4FB" w14:textId="77777777" w:rsidR="00846745" w:rsidRPr="00AC3FA6" w:rsidRDefault="00846745" w:rsidP="0015475D">
            <w:pPr>
              <w:rPr>
                <w:lang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>Сроки подачи экстренного извещения?</w:t>
            </w:r>
          </w:p>
        </w:tc>
        <w:tc>
          <w:tcPr>
            <w:tcW w:w="3086" w:type="dxa"/>
            <w:shd w:val="clear" w:color="auto" w:fill="auto"/>
          </w:tcPr>
          <w:p w14:paraId="2AAC0421" w14:textId="77777777" w:rsidR="00846745" w:rsidRPr="00AC3FA6" w:rsidRDefault="00846745" w:rsidP="00F66E0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72 часов</w:t>
            </w:r>
          </w:p>
          <w:p w14:paraId="242742C0" w14:textId="77777777" w:rsidR="00846745" w:rsidRPr="00AC3FA6" w:rsidRDefault="00846745" w:rsidP="00F66E0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24 часов</w:t>
            </w:r>
          </w:p>
          <w:p w14:paraId="113894A6" w14:textId="77777777" w:rsidR="00846745" w:rsidRPr="00AC3FA6" w:rsidRDefault="00846745" w:rsidP="00F66E04">
            <w:pPr>
              <w:pBdr>
                <w:bottom w:val="single" w:sz="6" w:space="0" w:color="auto"/>
              </w:pBd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</w:rPr>
              <w:t>12 часов</w:t>
            </w:r>
          </w:p>
          <w:p w14:paraId="42AB5010" w14:textId="77777777" w:rsidR="00846745" w:rsidRPr="00AC3FA6" w:rsidRDefault="00846745" w:rsidP="00F66E04">
            <w:pPr>
              <w:pBdr>
                <w:bottom w:val="single" w:sz="6" w:space="0" w:color="auto"/>
              </w:pBd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412B52A6" w14:textId="77777777" w:rsidR="00846745" w:rsidRPr="00AC3FA6" w:rsidRDefault="00846745" w:rsidP="00F66E04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60E862B" w14:textId="77777777" w:rsidR="00846745" w:rsidRPr="00AC3FA6" w:rsidRDefault="00846745" w:rsidP="0015475D">
            <w:pPr>
              <w:jc w:val="center"/>
              <w:rPr>
                <w:b/>
              </w:rPr>
            </w:pPr>
          </w:p>
        </w:tc>
      </w:tr>
      <w:tr w:rsidR="00846745" w:rsidRPr="00AC3FA6" w14:paraId="36DD1060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70D1C9F8" w14:textId="77777777" w:rsidR="00846745" w:rsidRPr="00AC3FA6" w:rsidRDefault="00846745" w:rsidP="00797F21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Ответственное лицо за подачу экстренного извещения на  КЭ и АЭ?</w:t>
            </w:r>
          </w:p>
        </w:tc>
        <w:tc>
          <w:tcPr>
            <w:tcW w:w="3086" w:type="dxa"/>
            <w:shd w:val="clear" w:color="auto" w:fill="auto"/>
          </w:tcPr>
          <w:p w14:paraId="3B3E2DCC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врач ИК</w:t>
            </w:r>
          </w:p>
          <w:p w14:paraId="5B6FCAF1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врач хирург</w:t>
            </w:r>
          </w:p>
          <w:p w14:paraId="6AC9659A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мед.сестра </w:t>
            </w:r>
          </w:p>
          <w:p w14:paraId="4B4BADEB" w14:textId="77777777" w:rsidR="00846745" w:rsidRPr="00AC3FA6" w:rsidRDefault="00846745" w:rsidP="00013C0E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 ______________________</w:t>
            </w:r>
          </w:p>
          <w:p w14:paraId="315BFCA5" w14:textId="77777777" w:rsidR="00846745" w:rsidRPr="00AC3FA6" w:rsidRDefault="00846745" w:rsidP="00013C0E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0F80B7A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300F247F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59CA1089" w14:textId="77777777" w:rsidR="00846745" w:rsidRPr="00AC3FA6" w:rsidRDefault="00846745" w:rsidP="0064246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В графе  “Первичный диагноз “ электронного бланка ЭИ </w:t>
            </w:r>
            <w:r w:rsidRPr="00AC3FA6">
              <w:rPr>
                <w:sz w:val="22"/>
                <w:szCs w:val="22"/>
                <w:lang w:val="en-US"/>
              </w:rPr>
              <w:t>IEPID</w:t>
            </w:r>
            <w:r w:rsidRPr="00AC3FA6">
              <w:rPr>
                <w:sz w:val="22"/>
                <w:szCs w:val="22"/>
              </w:rPr>
              <w:t xml:space="preserve"> </w:t>
            </w:r>
            <w:r w:rsidRPr="00AC3FA6">
              <w:rPr>
                <w:sz w:val="22"/>
                <w:szCs w:val="22"/>
                <w:lang w:val="ky-KG"/>
              </w:rPr>
              <w:t xml:space="preserve"> какие данные  указываются?</w:t>
            </w:r>
          </w:p>
        </w:tc>
        <w:tc>
          <w:tcPr>
            <w:tcW w:w="3086" w:type="dxa"/>
            <w:shd w:val="clear" w:color="auto" w:fill="auto"/>
          </w:tcPr>
          <w:p w14:paraId="37E9338F" w14:textId="77777777" w:rsidR="00846745" w:rsidRPr="00AC3FA6" w:rsidRDefault="00846745" w:rsidP="00740B26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КЭ/АЭ</w:t>
            </w:r>
          </w:p>
          <w:p w14:paraId="086BBBFC" w14:textId="77777777" w:rsidR="00846745" w:rsidRPr="00AC3FA6" w:rsidRDefault="00846745" w:rsidP="00740B26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вид лечения</w:t>
            </w:r>
          </w:p>
          <w:p w14:paraId="28176D84" w14:textId="77777777" w:rsidR="00846745" w:rsidRPr="00AC3FA6" w:rsidRDefault="00846745" w:rsidP="00740B26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наблюдение без консервативного лечения </w:t>
            </w:r>
          </w:p>
          <w:p w14:paraId="25D138EC" w14:textId="77777777" w:rsidR="00846745" w:rsidRPr="00AC3FA6" w:rsidRDefault="00846745" w:rsidP="00740B26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668172A6" w14:textId="77777777" w:rsidR="00846745" w:rsidRPr="00AC3FA6" w:rsidRDefault="00846745" w:rsidP="00740B26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F183DFF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1BEB82C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4FF7F334" w14:textId="77777777" w:rsidR="00846745" w:rsidRPr="00AC3FA6" w:rsidRDefault="00846745" w:rsidP="00DD343C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В графе  “Вид лечения “ электронного бланка ЭИ </w:t>
            </w:r>
            <w:r w:rsidRPr="00AC3FA6">
              <w:rPr>
                <w:sz w:val="22"/>
                <w:szCs w:val="22"/>
                <w:lang w:val="en-US"/>
              </w:rPr>
              <w:t>IEPID</w:t>
            </w:r>
            <w:r w:rsidRPr="00AC3FA6">
              <w:rPr>
                <w:sz w:val="22"/>
                <w:szCs w:val="22"/>
              </w:rPr>
              <w:t xml:space="preserve"> </w:t>
            </w:r>
            <w:r w:rsidRPr="00AC3FA6">
              <w:rPr>
                <w:sz w:val="22"/>
                <w:szCs w:val="22"/>
                <w:lang w:val="ky-KG"/>
              </w:rPr>
              <w:t xml:space="preserve"> какие данные  указываются?</w:t>
            </w:r>
          </w:p>
        </w:tc>
        <w:tc>
          <w:tcPr>
            <w:tcW w:w="3086" w:type="dxa"/>
            <w:shd w:val="clear" w:color="auto" w:fill="auto"/>
          </w:tcPr>
          <w:p w14:paraId="7639EE46" w14:textId="77777777" w:rsidR="00846745" w:rsidRPr="00AC3FA6" w:rsidRDefault="00846745" w:rsidP="00DD343C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амбулаторное</w:t>
            </w:r>
          </w:p>
          <w:p w14:paraId="2776F236" w14:textId="77777777" w:rsidR="00846745" w:rsidRPr="00AC3FA6" w:rsidRDefault="00846745" w:rsidP="00DD343C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стационарное</w:t>
            </w:r>
          </w:p>
          <w:p w14:paraId="1936C1FC" w14:textId="77777777" w:rsidR="00846745" w:rsidRPr="00AC3FA6" w:rsidRDefault="00846745" w:rsidP="00DD343C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наблюдение </w:t>
            </w:r>
          </w:p>
          <w:p w14:paraId="64BC9525" w14:textId="77777777" w:rsidR="00846745" w:rsidRPr="00AC3FA6" w:rsidRDefault="00846745" w:rsidP="00DD343C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 </w:t>
            </w: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31B299EA" w14:textId="77777777" w:rsidR="00846745" w:rsidRPr="00AC3FA6" w:rsidRDefault="00846745" w:rsidP="00DD343C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BC767F2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059FE4FC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5043022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В графе  “</w:t>
            </w:r>
            <w:r w:rsidRPr="00AC3FA6">
              <w:rPr>
                <w:sz w:val="22"/>
                <w:szCs w:val="22"/>
              </w:rPr>
              <w:t>Примечание</w:t>
            </w:r>
            <w:r w:rsidRPr="00AC3FA6">
              <w:rPr>
                <w:sz w:val="22"/>
                <w:szCs w:val="22"/>
                <w:lang w:val="ky-KG"/>
              </w:rPr>
              <w:t xml:space="preserve"> “ электронного бланка ЭИ </w:t>
            </w:r>
            <w:r w:rsidRPr="00AC3FA6">
              <w:rPr>
                <w:sz w:val="22"/>
                <w:szCs w:val="22"/>
                <w:lang w:val="en-US"/>
              </w:rPr>
              <w:t>IEPID</w:t>
            </w:r>
            <w:r w:rsidRPr="00AC3FA6">
              <w:rPr>
                <w:sz w:val="22"/>
                <w:szCs w:val="22"/>
              </w:rPr>
              <w:t xml:space="preserve"> </w:t>
            </w:r>
            <w:r w:rsidRPr="00AC3FA6">
              <w:rPr>
                <w:sz w:val="22"/>
                <w:szCs w:val="22"/>
                <w:lang w:val="ky-KG"/>
              </w:rPr>
              <w:t xml:space="preserve"> какие данные  указываются?</w:t>
            </w:r>
          </w:p>
        </w:tc>
        <w:tc>
          <w:tcPr>
            <w:tcW w:w="3086" w:type="dxa"/>
            <w:shd w:val="clear" w:color="auto" w:fill="auto"/>
          </w:tcPr>
          <w:p w14:paraId="7CB75227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консервативное лечение</w:t>
            </w:r>
          </w:p>
          <w:p w14:paraId="1FD79F27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наблюдение  без консервативного лечения</w:t>
            </w:r>
          </w:p>
          <w:p w14:paraId="2E014DBF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стационарное  лечение</w:t>
            </w:r>
          </w:p>
          <w:p w14:paraId="0310632B" w14:textId="77777777" w:rsidR="00846745" w:rsidRPr="00AC3FA6" w:rsidRDefault="00846745" w:rsidP="00CE1CE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26B926BD" w14:textId="77777777" w:rsidR="00846745" w:rsidRPr="00AC3FA6" w:rsidRDefault="00846745" w:rsidP="00CE1CE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80FEA65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77F67EE5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6220452D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Кто ответственный за диспансерное наблюдение за больными КЭ/АЭ?</w:t>
            </w:r>
          </w:p>
        </w:tc>
        <w:tc>
          <w:tcPr>
            <w:tcW w:w="3086" w:type="dxa"/>
            <w:shd w:val="clear" w:color="auto" w:fill="auto"/>
          </w:tcPr>
          <w:p w14:paraId="0B0AC0F1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хирург</w:t>
            </w:r>
          </w:p>
          <w:p w14:paraId="36989F1D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мед.сестра</w:t>
            </w:r>
          </w:p>
          <w:p w14:paraId="181CF2E8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специалист инфекционного контроля </w:t>
            </w:r>
          </w:p>
          <w:p w14:paraId="299F59D1" w14:textId="77777777" w:rsidR="00846745" w:rsidRPr="00AC3FA6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61456EDB" w14:textId="77777777" w:rsidR="00846745" w:rsidRPr="00AC3FA6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FBAAFC9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2DE6AEC9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466EFEF8" w14:textId="77777777" w:rsidR="00846745" w:rsidRPr="00AC3FA6" w:rsidRDefault="00846745" w:rsidP="0064246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Ваше действие  при взятии на диспансерный учет больных с кистозным и </w:t>
            </w:r>
            <w:r w:rsidRPr="00AC3FA6">
              <w:rPr>
                <w:sz w:val="22"/>
                <w:szCs w:val="22"/>
              </w:rPr>
              <w:t>альвеолярным эхинококкозом?</w:t>
            </w:r>
          </w:p>
        </w:tc>
        <w:tc>
          <w:tcPr>
            <w:tcW w:w="3086" w:type="dxa"/>
            <w:shd w:val="clear" w:color="auto" w:fill="auto"/>
          </w:tcPr>
          <w:p w14:paraId="2B38399A" w14:textId="77777777" w:rsidR="00846745" w:rsidRPr="00AC3FA6" w:rsidRDefault="00846745" w:rsidP="00112A1F">
            <w:pPr>
              <w:ind w:left="93" w:hanging="75"/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определение контактных лиц в очаге</w:t>
            </w:r>
          </w:p>
          <w:p w14:paraId="270683B1" w14:textId="77777777" w:rsidR="00846745" w:rsidRPr="00AC3FA6" w:rsidRDefault="00846745" w:rsidP="00112A1F">
            <w:pPr>
              <w:ind w:left="93" w:hanging="75"/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назначение больному противорецидивной терапии </w:t>
            </w:r>
          </w:p>
          <w:p w14:paraId="3FF6E05D" w14:textId="77777777" w:rsidR="00846745" w:rsidRPr="00AC3FA6" w:rsidRDefault="00846745" w:rsidP="00112A1F">
            <w:pPr>
              <w:ind w:left="93" w:hanging="75"/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внести в электронную или бумажную базу данных</w:t>
            </w:r>
          </w:p>
          <w:p w14:paraId="7D0A1910" w14:textId="77777777" w:rsidR="00846745" w:rsidRPr="00AC3FA6" w:rsidRDefault="00846745" w:rsidP="00112A1F">
            <w:pPr>
              <w:ind w:left="93" w:hanging="75"/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07706D62" w14:textId="77777777" w:rsidR="00846745" w:rsidRPr="00AC3FA6" w:rsidRDefault="00846745" w:rsidP="00112A1F">
            <w:pPr>
              <w:ind w:left="93" w:hanging="75"/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F20F1BC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033083FA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05CC27AB" w14:textId="5BD066EE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Схемы консервативного и  противорецидивного лечения больны</w:t>
            </w:r>
            <w:r w:rsidR="00E24EBF">
              <w:rPr>
                <w:sz w:val="22"/>
                <w:szCs w:val="22"/>
                <w:lang w:val="ky-KG"/>
              </w:rPr>
              <w:t>х</w:t>
            </w:r>
            <w:r w:rsidRPr="00AC3FA6">
              <w:rPr>
                <w:sz w:val="22"/>
                <w:szCs w:val="22"/>
                <w:lang w:val="ky-KG"/>
              </w:rPr>
              <w:t xml:space="preserve"> ?</w:t>
            </w:r>
          </w:p>
        </w:tc>
        <w:tc>
          <w:tcPr>
            <w:tcW w:w="3086" w:type="dxa"/>
            <w:shd w:val="clear" w:color="auto" w:fill="auto"/>
          </w:tcPr>
          <w:p w14:paraId="041A8C03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10-15 мг на 1 кг </w:t>
            </w:r>
          </w:p>
          <w:p w14:paraId="097A0E1C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     массы тела</w:t>
            </w:r>
          </w:p>
          <w:p w14:paraId="2A7BF26F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400 мг. В сутки</w:t>
            </w:r>
          </w:p>
          <w:p w14:paraId="701050E2" w14:textId="77777777" w:rsidR="00846745" w:rsidRPr="00AC3FA6" w:rsidRDefault="00846745" w:rsidP="00B67F94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200 мг. В сутки</w:t>
            </w:r>
          </w:p>
          <w:p w14:paraId="3CFBCFA9" w14:textId="77777777" w:rsidR="00846745" w:rsidRPr="00AC3FA6" w:rsidRDefault="00846745" w:rsidP="00B67F94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235A4D0E" w14:textId="77777777" w:rsidR="00846745" w:rsidRPr="00AC3FA6" w:rsidRDefault="00846745" w:rsidP="00B67F94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A4AD093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5397C985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7743C8DC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Какая периодичность приглашения больного на осмотр взятого на диспансерный учет КЭ/АЭ?</w:t>
            </w:r>
          </w:p>
        </w:tc>
        <w:tc>
          <w:tcPr>
            <w:tcW w:w="3086" w:type="dxa"/>
            <w:shd w:val="clear" w:color="auto" w:fill="auto"/>
          </w:tcPr>
          <w:p w14:paraId="7E7DA538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1 месяц</w:t>
            </w:r>
          </w:p>
          <w:p w14:paraId="35384B82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6 мес</w:t>
            </w:r>
          </w:p>
          <w:p w14:paraId="4BB57EEF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12 мес</w:t>
            </w:r>
          </w:p>
          <w:p w14:paraId="0CD38652" w14:textId="77777777" w:rsidR="00846745" w:rsidRPr="00AC3FA6" w:rsidRDefault="00846745" w:rsidP="00CE1CE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29D4B60E" w14:textId="77777777" w:rsidR="00846745" w:rsidRPr="00AC3FA6" w:rsidRDefault="00846745" w:rsidP="00CE1CE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0590EC0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7B23584D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011AD121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Консультирование больного по приему препарата Альбендазол? </w:t>
            </w:r>
          </w:p>
        </w:tc>
        <w:tc>
          <w:tcPr>
            <w:tcW w:w="3086" w:type="dxa"/>
            <w:shd w:val="clear" w:color="auto" w:fill="auto"/>
          </w:tcPr>
          <w:p w14:paraId="7CD5A258" w14:textId="77777777" w:rsidR="00846745" w:rsidRPr="00AC3FA6" w:rsidRDefault="00846745" w:rsidP="008634F3">
            <w:pPr>
              <w:pStyle w:val="21"/>
              <w:tabs>
                <w:tab w:val="left" w:pos="95"/>
              </w:tabs>
              <w:spacing w:line="276" w:lineRule="auto"/>
              <w:ind w:firstLine="0"/>
              <w:rPr>
                <w:lang w:val="ky-KG"/>
              </w:rPr>
            </w:pPr>
            <w:r w:rsidRPr="00AC3FA6">
              <w:rPr>
                <w:szCs w:val="22"/>
                <w:lang w:val="ky-KG"/>
              </w:rPr>
              <w:sym w:font="Wingdings" w:char="F06F"/>
            </w:r>
            <w:r w:rsidRPr="00AC3FA6">
              <w:rPr>
                <w:szCs w:val="22"/>
                <w:lang w:val="ky-KG"/>
              </w:rPr>
              <w:t xml:space="preserve"> принимать во время еды с жирной пищей или оливковым маслом</w:t>
            </w:r>
          </w:p>
          <w:p w14:paraId="2AC2157D" w14:textId="77777777" w:rsidR="00846745" w:rsidRPr="00AC3FA6" w:rsidRDefault="00846745" w:rsidP="008634F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на голодный желудок </w:t>
            </w:r>
          </w:p>
          <w:p w14:paraId="72BF23AA" w14:textId="77777777" w:rsidR="00846745" w:rsidRPr="00AC3FA6" w:rsidRDefault="00846745" w:rsidP="008634F3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lastRenderedPageBreak/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через 1 часа после еды</w:t>
            </w:r>
          </w:p>
          <w:p w14:paraId="29C826FF" w14:textId="77777777" w:rsidR="00846745" w:rsidRPr="00AC3FA6" w:rsidRDefault="00846745" w:rsidP="003315F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  <w:r w:rsidR="003315F0">
              <w:rPr>
                <w:sz w:val="22"/>
                <w:szCs w:val="22"/>
                <w:lang w:val="ky-KG"/>
              </w:rPr>
              <w:t>________________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E8CD063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591AA07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5FF895F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rFonts w:eastAsiaTheme="minorEastAsia"/>
                <w:sz w:val="22"/>
                <w:szCs w:val="22"/>
              </w:rPr>
              <w:t>В конце каждого месяца лечения Альбендазолом необходимо?</w:t>
            </w:r>
          </w:p>
        </w:tc>
        <w:tc>
          <w:tcPr>
            <w:tcW w:w="3086" w:type="dxa"/>
            <w:shd w:val="clear" w:color="auto" w:fill="auto"/>
          </w:tcPr>
          <w:p w14:paraId="0745BDAF" w14:textId="77777777" w:rsidR="00846745" w:rsidRPr="00AC3FA6" w:rsidRDefault="00846745" w:rsidP="00CE1CE7">
            <w:pPr>
              <w:pStyle w:val="21"/>
              <w:tabs>
                <w:tab w:val="left" w:pos="95"/>
              </w:tabs>
              <w:spacing w:line="276" w:lineRule="auto"/>
              <w:ind w:firstLine="0"/>
            </w:pPr>
            <w:r w:rsidRPr="00AC3FA6">
              <w:rPr>
                <w:szCs w:val="22"/>
                <w:lang w:val="ky-KG"/>
              </w:rPr>
              <w:sym w:font="Wingdings" w:char="F06F"/>
            </w:r>
            <w:r w:rsidRPr="00AC3FA6">
              <w:rPr>
                <w:rFonts w:eastAsiaTheme="minorEastAsia"/>
                <w:szCs w:val="22"/>
              </w:rPr>
              <w:t xml:space="preserve"> измерить массу тела для выбора дозировки препарата </w:t>
            </w:r>
          </w:p>
          <w:p w14:paraId="198A9095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</w:t>
            </w:r>
            <w:r w:rsidRPr="00AC3FA6">
              <w:rPr>
                <w:rFonts w:eastAsiaTheme="minorEastAsia"/>
                <w:sz w:val="22"/>
                <w:szCs w:val="22"/>
              </w:rPr>
              <w:t>обследовать на АЛТ, билирубин</w:t>
            </w:r>
          </w:p>
          <w:p w14:paraId="73D96BD5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общий анализ мочи  </w:t>
            </w:r>
          </w:p>
          <w:p w14:paraId="770AC40F" w14:textId="77777777" w:rsidR="00846745" w:rsidRPr="00AC3FA6" w:rsidRDefault="00846745" w:rsidP="003315F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другое__________________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310730D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5B99A9F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6D8A36D0" w14:textId="77777777" w:rsidR="00846745" w:rsidRPr="00AC3FA6" w:rsidRDefault="00846745" w:rsidP="00D62338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Сроки наблюдения при росте размера кисты/образования более 5 см, у которых КЭ/АЭ выявлен в органах дыхания методом МРТ, КТ (Рентген)</w:t>
            </w:r>
          </w:p>
          <w:p w14:paraId="6A65BE00" w14:textId="77777777" w:rsidR="00846745" w:rsidRPr="00AC3FA6" w:rsidRDefault="00846745" w:rsidP="00D62338">
            <w:pPr>
              <w:rPr>
                <w:lang w:val="ky-KG"/>
              </w:rPr>
            </w:pPr>
          </w:p>
        </w:tc>
        <w:tc>
          <w:tcPr>
            <w:tcW w:w="3086" w:type="dxa"/>
            <w:shd w:val="clear" w:color="auto" w:fill="auto"/>
          </w:tcPr>
          <w:p w14:paraId="5C36EA54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каждые 3 месяца</w:t>
            </w:r>
          </w:p>
          <w:p w14:paraId="41C87AAC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ежемесячно </w:t>
            </w:r>
          </w:p>
          <w:p w14:paraId="4316F060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1 раз в год </w:t>
            </w:r>
          </w:p>
          <w:p w14:paraId="62106F2F" w14:textId="77777777" w:rsidR="00846745" w:rsidRPr="00AC3FA6" w:rsidRDefault="00846745" w:rsidP="003315F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B8655E3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64226DB8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119A9DE" w14:textId="77777777" w:rsidR="00846745" w:rsidRPr="00AC3FA6" w:rsidRDefault="00846745" w:rsidP="00D87518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Сроки наблюдения при росте размера кисты/образования более 5 см, у которых КЭ/АЭ выявлен в органах/ систем методом МРТ, КТ (УЗИ)?</w:t>
            </w:r>
          </w:p>
        </w:tc>
        <w:tc>
          <w:tcPr>
            <w:tcW w:w="3086" w:type="dxa"/>
            <w:shd w:val="clear" w:color="auto" w:fill="auto"/>
          </w:tcPr>
          <w:p w14:paraId="40967447" w14:textId="77777777" w:rsidR="00846745" w:rsidRPr="00AC3FA6" w:rsidRDefault="00846745" w:rsidP="00D87518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6 месяцев</w:t>
            </w:r>
          </w:p>
          <w:p w14:paraId="66F79E55" w14:textId="77777777" w:rsidR="00846745" w:rsidRPr="00AC3FA6" w:rsidRDefault="00846745" w:rsidP="00D87518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в течение года </w:t>
            </w:r>
          </w:p>
          <w:p w14:paraId="44821B37" w14:textId="77777777" w:rsidR="00846745" w:rsidRPr="00AC3FA6" w:rsidRDefault="00846745" w:rsidP="00D87518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1 раз в год </w:t>
            </w:r>
          </w:p>
          <w:p w14:paraId="4E5ADBE1" w14:textId="77777777" w:rsidR="00846745" w:rsidRPr="00AC3FA6" w:rsidRDefault="00846745" w:rsidP="003315F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  <w:r w:rsidR="003315F0">
              <w:rPr>
                <w:sz w:val="22"/>
                <w:szCs w:val="22"/>
                <w:lang w:val="ky-KG"/>
              </w:rPr>
              <w:t>_________________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EB22AD9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186C8A1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7D8101A" w14:textId="77777777" w:rsidR="00846745" w:rsidRPr="00AC3FA6" w:rsidRDefault="00846745" w:rsidP="00DC32BB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Сроки наблюдения при отсутствии роста малых кист/образования КЭ/АЭ?</w:t>
            </w:r>
          </w:p>
        </w:tc>
        <w:tc>
          <w:tcPr>
            <w:tcW w:w="3086" w:type="dxa"/>
            <w:shd w:val="clear" w:color="auto" w:fill="auto"/>
          </w:tcPr>
          <w:p w14:paraId="56EE6A45" w14:textId="77777777" w:rsidR="00846745" w:rsidRPr="00AC3FA6" w:rsidRDefault="00846745" w:rsidP="00DC32BB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пожизненно</w:t>
            </w:r>
          </w:p>
          <w:p w14:paraId="136FB515" w14:textId="77777777" w:rsidR="00846745" w:rsidRPr="00AC3FA6" w:rsidRDefault="00846745" w:rsidP="00DC32BB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ежемесячно </w:t>
            </w:r>
          </w:p>
          <w:p w14:paraId="3F829C34" w14:textId="77777777" w:rsidR="00846745" w:rsidRPr="00AC3FA6" w:rsidRDefault="00846745" w:rsidP="00DC32BB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1 раз в год </w:t>
            </w:r>
          </w:p>
          <w:p w14:paraId="10AF4BDD" w14:textId="77777777" w:rsidR="00846745" w:rsidRPr="00AC3FA6" w:rsidRDefault="00846745" w:rsidP="00DC32B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2FFE1003" w14:textId="77777777" w:rsidR="00846745" w:rsidRPr="00AC3FA6" w:rsidRDefault="00846745" w:rsidP="00DC32BB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0B91BCE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28F7929A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6F9C562" w14:textId="77777777" w:rsidR="00846745" w:rsidRPr="00AC3FA6" w:rsidRDefault="00846745" w:rsidP="00CE1CE7">
            <w:pPr>
              <w:pStyle w:val="a7"/>
              <w:tabs>
                <w:tab w:val="left" w:pos="93"/>
              </w:tabs>
              <w:ind w:left="18" w:right="-57"/>
              <w:rPr>
                <w:bCs/>
              </w:rPr>
            </w:pPr>
            <w:r w:rsidRPr="00AC3FA6">
              <w:rPr>
                <w:sz w:val="22"/>
                <w:szCs w:val="22"/>
              </w:rPr>
              <w:t xml:space="preserve">Сроки диспансеризации </w:t>
            </w:r>
          </w:p>
          <w:p w14:paraId="07160936" w14:textId="77777777" w:rsidR="00846745" w:rsidRPr="00AC3FA6" w:rsidRDefault="00846745" w:rsidP="00CE1CE7">
            <w:pPr>
              <w:pStyle w:val="a7"/>
              <w:tabs>
                <w:tab w:val="left" w:pos="93"/>
              </w:tabs>
              <w:ind w:left="18" w:right="-57"/>
              <w:rPr>
                <w:lang w:val="ky-KG"/>
              </w:rPr>
            </w:pPr>
            <w:r w:rsidRPr="00AC3FA6">
              <w:rPr>
                <w:sz w:val="22"/>
                <w:szCs w:val="22"/>
              </w:rPr>
              <w:t>КЭ</w:t>
            </w:r>
            <w:r w:rsidRPr="00AC3FA6">
              <w:rPr>
                <w:sz w:val="22"/>
                <w:szCs w:val="22"/>
                <w:lang w:val="ky-KG"/>
              </w:rPr>
              <w:t>/АЭ после радикальной операции?</w:t>
            </w:r>
          </w:p>
          <w:p w14:paraId="736C1077" w14:textId="77777777" w:rsidR="00846745" w:rsidRPr="00AC3FA6" w:rsidRDefault="00846745" w:rsidP="00595336">
            <w:pPr>
              <w:rPr>
                <w:lang w:val="ky-KG"/>
              </w:rPr>
            </w:pPr>
          </w:p>
        </w:tc>
        <w:tc>
          <w:tcPr>
            <w:tcW w:w="3086" w:type="dxa"/>
            <w:shd w:val="clear" w:color="auto" w:fill="auto"/>
          </w:tcPr>
          <w:p w14:paraId="13C099BF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пожизненно</w:t>
            </w:r>
          </w:p>
          <w:p w14:paraId="5ED6F93F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5 лет </w:t>
            </w:r>
          </w:p>
          <w:p w14:paraId="7824BCF3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10 лет  </w:t>
            </w:r>
          </w:p>
          <w:p w14:paraId="3471B907" w14:textId="77777777" w:rsidR="00846745" w:rsidRPr="00AC3FA6" w:rsidRDefault="00846745" w:rsidP="003315F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  <w:r w:rsidR="003315F0">
              <w:rPr>
                <w:sz w:val="22"/>
                <w:szCs w:val="22"/>
                <w:lang w:val="ky-KG"/>
              </w:rPr>
              <w:t>_________________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9D41A09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493449EC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CBFF4CA" w14:textId="77777777" w:rsidR="00846745" w:rsidRPr="00AC3FA6" w:rsidRDefault="00846745" w:rsidP="00CE1CE7">
            <w:pPr>
              <w:pStyle w:val="a7"/>
              <w:tabs>
                <w:tab w:val="left" w:pos="93"/>
              </w:tabs>
              <w:ind w:left="18" w:right="-57"/>
              <w:rPr>
                <w:bCs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 </w:t>
            </w:r>
            <w:r w:rsidRPr="00AC3FA6">
              <w:rPr>
                <w:sz w:val="22"/>
                <w:szCs w:val="22"/>
              </w:rPr>
              <w:t xml:space="preserve">Сроки диспансеризации </w:t>
            </w:r>
          </w:p>
          <w:p w14:paraId="2B1EB0DE" w14:textId="77777777" w:rsidR="00846745" w:rsidRPr="00AC3FA6" w:rsidRDefault="00846745" w:rsidP="00CE1CE7">
            <w:pPr>
              <w:pStyle w:val="a7"/>
              <w:tabs>
                <w:tab w:val="left" w:pos="93"/>
              </w:tabs>
              <w:ind w:left="18" w:right="-57"/>
            </w:pPr>
            <w:r w:rsidRPr="00AC3FA6">
              <w:rPr>
                <w:sz w:val="22"/>
                <w:szCs w:val="22"/>
                <w:lang w:val="ky-KG"/>
              </w:rPr>
              <w:t>при неоперабельных случаях АЭ</w:t>
            </w:r>
          </w:p>
        </w:tc>
        <w:tc>
          <w:tcPr>
            <w:tcW w:w="3086" w:type="dxa"/>
            <w:shd w:val="clear" w:color="auto" w:fill="auto"/>
          </w:tcPr>
          <w:p w14:paraId="5373F310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пожизненно</w:t>
            </w:r>
          </w:p>
          <w:p w14:paraId="2240926B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5 лет </w:t>
            </w:r>
          </w:p>
          <w:p w14:paraId="223DD20A" w14:textId="77777777" w:rsidR="00846745" w:rsidRPr="00AC3FA6" w:rsidRDefault="00846745" w:rsidP="00CE1CE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10 лет  </w:t>
            </w:r>
          </w:p>
          <w:p w14:paraId="38AF81D4" w14:textId="77777777" w:rsidR="00846745" w:rsidRPr="00AC3FA6" w:rsidRDefault="00846745" w:rsidP="00CE1CE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</w:t>
            </w:r>
          </w:p>
          <w:p w14:paraId="401484B2" w14:textId="77777777" w:rsidR="00846745" w:rsidRPr="00AC3FA6" w:rsidRDefault="00846745" w:rsidP="00CE1CE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E3382F8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1B2A3220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7604B6E0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Ведется ли лист наблюдения за контактными?</w:t>
            </w:r>
          </w:p>
        </w:tc>
        <w:tc>
          <w:tcPr>
            <w:tcW w:w="3086" w:type="dxa"/>
            <w:shd w:val="clear" w:color="auto" w:fill="auto"/>
          </w:tcPr>
          <w:p w14:paraId="2DE8AEE8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528AB3C0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2E1EB2CE" w14:textId="77777777" w:rsidR="00846745" w:rsidRPr="00AC3FA6" w:rsidRDefault="00846745" w:rsidP="00B67F94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  <w:p w14:paraId="6ABE4B72" w14:textId="77777777" w:rsidR="00846745" w:rsidRPr="00AC3FA6" w:rsidRDefault="00846745" w:rsidP="00F949BC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2161409D" w14:textId="77777777" w:rsidR="00846745" w:rsidRPr="00AC3FA6" w:rsidRDefault="00846745" w:rsidP="00B67F94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AF8859A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02864270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CD1AC8C" w14:textId="77777777" w:rsidR="00846745" w:rsidRPr="00AC3FA6" w:rsidRDefault="00846745" w:rsidP="0026629A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Сколько человек  состоит на  учете с “ подозрительным”  случаем КЭ/АЭ?Опишите  </w:t>
            </w:r>
          </w:p>
        </w:tc>
        <w:tc>
          <w:tcPr>
            <w:tcW w:w="3086" w:type="dxa"/>
            <w:shd w:val="clear" w:color="auto" w:fill="auto"/>
          </w:tcPr>
          <w:p w14:paraId="52D5562B" w14:textId="77777777" w:rsidR="00846745" w:rsidRPr="00AC3FA6" w:rsidRDefault="00846745" w:rsidP="0026629A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D578B42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41987D2B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73AF85E5" w14:textId="77777777" w:rsidR="00846745" w:rsidRPr="00AC3FA6" w:rsidRDefault="00846745" w:rsidP="00F949BC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Сколько человек  состоит на  учете после операции с КЭ/АЭ?Опишите</w:t>
            </w:r>
          </w:p>
        </w:tc>
        <w:tc>
          <w:tcPr>
            <w:tcW w:w="3086" w:type="dxa"/>
            <w:shd w:val="clear" w:color="auto" w:fill="auto"/>
          </w:tcPr>
          <w:p w14:paraId="2FB09FC6" w14:textId="77777777" w:rsidR="00846745" w:rsidRPr="00AC3FA6" w:rsidRDefault="00846745" w:rsidP="00B67F94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5EE49F8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79B02DE2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206BECE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Количество умерших от КЭ/АЭ независимо от давности болезни за последние  5 лет?Опишите</w:t>
            </w:r>
          </w:p>
        </w:tc>
        <w:tc>
          <w:tcPr>
            <w:tcW w:w="3086" w:type="dxa"/>
            <w:shd w:val="clear" w:color="auto" w:fill="auto"/>
          </w:tcPr>
          <w:p w14:paraId="27D292B2" w14:textId="77777777" w:rsidR="00846745" w:rsidRPr="00AC3FA6" w:rsidRDefault="00846745" w:rsidP="003315F0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452706F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6DCE0D23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76DD35F4" w14:textId="77777777" w:rsidR="00846745" w:rsidRPr="00AC3FA6" w:rsidRDefault="00846745" w:rsidP="00863A8B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Имеется ли электронные  базы  данных или журнал регистрации больных с КЭ и АЭ?</w:t>
            </w:r>
          </w:p>
        </w:tc>
        <w:tc>
          <w:tcPr>
            <w:tcW w:w="3086" w:type="dxa"/>
            <w:shd w:val="clear" w:color="auto" w:fill="auto"/>
          </w:tcPr>
          <w:p w14:paraId="1F6BBF6A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039AFD09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6BE9E63C" w14:textId="77777777" w:rsidR="00846745" w:rsidRPr="00AC3FA6" w:rsidRDefault="00846745" w:rsidP="00642037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частично</w:t>
            </w:r>
          </w:p>
          <w:p w14:paraId="07326CD5" w14:textId="77777777" w:rsidR="00846745" w:rsidRPr="00AC3FA6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lastRenderedPageBreak/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3485E38C" w14:textId="77777777" w:rsidR="00846745" w:rsidRPr="00AC3FA6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F77463B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3BE09494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4DAF167" w14:textId="77777777" w:rsidR="00846745" w:rsidRPr="00AC3FA6" w:rsidRDefault="00846745" w:rsidP="00A72A69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Санитарные предписания за предыдущий период, полученные  от ЦПЗ и ГСЭН?</w:t>
            </w:r>
          </w:p>
        </w:tc>
        <w:tc>
          <w:tcPr>
            <w:tcW w:w="3086" w:type="dxa"/>
            <w:shd w:val="clear" w:color="auto" w:fill="auto"/>
          </w:tcPr>
          <w:p w14:paraId="2E6BAF4C" w14:textId="77777777" w:rsidR="00846745" w:rsidRPr="00AC3FA6" w:rsidRDefault="00846745" w:rsidP="00A72A69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общее  количество</w:t>
            </w:r>
          </w:p>
          <w:p w14:paraId="7430B6E5" w14:textId="77777777" w:rsidR="00846745" w:rsidRPr="00AC3FA6" w:rsidRDefault="00846745" w:rsidP="00A72A69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своевременно ответил</w:t>
            </w:r>
          </w:p>
          <w:p w14:paraId="0BE5698E" w14:textId="77777777" w:rsidR="00846745" w:rsidRPr="00AC3FA6" w:rsidRDefault="00846745" w:rsidP="00A72A69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с опозданием </w:t>
            </w:r>
          </w:p>
          <w:p w14:paraId="7B0F1186" w14:textId="77777777" w:rsidR="00846745" w:rsidRPr="00AC3FA6" w:rsidRDefault="00846745" w:rsidP="00A72A69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 ответил</w:t>
            </w:r>
          </w:p>
          <w:p w14:paraId="0C203094" w14:textId="77777777" w:rsidR="00846745" w:rsidRPr="00AC3FA6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9F44AA6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4142861D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1B0B62D" w14:textId="77777777" w:rsidR="00846745" w:rsidRPr="00AC3FA6" w:rsidRDefault="00846745" w:rsidP="008D44C0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 xml:space="preserve">Имеются ли полугодовые, годовые отчеты по </w:t>
            </w:r>
            <w:r w:rsidRPr="00AC3FA6">
              <w:rPr>
                <w:sz w:val="22"/>
                <w:szCs w:val="22"/>
              </w:rPr>
              <w:t xml:space="preserve">КЭ и АЭ </w:t>
            </w:r>
            <w:r w:rsidRPr="00AC3FA6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6349AFF7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1CF08BD9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5331B3A3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34C549B6" w14:textId="77777777" w:rsidR="00846745" w:rsidRPr="00AC3FA6" w:rsidRDefault="00846745" w:rsidP="00DF624A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0FA98843" w14:textId="77777777" w:rsidR="00846745" w:rsidRPr="00AC3FA6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75DD2E34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2E12C0A0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301FDEE0" w14:textId="77777777" w:rsidR="00846745" w:rsidRPr="00AC3FA6" w:rsidRDefault="00846745" w:rsidP="00112A1F">
            <w:pPr>
              <w:rPr>
                <w:lang w:val="ky-KG"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>Име</w:t>
            </w:r>
            <w:r w:rsidRPr="00AC3FA6">
              <w:rPr>
                <w:sz w:val="22"/>
                <w:szCs w:val="22"/>
                <w:lang w:val="ky-KG" w:eastAsia="en-US"/>
              </w:rPr>
              <w:t>е</w:t>
            </w:r>
            <w:r w:rsidRPr="00AC3FA6">
              <w:rPr>
                <w:sz w:val="22"/>
                <w:szCs w:val="22"/>
                <w:lang w:eastAsia="en-US"/>
              </w:rPr>
              <w:t>тся ли совместный комплексный план с заинтересованными службами для проведения комплекса мероприятий по борьбе и профилактике с эхинококкозами/</w:t>
            </w:r>
          </w:p>
          <w:p w14:paraId="51B61722" w14:textId="77777777" w:rsidR="00846745" w:rsidRPr="00AC3FA6" w:rsidRDefault="00846745" w:rsidP="009C2A8F">
            <w:pPr>
              <w:rPr>
                <w:lang w:val="ky-KG"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>альвеококкозам, который утвержден руководителем рай</w:t>
            </w:r>
            <w:r w:rsidRPr="00AC3FA6">
              <w:rPr>
                <w:sz w:val="22"/>
                <w:szCs w:val="22"/>
                <w:lang w:val="ky-KG" w:eastAsia="en-US"/>
              </w:rPr>
              <w:t>госадминистрацией?</w:t>
            </w:r>
          </w:p>
        </w:tc>
        <w:tc>
          <w:tcPr>
            <w:tcW w:w="3086" w:type="dxa"/>
            <w:shd w:val="clear" w:color="auto" w:fill="auto"/>
          </w:tcPr>
          <w:p w14:paraId="51A2526F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5B41596B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751049B1" w14:textId="77777777" w:rsidR="00846745" w:rsidRPr="00AC3FA6" w:rsidRDefault="00846745" w:rsidP="00DF624A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0CE7F3C1" w14:textId="77777777" w:rsidR="00846745" w:rsidRPr="00AC3FA6" w:rsidRDefault="00846745" w:rsidP="00DF624A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другое</w:t>
            </w:r>
          </w:p>
          <w:p w14:paraId="397EEEAF" w14:textId="77777777" w:rsidR="00846745" w:rsidRPr="00AC3FA6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97728F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3375D7C0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20748A73" w14:textId="3EBF3D4C" w:rsidR="00846745" w:rsidRPr="00AC3FA6" w:rsidRDefault="00846745" w:rsidP="00112A1F">
            <w:pPr>
              <w:rPr>
                <w:lang w:val="ky-KG" w:eastAsia="en-US"/>
              </w:rPr>
            </w:pPr>
            <w:r w:rsidRPr="00AC3FA6">
              <w:rPr>
                <w:sz w:val="22"/>
                <w:szCs w:val="22"/>
                <w:lang w:eastAsia="en-US"/>
              </w:rPr>
              <w:t>Проведен</w:t>
            </w:r>
            <w:r w:rsidR="00E24EBF">
              <w:rPr>
                <w:sz w:val="22"/>
                <w:szCs w:val="22"/>
                <w:lang w:eastAsia="en-US"/>
              </w:rPr>
              <w:t>ы</w:t>
            </w:r>
            <w:r w:rsidRPr="00AC3FA6">
              <w:rPr>
                <w:sz w:val="22"/>
                <w:szCs w:val="22"/>
                <w:lang w:eastAsia="en-US"/>
              </w:rPr>
              <w:t xml:space="preserve"> ли семинары по кистозному и альвеолярному эхинококкозу</w:t>
            </w:r>
            <w:r w:rsidRPr="00AC3FA6">
              <w:rPr>
                <w:sz w:val="22"/>
                <w:szCs w:val="22"/>
                <w:lang w:val="ky-KG" w:eastAsia="en-US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31F02CD4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да</w:t>
            </w:r>
          </w:p>
          <w:p w14:paraId="65F48CB1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нет</w:t>
            </w:r>
          </w:p>
          <w:p w14:paraId="71C64DAC" w14:textId="77777777" w:rsidR="00846745" w:rsidRPr="00AC3FA6" w:rsidRDefault="00846745" w:rsidP="00112A1F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другое </w:t>
            </w:r>
          </w:p>
          <w:p w14:paraId="5F9EA47C" w14:textId="77777777" w:rsidR="00846745" w:rsidRPr="00AC3FA6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419238E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56059C2A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4AE2C06F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Санититарно - просветительная работа? Протоколы?</w:t>
            </w:r>
          </w:p>
        </w:tc>
        <w:tc>
          <w:tcPr>
            <w:tcW w:w="3086" w:type="dxa"/>
            <w:shd w:val="clear" w:color="auto" w:fill="auto"/>
          </w:tcPr>
          <w:p w14:paraId="77FD3A70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общее количество  по КЭ/АЭ</w:t>
            </w:r>
          </w:p>
          <w:p w14:paraId="48B7CBE7" w14:textId="77777777" w:rsidR="00846745" w:rsidRPr="00AC3FA6" w:rsidRDefault="00846745" w:rsidP="00112A1F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 ТВ, радио, печать, сеть </w:t>
            </w:r>
          </w:p>
          <w:p w14:paraId="4E164871" w14:textId="77777777" w:rsidR="00846745" w:rsidRPr="00AC3FA6" w:rsidRDefault="00846745" w:rsidP="00DF624A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 xml:space="preserve">не было вступления </w:t>
            </w:r>
          </w:p>
          <w:p w14:paraId="47E5E3A1" w14:textId="77777777" w:rsidR="00846745" w:rsidRPr="00AC3FA6" w:rsidRDefault="00846745" w:rsidP="00DF624A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sym w:font="Wingdings" w:char="F06F"/>
            </w:r>
            <w:r w:rsidRPr="00AC3FA6">
              <w:rPr>
                <w:sz w:val="22"/>
                <w:szCs w:val="22"/>
                <w:lang w:val="ky-KG"/>
              </w:rPr>
              <w:t>беседа и консультация населению</w:t>
            </w:r>
          </w:p>
          <w:p w14:paraId="595A6364" w14:textId="77777777" w:rsidR="00846745" w:rsidRPr="00AC3FA6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7BA3CD3D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329198F8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044CC9A" w14:textId="77777777" w:rsidR="00846745" w:rsidRPr="00AC3FA6" w:rsidRDefault="00846745" w:rsidP="005742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Заключение:</w:t>
            </w:r>
          </w:p>
          <w:p w14:paraId="5A6A0583" w14:textId="77777777" w:rsidR="00846745" w:rsidRPr="00AC3FA6" w:rsidRDefault="00846745" w:rsidP="0057425D">
            <w:pPr>
              <w:spacing w:after="106" w:line="276" w:lineRule="auto"/>
              <w:rPr>
                <w:lang w:val="ky-KG"/>
              </w:rPr>
            </w:pPr>
          </w:p>
          <w:p w14:paraId="30625D10" w14:textId="77777777" w:rsidR="00846745" w:rsidRPr="00AC3FA6" w:rsidRDefault="00846745" w:rsidP="0057425D">
            <w:pPr>
              <w:rPr>
                <w:lang w:val="ky-KG"/>
              </w:rPr>
            </w:pPr>
          </w:p>
        </w:tc>
        <w:tc>
          <w:tcPr>
            <w:tcW w:w="6129" w:type="dxa"/>
            <w:gridSpan w:val="2"/>
            <w:shd w:val="clear" w:color="auto" w:fill="auto"/>
          </w:tcPr>
          <w:p w14:paraId="48990CEC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AC3FA6" w14:paraId="52E011E7" w14:textId="77777777" w:rsidTr="003315F0">
        <w:trPr>
          <w:gridAfter w:val="1"/>
          <w:wAfter w:w="8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6A636C4" w14:textId="77777777" w:rsidR="00846745" w:rsidRPr="00AC3FA6" w:rsidRDefault="00846745" w:rsidP="0057425D">
            <w:pPr>
              <w:rPr>
                <w:lang w:val="ky-KG"/>
              </w:rPr>
            </w:pPr>
            <w:r w:rsidRPr="00AC3FA6">
              <w:rPr>
                <w:sz w:val="22"/>
                <w:szCs w:val="22"/>
                <w:lang w:val="ky-KG"/>
              </w:rPr>
              <w:t>Рекомендации:</w:t>
            </w:r>
          </w:p>
          <w:p w14:paraId="018FBA6C" w14:textId="77777777" w:rsidR="00846745" w:rsidRPr="00AC3FA6" w:rsidRDefault="00846745" w:rsidP="0057425D">
            <w:pPr>
              <w:rPr>
                <w:lang w:val="ky-KG"/>
              </w:rPr>
            </w:pPr>
          </w:p>
          <w:p w14:paraId="01EF8413" w14:textId="77777777" w:rsidR="00846745" w:rsidRPr="00AC3FA6" w:rsidRDefault="00846745" w:rsidP="0057425D">
            <w:pPr>
              <w:rPr>
                <w:lang w:val="ky-KG"/>
              </w:rPr>
            </w:pPr>
          </w:p>
          <w:p w14:paraId="5CAA8147" w14:textId="77777777" w:rsidR="00846745" w:rsidRPr="00AC3FA6" w:rsidRDefault="00846745" w:rsidP="0057425D">
            <w:pPr>
              <w:rPr>
                <w:lang w:val="ky-KG"/>
              </w:rPr>
            </w:pPr>
          </w:p>
        </w:tc>
        <w:tc>
          <w:tcPr>
            <w:tcW w:w="6129" w:type="dxa"/>
            <w:gridSpan w:val="2"/>
            <w:shd w:val="clear" w:color="auto" w:fill="auto"/>
          </w:tcPr>
          <w:p w14:paraId="142E64DC" w14:textId="77777777" w:rsidR="00846745" w:rsidRPr="00AC3FA6" w:rsidRDefault="00846745" w:rsidP="00112A1F">
            <w:pPr>
              <w:jc w:val="center"/>
              <w:rPr>
                <w:b/>
              </w:rPr>
            </w:pPr>
          </w:p>
        </w:tc>
      </w:tr>
    </w:tbl>
    <w:p w14:paraId="791BBDC8" w14:textId="77777777" w:rsidR="003315F0" w:rsidRDefault="003315F0"/>
    <w:p w14:paraId="384C8CF4" w14:textId="77777777" w:rsidR="003315F0" w:rsidRDefault="003315F0">
      <w:pPr>
        <w:spacing w:after="200" w:line="276" w:lineRule="auto"/>
      </w:pPr>
      <w:r>
        <w:br w:type="page"/>
      </w:r>
    </w:p>
    <w:p w14:paraId="6BC84AAC" w14:textId="77777777" w:rsidR="003315F0" w:rsidRPr="00983617" w:rsidRDefault="003315F0" w:rsidP="003315F0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8361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983617">
        <w:rPr>
          <w:rFonts w:ascii="Times New Roman" w:hAnsi="Times New Roman"/>
          <w:sz w:val="24"/>
          <w:szCs w:val="24"/>
        </w:rPr>
        <w:t>.</w:t>
      </w:r>
    </w:p>
    <w:p w14:paraId="7DE5A71C" w14:textId="77777777" w:rsidR="0045784A" w:rsidRDefault="0045784A"/>
    <w:p w14:paraId="6E48DC79" w14:textId="77777777" w:rsidR="00AC3FA6" w:rsidRPr="00983617" w:rsidRDefault="00AC3FA6" w:rsidP="00AC3FA6">
      <w:pPr>
        <w:jc w:val="center"/>
        <w:rPr>
          <w:b/>
          <w:lang w:val="ky-KG"/>
        </w:rPr>
      </w:pPr>
      <w:r w:rsidRPr="00983617">
        <w:rPr>
          <w:b/>
          <w:lang w:val="ky-KG"/>
        </w:rPr>
        <w:t xml:space="preserve">Чек-лист </w:t>
      </w:r>
    </w:p>
    <w:p w14:paraId="7C3EFF2C" w14:textId="77777777" w:rsidR="00AC3FA6" w:rsidRPr="00983617" w:rsidRDefault="00AC3FA6" w:rsidP="00AC3FA6">
      <w:pPr>
        <w:jc w:val="center"/>
        <w:rPr>
          <w:b/>
          <w:lang w:val="ky-KG"/>
        </w:rPr>
      </w:pPr>
      <w:r w:rsidRPr="00983617">
        <w:rPr>
          <w:b/>
          <w:lang w:val="ky-KG"/>
        </w:rPr>
        <w:t>для мониторинга и оценки качества выполнения профилактических и пр</w:t>
      </w:r>
      <w:r>
        <w:rPr>
          <w:b/>
          <w:lang w:val="ky-KG"/>
        </w:rPr>
        <w:t xml:space="preserve">отивоэпидемических мероприятий </w:t>
      </w:r>
      <w:r w:rsidRPr="00983617">
        <w:rPr>
          <w:b/>
          <w:lang w:val="ky-KG"/>
        </w:rPr>
        <w:t xml:space="preserve">по кистозным и альвеолярным эхинококкозам </w:t>
      </w:r>
    </w:p>
    <w:p w14:paraId="17D02682" w14:textId="77777777" w:rsidR="00AC3FA6" w:rsidRPr="00983617" w:rsidRDefault="00AC3FA6" w:rsidP="00AC3FA6">
      <w:pPr>
        <w:jc w:val="center"/>
        <w:rPr>
          <w:b/>
          <w:lang w:val="ky-KG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086"/>
        <w:gridCol w:w="3051"/>
        <w:gridCol w:w="12"/>
      </w:tblGrid>
      <w:tr w:rsidR="00AC3FA6" w:rsidRPr="003315F0" w14:paraId="78EE2B9B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F2F2F2" w:themeFill="background1" w:themeFillShade="F2"/>
            <w:vAlign w:val="center"/>
          </w:tcPr>
          <w:p w14:paraId="276215E1" w14:textId="77777777" w:rsidR="00AC3FA6" w:rsidRPr="003315F0" w:rsidRDefault="00AC3FA6" w:rsidP="00E241DB">
            <w:pPr>
              <w:jc w:val="center"/>
              <w:rPr>
                <w:b/>
              </w:rPr>
            </w:pPr>
            <w:r w:rsidRPr="003315F0">
              <w:rPr>
                <w:b/>
                <w:sz w:val="22"/>
                <w:szCs w:val="22"/>
                <w:lang w:val="ky-KG"/>
              </w:rPr>
              <w:t>Общие вопросы для ПМСП</w:t>
            </w:r>
          </w:p>
        </w:tc>
      </w:tr>
      <w:tr w:rsidR="00AC3FA6" w:rsidRPr="003315F0" w14:paraId="35090F52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auto"/>
            <w:vAlign w:val="center"/>
          </w:tcPr>
          <w:p w14:paraId="640BD577" w14:textId="77777777" w:rsidR="00AC3FA6" w:rsidRPr="003315F0" w:rsidRDefault="00AC3FA6" w:rsidP="00E241DB">
            <w:pPr>
              <w:jc w:val="center"/>
              <w:rPr>
                <w:b/>
              </w:rPr>
            </w:pPr>
            <w:r w:rsidRPr="003315F0">
              <w:rPr>
                <w:b/>
                <w:sz w:val="22"/>
                <w:szCs w:val="22"/>
              </w:rPr>
              <w:t>Паспортная часть</w:t>
            </w:r>
          </w:p>
        </w:tc>
      </w:tr>
      <w:tr w:rsidR="00AC3FA6" w:rsidRPr="003315F0" w14:paraId="337D521A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auto"/>
          </w:tcPr>
          <w:p w14:paraId="379D9581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ФИО оценщика:</w:t>
            </w:r>
          </w:p>
        </w:tc>
      </w:tr>
      <w:tr w:rsidR="00AC3FA6" w:rsidRPr="003315F0" w14:paraId="0B2941B5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auto"/>
          </w:tcPr>
          <w:p w14:paraId="69C379EC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Название места работы оценщика:</w:t>
            </w:r>
          </w:p>
        </w:tc>
      </w:tr>
      <w:tr w:rsidR="00AC3FA6" w:rsidRPr="003315F0" w14:paraId="194EB876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auto"/>
          </w:tcPr>
          <w:p w14:paraId="48CA709B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ФИО сотрудника ОЗ (респондент):</w:t>
            </w:r>
          </w:p>
        </w:tc>
      </w:tr>
      <w:tr w:rsidR="00AC3FA6" w:rsidRPr="003315F0" w14:paraId="3EEE15C4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auto"/>
          </w:tcPr>
          <w:p w14:paraId="7C074BA6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Должность:</w:t>
            </w:r>
          </w:p>
        </w:tc>
      </w:tr>
      <w:tr w:rsidR="00AC3FA6" w:rsidRPr="003315F0" w14:paraId="184D5E08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10307" w:type="dxa"/>
            <w:gridSpan w:val="3"/>
            <w:shd w:val="clear" w:color="auto" w:fill="auto"/>
          </w:tcPr>
          <w:p w14:paraId="4EC5E0C9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Дата заполнения опросника:</w:t>
            </w:r>
          </w:p>
        </w:tc>
      </w:tr>
      <w:tr w:rsidR="00AC3FA6" w:rsidRPr="003315F0" w14:paraId="091A2A83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F2F2F2" w:themeFill="background1" w:themeFillShade="F2"/>
            <w:vAlign w:val="center"/>
          </w:tcPr>
          <w:p w14:paraId="6B1D18AB" w14:textId="77777777" w:rsidR="00AC3FA6" w:rsidRPr="003315F0" w:rsidRDefault="00AC3FA6" w:rsidP="00E241DB">
            <w:pPr>
              <w:jc w:val="center"/>
              <w:rPr>
                <w:b/>
                <w:lang w:val="ky-KG"/>
              </w:rPr>
            </w:pPr>
            <w:r w:rsidRPr="003315F0">
              <w:rPr>
                <w:b/>
                <w:sz w:val="22"/>
                <w:szCs w:val="22"/>
                <w:lang w:val="ky-KG"/>
              </w:rPr>
              <w:t>Вопросы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56484810" w14:textId="77777777" w:rsidR="00AC3FA6" w:rsidRPr="003315F0" w:rsidRDefault="00AC3FA6" w:rsidP="00E241DB">
            <w:pPr>
              <w:jc w:val="center"/>
              <w:rPr>
                <w:b/>
              </w:rPr>
            </w:pPr>
            <w:r w:rsidRPr="003315F0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2E01760A" w14:textId="77777777" w:rsidR="00AC3FA6" w:rsidRPr="003315F0" w:rsidRDefault="00AC3FA6" w:rsidP="00E241DB">
            <w:pPr>
              <w:jc w:val="center"/>
              <w:rPr>
                <w:b/>
              </w:rPr>
            </w:pPr>
            <w:r w:rsidRPr="003315F0">
              <w:rPr>
                <w:b/>
                <w:sz w:val="22"/>
                <w:szCs w:val="22"/>
              </w:rPr>
              <w:t>Примечания</w:t>
            </w:r>
          </w:p>
        </w:tc>
      </w:tr>
      <w:tr w:rsidR="00AC3FA6" w:rsidRPr="003315F0" w14:paraId="141D35A3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4BDDA500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Знаете ли вы НТД, регулирующие вопросы по кистозному и</w:t>
            </w:r>
            <w:r w:rsidRPr="003315F0">
              <w:rPr>
                <w:sz w:val="22"/>
                <w:szCs w:val="22"/>
              </w:rPr>
              <w:t xml:space="preserve"> альвеолярному эхинококкозу</w:t>
            </w:r>
            <w:r w:rsidRPr="003315F0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110FE0CC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292FA5E3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23FBBCA6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0B80F537" w14:textId="77777777" w:rsidR="00AC3FA6" w:rsidRPr="003315F0" w:rsidRDefault="00AC3FA6" w:rsidP="003315F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</w:tc>
        <w:tc>
          <w:tcPr>
            <w:tcW w:w="3051" w:type="dxa"/>
            <w:shd w:val="clear" w:color="auto" w:fill="auto"/>
          </w:tcPr>
          <w:p w14:paraId="6D4BE857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289E5F28" w14:textId="77777777" w:rsidTr="003315F0">
        <w:trPr>
          <w:trHeight w:val="57"/>
          <w:jc w:val="center"/>
        </w:trPr>
        <w:tc>
          <w:tcPr>
            <w:tcW w:w="4170" w:type="dxa"/>
            <w:shd w:val="clear" w:color="auto" w:fill="auto"/>
          </w:tcPr>
          <w:p w14:paraId="3F9F7493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Можете перечислить какие НТД вы знаете? опишите</w:t>
            </w:r>
          </w:p>
        </w:tc>
        <w:tc>
          <w:tcPr>
            <w:tcW w:w="6149" w:type="dxa"/>
            <w:gridSpan w:val="3"/>
            <w:shd w:val="clear" w:color="auto" w:fill="auto"/>
          </w:tcPr>
          <w:p w14:paraId="6347F461" w14:textId="77777777" w:rsidR="00AC3FA6" w:rsidRPr="003315F0" w:rsidRDefault="00AC3FA6" w:rsidP="00E241DB">
            <w:pPr>
              <w:rPr>
                <w:lang w:val="ky-KG"/>
              </w:rPr>
            </w:pPr>
          </w:p>
          <w:p w14:paraId="5A772A4B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7376E866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5EB54830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Имеется ли в наличии утвержденное приказом МЗ КР руководство/протокол по кистозному и </w:t>
            </w:r>
            <w:r w:rsidRPr="003315F0">
              <w:rPr>
                <w:sz w:val="22"/>
                <w:szCs w:val="22"/>
              </w:rPr>
              <w:t>альвеолярному эхинококкозу?</w:t>
            </w:r>
          </w:p>
        </w:tc>
        <w:tc>
          <w:tcPr>
            <w:tcW w:w="3086" w:type="dxa"/>
            <w:shd w:val="clear" w:color="auto" w:fill="auto"/>
          </w:tcPr>
          <w:p w14:paraId="6B9F3E4A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57258974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5617089F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4CB2A1AA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  <w:r w:rsidRPr="003315F0">
              <w:rPr>
                <w:sz w:val="22"/>
                <w:szCs w:val="22"/>
                <w:lang w:val="ky-KG"/>
              </w:rPr>
              <w:t>_________________</w:t>
            </w:r>
          </w:p>
          <w:p w14:paraId="7BF0D1CB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3051" w:type="dxa"/>
            <w:shd w:val="clear" w:color="auto" w:fill="auto"/>
          </w:tcPr>
          <w:p w14:paraId="60AD4D2F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1C5DD077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33BE9993" w14:textId="77777777" w:rsidR="00AC3FA6" w:rsidRPr="003315F0" w:rsidRDefault="00AC3FA6" w:rsidP="00E241DB">
            <w:pPr>
              <w:rPr>
                <w:lang w:eastAsia="en-US"/>
              </w:rPr>
            </w:pPr>
            <w:r w:rsidRPr="003315F0">
              <w:rPr>
                <w:sz w:val="22"/>
                <w:szCs w:val="22"/>
                <w:lang w:eastAsia="en-US"/>
              </w:rPr>
              <w:t xml:space="preserve">Имеется ли протокол </w:t>
            </w:r>
            <w:r w:rsidRPr="003315F0">
              <w:rPr>
                <w:sz w:val="22"/>
                <w:szCs w:val="22"/>
                <w:lang w:val="ky-KG" w:eastAsia="en-US"/>
              </w:rPr>
              <w:t>собрания об ознакомлении</w:t>
            </w:r>
            <w:r w:rsidRPr="003315F0">
              <w:rPr>
                <w:sz w:val="22"/>
                <w:szCs w:val="22"/>
                <w:lang w:eastAsia="en-US"/>
              </w:rPr>
              <w:t xml:space="preserve"> </w:t>
            </w:r>
            <w:r w:rsidRPr="003315F0">
              <w:rPr>
                <w:sz w:val="22"/>
                <w:szCs w:val="22"/>
                <w:lang w:val="ky-KG" w:eastAsia="en-US"/>
              </w:rPr>
              <w:t xml:space="preserve">с </w:t>
            </w:r>
            <w:proofErr w:type="spellStart"/>
            <w:r w:rsidRPr="003315F0">
              <w:rPr>
                <w:sz w:val="22"/>
                <w:szCs w:val="22"/>
                <w:lang w:eastAsia="en-US"/>
              </w:rPr>
              <w:t>действующ</w:t>
            </w:r>
            <w:proofErr w:type="spellEnd"/>
            <w:r w:rsidRPr="003315F0">
              <w:rPr>
                <w:sz w:val="22"/>
                <w:szCs w:val="22"/>
                <w:lang w:val="ky-KG" w:eastAsia="en-US"/>
              </w:rPr>
              <w:t xml:space="preserve">им </w:t>
            </w:r>
            <w:proofErr w:type="gramStart"/>
            <w:r w:rsidRPr="003315F0">
              <w:rPr>
                <w:sz w:val="22"/>
                <w:szCs w:val="22"/>
                <w:lang w:eastAsia="en-US"/>
              </w:rPr>
              <w:t xml:space="preserve">НТД </w:t>
            </w:r>
            <w:r w:rsidRPr="003315F0">
              <w:rPr>
                <w:sz w:val="22"/>
                <w:szCs w:val="22"/>
                <w:lang w:val="ky-KG" w:eastAsia="en-US"/>
              </w:rPr>
              <w:t>?</w:t>
            </w:r>
            <w:proofErr w:type="gramEnd"/>
          </w:p>
        </w:tc>
        <w:tc>
          <w:tcPr>
            <w:tcW w:w="3086" w:type="dxa"/>
            <w:shd w:val="clear" w:color="auto" w:fill="auto"/>
          </w:tcPr>
          <w:p w14:paraId="32167472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227DFD4D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566B3C2D" w14:textId="77777777" w:rsidR="00AC3FA6" w:rsidRPr="003315F0" w:rsidRDefault="00AC3FA6" w:rsidP="00E241D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6AF075F1" w14:textId="77777777" w:rsidR="00AC3FA6" w:rsidRPr="003315F0" w:rsidRDefault="00AC3FA6" w:rsidP="00E241D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25E99876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3051" w:type="dxa"/>
            <w:shd w:val="clear" w:color="auto" w:fill="auto"/>
          </w:tcPr>
          <w:p w14:paraId="0D8AAEBA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17BC3EC8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5613363A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Знаете ли вы определение случая кистозного </w:t>
            </w:r>
            <w:r w:rsidRPr="003315F0">
              <w:rPr>
                <w:sz w:val="22"/>
                <w:szCs w:val="22"/>
              </w:rPr>
              <w:t>и альвеолярного эхинококкоза</w:t>
            </w:r>
            <w:r w:rsidRPr="003315F0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3A143679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347A8CE9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5C7C8F06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частично</w:t>
            </w:r>
          </w:p>
          <w:p w14:paraId="3187C4DA" w14:textId="77777777" w:rsidR="00AC3FA6" w:rsidRPr="003315F0" w:rsidRDefault="00AC3FA6" w:rsidP="003315F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  </w:t>
            </w:r>
          </w:p>
        </w:tc>
        <w:tc>
          <w:tcPr>
            <w:tcW w:w="3051" w:type="dxa"/>
            <w:shd w:val="clear" w:color="auto" w:fill="auto"/>
          </w:tcPr>
          <w:p w14:paraId="4097B9B5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57FACF44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2BC132F5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При подозрение на КЭ/АЭ какое ваше действие?</w:t>
            </w:r>
          </w:p>
        </w:tc>
        <w:tc>
          <w:tcPr>
            <w:tcW w:w="3086" w:type="dxa"/>
            <w:shd w:val="clear" w:color="auto" w:fill="auto"/>
          </w:tcPr>
          <w:p w14:paraId="2DCCB29A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подать ЭИ </w:t>
            </w:r>
          </w:p>
          <w:p w14:paraId="20EC905E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направить к хирургу на консультацию ПМСП</w:t>
            </w:r>
          </w:p>
          <w:p w14:paraId="2E6B387F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назначить консервативное лечение</w:t>
            </w:r>
          </w:p>
          <w:p w14:paraId="62632B83" w14:textId="77777777" w:rsidR="00AC3FA6" w:rsidRPr="003315F0" w:rsidRDefault="00AC3FA6" w:rsidP="003315F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 </w:t>
            </w:r>
          </w:p>
        </w:tc>
        <w:tc>
          <w:tcPr>
            <w:tcW w:w="3051" w:type="dxa"/>
            <w:shd w:val="clear" w:color="auto" w:fill="auto"/>
          </w:tcPr>
          <w:p w14:paraId="11893675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6A618FF3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4BEE3659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lastRenderedPageBreak/>
              <w:t>Какие профилактические мероприятия проводите в отношении контактных?</w:t>
            </w:r>
          </w:p>
        </w:tc>
        <w:tc>
          <w:tcPr>
            <w:tcW w:w="3086" w:type="dxa"/>
            <w:shd w:val="clear" w:color="auto" w:fill="auto"/>
          </w:tcPr>
          <w:p w14:paraId="0CA7DB96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УЗИ печени и органов брюшной полости </w:t>
            </w:r>
          </w:p>
          <w:p w14:paraId="1E9FC882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анализи АЛТ и АСТ</w:t>
            </w:r>
          </w:p>
          <w:p w14:paraId="72DBF3D9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соц. мобилизация</w:t>
            </w:r>
          </w:p>
          <w:p w14:paraId="7B26B6C0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 _________________</w:t>
            </w:r>
          </w:p>
          <w:p w14:paraId="173DEBBF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3D89CBF0" w14:textId="77777777" w:rsidR="00AC3FA6" w:rsidRPr="003315F0" w:rsidRDefault="00AC3FA6" w:rsidP="00E241DB">
            <w:pPr>
              <w:jc w:val="center"/>
              <w:rPr>
                <w:b/>
              </w:rPr>
            </w:pPr>
          </w:p>
        </w:tc>
      </w:tr>
      <w:tr w:rsidR="00AC3FA6" w:rsidRPr="003315F0" w14:paraId="79FE5B07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BDC4E58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Как часто проводиться взаимоинформация между вами и хирургом  по КЭ/АЭ?</w:t>
            </w:r>
          </w:p>
        </w:tc>
        <w:tc>
          <w:tcPr>
            <w:tcW w:w="3086" w:type="dxa"/>
            <w:shd w:val="clear" w:color="auto" w:fill="auto"/>
          </w:tcPr>
          <w:p w14:paraId="0DB6637C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ежемесяно </w:t>
            </w:r>
          </w:p>
          <w:p w14:paraId="29133389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ежеквартально</w:t>
            </w:r>
          </w:p>
          <w:p w14:paraId="60ACDE0B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по необходимости</w:t>
            </w:r>
          </w:p>
          <w:p w14:paraId="62CF2C94" w14:textId="77777777" w:rsidR="00AC3FA6" w:rsidRPr="003315F0" w:rsidRDefault="00AC3FA6" w:rsidP="00E241D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40EE08C6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6D37A10" w14:textId="77777777" w:rsidR="00AC3FA6" w:rsidRPr="003315F0" w:rsidRDefault="00AC3FA6" w:rsidP="00E241DB">
            <w:pPr>
              <w:jc w:val="center"/>
              <w:rPr>
                <w:b/>
              </w:rPr>
            </w:pPr>
          </w:p>
        </w:tc>
      </w:tr>
      <w:tr w:rsidR="00AC3FA6" w:rsidRPr="003315F0" w14:paraId="68A583DC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2DF7039F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Кто отвечает за отчетность (№12 и №1)  случаев КЭ/АЭ?</w:t>
            </w:r>
          </w:p>
        </w:tc>
        <w:tc>
          <w:tcPr>
            <w:tcW w:w="3086" w:type="dxa"/>
            <w:shd w:val="clear" w:color="auto" w:fill="auto"/>
          </w:tcPr>
          <w:p w14:paraId="7852A9C6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врач</w:t>
            </w:r>
          </w:p>
          <w:p w14:paraId="164807EB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мед.сестра </w:t>
            </w:r>
          </w:p>
          <w:p w14:paraId="646486EE" w14:textId="77777777" w:rsidR="00AC3FA6" w:rsidRPr="003315F0" w:rsidRDefault="00AC3FA6" w:rsidP="00E241D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статист</w:t>
            </w:r>
          </w:p>
          <w:p w14:paraId="7F993A04" w14:textId="77777777" w:rsidR="00AC3FA6" w:rsidRPr="003315F0" w:rsidRDefault="00AC3FA6" w:rsidP="00E241D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34539853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3051" w:type="dxa"/>
            <w:shd w:val="clear" w:color="auto" w:fill="auto"/>
          </w:tcPr>
          <w:p w14:paraId="06077F26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63F5B8D9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30C06B76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Если да имеется ли определенный сотрудник для замены в случае его отсутствия?</w:t>
            </w:r>
          </w:p>
        </w:tc>
        <w:tc>
          <w:tcPr>
            <w:tcW w:w="3086" w:type="dxa"/>
            <w:shd w:val="clear" w:color="auto" w:fill="auto"/>
          </w:tcPr>
          <w:p w14:paraId="60E74DDB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24A2A90C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0F3BE6B6" w14:textId="77777777" w:rsidR="00AC3FA6" w:rsidRPr="003315F0" w:rsidRDefault="00AC3FA6" w:rsidP="00E241DB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частично</w:t>
            </w:r>
          </w:p>
          <w:p w14:paraId="080E942F" w14:textId="77777777" w:rsidR="00AC3FA6" w:rsidRPr="003315F0" w:rsidRDefault="00AC3FA6" w:rsidP="003315F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 </w:t>
            </w:r>
          </w:p>
        </w:tc>
        <w:tc>
          <w:tcPr>
            <w:tcW w:w="3051" w:type="dxa"/>
            <w:shd w:val="clear" w:color="auto" w:fill="auto"/>
          </w:tcPr>
          <w:p w14:paraId="32578E2A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42CF0501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64C143A2" w14:textId="0021FE5F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Знаете вы схемы консервативного и противорецидивного  лечения КЭ/АЭ? </w:t>
            </w:r>
            <w:r w:rsidR="00E24EBF" w:rsidRPr="003315F0">
              <w:rPr>
                <w:sz w:val="22"/>
                <w:szCs w:val="22"/>
                <w:lang w:val="ky-KG"/>
              </w:rPr>
              <w:t>О</w:t>
            </w:r>
            <w:r w:rsidRPr="003315F0">
              <w:rPr>
                <w:sz w:val="22"/>
                <w:szCs w:val="22"/>
                <w:lang w:val="ky-KG"/>
              </w:rPr>
              <w:t>пишите</w:t>
            </w:r>
          </w:p>
        </w:tc>
        <w:tc>
          <w:tcPr>
            <w:tcW w:w="6137" w:type="dxa"/>
            <w:gridSpan w:val="2"/>
            <w:shd w:val="clear" w:color="auto" w:fill="auto"/>
          </w:tcPr>
          <w:p w14:paraId="654C7FC8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7AD954E7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1AFFE00A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Знаете ли  какие профилактические меры по КЭ/АЭ</w:t>
            </w:r>
          </w:p>
        </w:tc>
        <w:tc>
          <w:tcPr>
            <w:tcW w:w="3086" w:type="dxa"/>
            <w:shd w:val="clear" w:color="auto" w:fill="auto"/>
          </w:tcPr>
          <w:p w14:paraId="6542AFF4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не употреблять внутренние пораженные органы КРС и МРС </w:t>
            </w:r>
          </w:p>
          <w:p w14:paraId="4A65190E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проводить регулярную дегельминтизацию собак </w:t>
            </w:r>
          </w:p>
          <w:p w14:paraId="237EF9C4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соблюдение личной гигиены </w:t>
            </w:r>
          </w:p>
          <w:p w14:paraId="59409936" w14:textId="77777777" w:rsidR="00AC3FA6" w:rsidRPr="003315F0" w:rsidRDefault="00AC3FA6" w:rsidP="003315F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</w:tc>
        <w:tc>
          <w:tcPr>
            <w:tcW w:w="3051" w:type="dxa"/>
            <w:shd w:val="clear" w:color="auto" w:fill="auto"/>
          </w:tcPr>
          <w:p w14:paraId="1E42919F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444CDA43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7E9B2171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bCs/>
                <w:sz w:val="22"/>
                <w:szCs w:val="22"/>
                <w:shd w:val="clear" w:color="auto" w:fill="FFFFFF"/>
                <w:lang w:val="ky-KG"/>
              </w:rPr>
              <w:t>П</w:t>
            </w:r>
            <w:proofErr w:type="spellStart"/>
            <w:r w:rsidRPr="003315F0">
              <w:rPr>
                <w:bCs/>
                <w:sz w:val="22"/>
                <w:szCs w:val="22"/>
                <w:shd w:val="clear" w:color="auto" w:fill="FFFFFF"/>
              </w:rPr>
              <w:t>ередается</w:t>
            </w:r>
            <w:proofErr w:type="spellEnd"/>
            <w:r w:rsidRPr="003315F0">
              <w:rPr>
                <w:bCs/>
                <w:sz w:val="22"/>
                <w:szCs w:val="22"/>
                <w:shd w:val="clear" w:color="auto" w:fill="FFFFFF"/>
                <w:lang w:val="ky-KG"/>
              </w:rPr>
              <w:t xml:space="preserve"> ли от человека к  человеку</w:t>
            </w:r>
            <w:r w:rsidRPr="003315F0">
              <w:rPr>
                <w:bCs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205EF240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 передается</w:t>
            </w:r>
          </w:p>
          <w:p w14:paraId="75804103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при контакте с больными КЭ/АЭ</w:t>
            </w:r>
          </w:p>
          <w:p w14:paraId="544B0008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при переливании крови</w:t>
            </w:r>
          </w:p>
          <w:p w14:paraId="5C4D1B21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1516B43B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____________________</w:t>
            </w:r>
          </w:p>
        </w:tc>
        <w:tc>
          <w:tcPr>
            <w:tcW w:w="3051" w:type="dxa"/>
            <w:shd w:val="clear" w:color="auto" w:fill="auto"/>
          </w:tcPr>
          <w:p w14:paraId="230CFCD9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49054EC3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535E167A" w14:textId="77777777" w:rsidR="00AC3FA6" w:rsidRPr="003315F0" w:rsidRDefault="00AC3FA6" w:rsidP="00E241DB">
            <w:pPr>
              <w:rPr>
                <w:bCs/>
                <w:shd w:val="clear" w:color="auto" w:fill="FFFFFF"/>
              </w:rPr>
            </w:pPr>
            <w:r w:rsidRPr="003315F0">
              <w:rPr>
                <w:bCs/>
                <w:sz w:val="22"/>
                <w:szCs w:val="22"/>
                <w:shd w:val="clear" w:color="auto" w:fill="FFFFFF"/>
              </w:rPr>
              <w:t>Как заражается человек?</w:t>
            </w:r>
          </w:p>
        </w:tc>
        <w:tc>
          <w:tcPr>
            <w:tcW w:w="3086" w:type="dxa"/>
            <w:shd w:val="clear" w:color="auto" w:fill="auto"/>
          </w:tcPr>
          <w:p w14:paraId="5B9133DD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при контакте с собаками</w:t>
            </w:r>
          </w:p>
          <w:p w14:paraId="6C7F948D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при поедании печени. легких КРС, МРС</w:t>
            </w:r>
          </w:p>
          <w:p w14:paraId="7572DB4F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при употреблении свежего молока </w:t>
            </w:r>
          </w:p>
          <w:p w14:paraId="525449BA" w14:textId="77777777" w:rsidR="00AC3FA6" w:rsidRPr="003315F0" w:rsidRDefault="00AC3FA6" w:rsidP="003315F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069D514C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3051" w:type="dxa"/>
            <w:shd w:val="clear" w:color="auto" w:fill="auto"/>
          </w:tcPr>
          <w:p w14:paraId="5C44733A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424D5588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6BAB6EBF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Заключение:</w:t>
            </w:r>
          </w:p>
          <w:p w14:paraId="2AC48269" w14:textId="77777777" w:rsidR="00AC3FA6" w:rsidRPr="003315F0" w:rsidRDefault="00AC3FA6" w:rsidP="00E241DB">
            <w:pPr>
              <w:spacing w:after="106" w:line="276" w:lineRule="auto"/>
              <w:rPr>
                <w:lang w:val="ky-KG"/>
              </w:rPr>
            </w:pPr>
          </w:p>
          <w:p w14:paraId="4FCBB4B6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6137" w:type="dxa"/>
            <w:gridSpan w:val="2"/>
            <w:shd w:val="clear" w:color="auto" w:fill="auto"/>
          </w:tcPr>
          <w:p w14:paraId="54E0774B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  <w:tr w:rsidR="00AC3FA6" w:rsidRPr="003315F0" w14:paraId="1FC7476F" w14:textId="77777777" w:rsidTr="003315F0">
        <w:trPr>
          <w:gridAfter w:val="1"/>
          <w:wAfter w:w="12" w:type="dxa"/>
          <w:trHeight w:val="57"/>
          <w:jc w:val="center"/>
        </w:trPr>
        <w:tc>
          <w:tcPr>
            <w:tcW w:w="4170" w:type="dxa"/>
            <w:shd w:val="clear" w:color="auto" w:fill="auto"/>
          </w:tcPr>
          <w:p w14:paraId="2BD721B7" w14:textId="77777777" w:rsidR="00AC3FA6" w:rsidRPr="003315F0" w:rsidRDefault="00AC3FA6" w:rsidP="00E241D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Рекомендации:</w:t>
            </w:r>
          </w:p>
          <w:p w14:paraId="7735451D" w14:textId="77777777" w:rsidR="00AC3FA6" w:rsidRPr="003315F0" w:rsidRDefault="00AC3FA6" w:rsidP="00E241DB">
            <w:pPr>
              <w:rPr>
                <w:lang w:val="ky-KG"/>
              </w:rPr>
            </w:pPr>
          </w:p>
          <w:p w14:paraId="51A96F5B" w14:textId="77777777" w:rsidR="00AC3FA6" w:rsidRPr="003315F0" w:rsidRDefault="00AC3FA6" w:rsidP="00E241DB">
            <w:pPr>
              <w:rPr>
                <w:lang w:val="ky-KG"/>
              </w:rPr>
            </w:pPr>
          </w:p>
          <w:p w14:paraId="6C21DFC8" w14:textId="77777777" w:rsidR="00AC3FA6" w:rsidRPr="003315F0" w:rsidRDefault="00AC3FA6" w:rsidP="00E241DB">
            <w:pPr>
              <w:rPr>
                <w:lang w:val="ky-KG"/>
              </w:rPr>
            </w:pPr>
          </w:p>
        </w:tc>
        <w:tc>
          <w:tcPr>
            <w:tcW w:w="6137" w:type="dxa"/>
            <w:gridSpan w:val="2"/>
            <w:shd w:val="clear" w:color="auto" w:fill="auto"/>
          </w:tcPr>
          <w:p w14:paraId="6A92E0CF" w14:textId="77777777" w:rsidR="00AC3FA6" w:rsidRPr="003315F0" w:rsidRDefault="00AC3FA6" w:rsidP="00E241DB">
            <w:pPr>
              <w:rPr>
                <w:lang w:val="ky-KG"/>
              </w:rPr>
            </w:pPr>
          </w:p>
        </w:tc>
      </w:tr>
    </w:tbl>
    <w:p w14:paraId="3B0C25D2" w14:textId="77777777" w:rsidR="00AC3FA6" w:rsidRDefault="00AC3FA6"/>
    <w:p w14:paraId="5C13C17A" w14:textId="77777777" w:rsidR="00AC3FA6" w:rsidRDefault="00AC3FA6"/>
    <w:p w14:paraId="7CF25D80" w14:textId="77777777" w:rsidR="00204468" w:rsidRDefault="00204468">
      <w:pPr>
        <w:spacing w:after="200" w:line="276" w:lineRule="auto"/>
        <w:rPr>
          <w:b/>
          <w:lang w:val="ky-KG"/>
        </w:rPr>
      </w:pPr>
      <w:r>
        <w:rPr>
          <w:b/>
          <w:lang w:val="ky-KG"/>
        </w:rPr>
        <w:br w:type="page"/>
      </w:r>
    </w:p>
    <w:p w14:paraId="78FA0530" w14:textId="77777777" w:rsidR="00204468" w:rsidRDefault="00204468" w:rsidP="00204468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8361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  <w:r w:rsidRPr="00983617">
        <w:rPr>
          <w:rFonts w:ascii="Times New Roman" w:hAnsi="Times New Roman"/>
          <w:sz w:val="24"/>
          <w:szCs w:val="24"/>
        </w:rPr>
        <w:t>.</w:t>
      </w:r>
    </w:p>
    <w:p w14:paraId="2AA5EEDC" w14:textId="77777777" w:rsidR="00AC3FA6" w:rsidRPr="00983617" w:rsidRDefault="00AC3FA6" w:rsidP="00204468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AC94178" w14:textId="77777777" w:rsidR="0045784A" w:rsidRPr="00983617" w:rsidRDefault="0045784A" w:rsidP="0045784A">
      <w:pPr>
        <w:jc w:val="center"/>
        <w:rPr>
          <w:b/>
          <w:lang w:val="ky-KG"/>
        </w:rPr>
      </w:pPr>
      <w:r w:rsidRPr="00983617">
        <w:rPr>
          <w:b/>
          <w:lang w:val="ky-KG"/>
        </w:rPr>
        <w:t xml:space="preserve">Чек-лист </w:t>
      </w:r>
    </w:p>
    <w:p w14:paraId="55E16060" w14:textId="77777777" w:rsidR="0045784A" w:rsidRDefault="003315F0" w:rsidP="0045784A">
      <w:pPr>
        <w:jc w:val="center"/>
        <w:rPr>
          <w:b/>
          <w:lang w:val="ky-KG"/>
        </w:rPr>
      </w:pPr>
      <w:r>
        <w:rPr>
          <w:b/>
          <w:lang w:val="ky-KG"/>
        </w:rPr>
        <w:t xml:space="preserve">для мониторинга и оценки </w:t>
      </w:r>
      <w:r w:rsidR="0045784A" w:rsidRPr="00983617">
        <w:rPr>
          <w:b/>
          <w:lang w:val="ky-KG"/>
        </w:rPr>
        <w:t>качества выполнения профилактических и пр</w:t>
      </w:r>
      <w:r w:rsidR="00D4642E">
        <w:rPr>
          <w:b/>
          <w:lang w:val="ky-KG"/>
        </w:rPr>
        <w:t xml:space="preserve">отивоэпидемических мероприятий </w:t>
      </w:r>
      <w:r w:rsidR="0045784A" w:rsidRPr="00983617">
        <w:rPr>
          <w:b/>
          <w:lang w:val="ky-KG"/>
        </w:rPr>
        <w:t>по кистозн</w:t>
      </w:r>
      <w:r>
        <w:rPr>
          <w:b/>
          <w:lang w:val="ky-KG"/>
        </w:rPr>
        <w:t>ым и альвеолярным эхинококкозам</w:t>
      </w:r>
    </w:p>
    <w:p w14:paraId="423B1D2A" w14:textId="77777777" w:rsidR="003315F0" w:rsidRPr="00983617" w:rsidRDefault="003315F0" w:rsidP="0045784A">
      <w:pPr>
        <w:jc w:val="center"/>
        <w:rPr>
          <w:b/>
          <w:lang w:val="ky-KG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086"/>
        <w:gridCol w:w="3043"/>
        <w:gridCol w:w="8"/>
      </w:tblGrid>
      <w:tr w:rsidR="00846745" w:rsidRPr="003315F0" w14:paraId="0FA0AEE8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10299" w:type="dxa"/>
            <w:gridSpan w:val="3"/>
            <w:shd w:val="clear" w:color="auto" w:fill="F2F2F2" w:themeFill="background1" w:themeFillShade="F2"/>
          </w:tcPr>
          <w:p w14:paraId="70DAA960" w14:textId="77777777" w:rsidR="00846745" w:rsidRPr="003315F0" w:rsidRDefault="00846745" w:rsidP="00112A1F">
            <w:pPr>
              <w:jc w:val="center"/>
              <w:rPr>
                <w:b/>
                <w:lang w:val="ky-KG"/>
              </w:rPr>
            </w:pPr>
            <w:r w:rsidRPr="003315F0">
              <w:rPr>
                <w:b/>
                <w:sz w:val="22"/>
                <w:szCs w:val="22"/>
                <w:lang w:val="ky-KG"/>
              </w:rPr>
              <w:t>ЦПЗиГСЭН/ЦГСЭН</w:t>
            </w:r>
          </w:p>
        </w:tc>
      </w:tr>
      <w:tr w:rsidR="00846745" w:rsidRPr="003315F0" w14:paraId="477FB135" w14:textId="77777777" w:rsidTr="004C2855">
        <w:trPr>
          <w:trHeight w:val="20"/>
          <w:jc w:val="center"/>
        </w:trPr>
        <w:tc>
          <w:tcPr>
            <w:tcW w:w="10307" w:type="dxa"/>
            <w:gridSpan w:val="4"/>
            <w:shd w:val="clear" w:color="auto" w:fill="auto"/>
          </w:tcPr>
          <w:tbl>
            <w:tblPr>
              <w:tblW w:w="103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9"/>
            </w:tblGrid>
            <w:tr w:rsidR="00846745" w:rsidRPr="003315F0" w14:paraId="3D4C4D2F" w14:textId="77777777" w:rsidTr="003315F0">
              <w:trPr>
                <w:trHeight w:val="397"/>
                <w:jc w:val="center"/>
              </w:trPr>
              <w:tc>
                <w:tcPr>
                  <w:tcW w:w="10307" w:type="dxa"/>
                  <w:shd w:val="clear" w:color="auto" w:fill="auto"/>
                  <w:vAlign w:val="center"/>
                </w:tcPr>
                <w:p w14:paraId="2262A478" w14:textId="77777777" w:rsidR="00846745" w:rsidRPr="003315F0" w:rsidRDefault="00846745" w:rsidP="0057425D">
                  <w:pPr>
                    <w:jc w:val="center"/>
                    <w:rPr>
                      <w:b/>
                    </w:rPr>
                  </w:pPr>
                  <w:r w:rsidRPr="003315F0">
                    <w:rPr>
                      <w:b/>
                      <w:sz w:val="22"/>
                      <w:szCs w:val="22"/>
                    </w:rPr>
                    <w:t>Паспортная часть</w:t>
                  </w:r>
                </w:p>
              </w:tc>
            </w:tr>
            <w:tr w:rsidR="00846745" w:rsidRPr="003315F0" w14:paraId="4FC9573F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3339E9C1" w14:textId="77777777" w:rsidR="00846745" w:rsidRPr="003315F0" w:rsidRDefault="00846745" w:rsidP="0057425D">
                  <w:pPr>
                    <w:rPr>
                      <w:lang w:val="ky-KG"/>
                    </w:rPr>
                  </w:pPr>
                  <w:r w:rsidRPr="003315F0">
                    <w:rPr>
                      <w:sz w:val="22"/>
                      <w:szCs w:val="22"/>
                      <w:lang w:val="ky-KG"/>
                    </w:rPr>
                    <w:t>ФИО оценщика:</w:t>
                  </w:r>
                </w:p>
              </w:tc>
            </w:tr>
            <w:tr w:rsidR="00846745" w:rsidRPr="003315F0" w14:paraId="74A4E134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7A24E652" w14:textId="77777777" w:rsidR="00846745" w:rsidRPr="003315F0" w:rsidRDefault="00846745" w:rsidP="0057425D">
                  <w:pPr>
                    <w:rPr>
                      <w:lang w:val="ky-KG"/>
                    </w:rPr>
                  </w:pPr>
                  <w:r w:rsidRPr="003315F0">
                    <w:rPr>
                      <w:sz w:val="22"/>
                      <w:szCs w:val="22"/>
                      <w:lang w:val="ky-KG"/>
                    </w:rPr>
                    <w:t>Название места работы оценщика:</w:t>
                  </w:r>
                </w:p>
              </w:tc>
            </w:tr>
            <w:tr w:rsidR="00846745" w:rsidRPr="003315F0" w14:paraId="371549AC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74608D2F" w14:textId="77777777" w:rsidR="00846745" w:rsidRPr="003315F0" w:rsidRDefault="00846745" w:rsidP="0057425D">
                  <w:pPr>
                    <w:rPr>
                      <w:lang w:val="ky-KG"/>
                    </w:rPr>
                  </w:pPr>
                  <w:r w:rsidRPr="003315F0">
                    <w:rPr>
                      <w:sz w:val="22"/>
                      <w:szCs w:val="22"/>
                      <w:lang w:val="ky-KG"/>
                    </w:rPr>
                    <w:t>ФИО сотрудника ОЗ (респондент):</w:t>
                  </w:r>
                </w:p>
              </w:tc>
            </w:tr>
            <w:tr w:rsidR="00846745" w:rsidRPr="003315F0" w14:paraId="20B93B9F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46B8203A" w14:textId="77777777" w:rsidR="00846745" w:rsidRPr="003315F0" w:rsidRDefault="00846745" w:rsidP="0057425D">
                  <w:pPr>
                    <w:rPr>
                      <w:lang w:val="ky-KG"/>
                    </w:rPr>
                  </w:pPr>
                  <w:r w:rsidRPr="003315F0">
                    <w:rPr>
                      <w:sz w:val="22"/>
                      <w:szCs w:val="22"/>
                      <w:lang w:val="ky-KG"/>
                    </w:rPr>
                    <w:t>Должность:</w:t>
                  </w:r>
                </w:p>
              </w:tc>
            </w:tr>
            <w:tr w:rsidR="00846745" w:rsidRPr="003315F0" w14:paraId="5C12806F" w14:textId="77777777" w:rsidTr="0057425D">
              <w:trPr>
                <w:trHeight w:val="397"/>
                <w:jc w:val="center"/>
              </w:trPr>
              <w:tc>
                <w:tcPr>
                  <w:tcW w:w="10307" w:type="dxa"/>
                </w:tcPr>
                <w:p w14:paraId="7D310179" w14:textId="77777777" w:rsidR="00846745" w:rsidRPr="003315F0" w:rsidRDefault="00846745" w:rsidP="0057425D">
                  <w:pPr>
                    <w:rPr>
                      <w:lang w:val="ky-KG"/>
                    </w:rPr>
                  </w:pPr>
                  <w:r w:rsidRPr="003315F0">
                    <w:rPr>
                      <w:sz w:val="22"/>
                      <w:szCs w:val="22"/>
                      <w:lang w:val="ky-KG"/>
                    </w:rPr>
                    <w:t>Дата заполнения опросника:</w:t>
                  </w:r>
                </w:p>
              </w:tc>
            </w:tr>
          </w:tbl>
          <w:p w14:paraId="4CD5F75E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19A085F4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08BE12DA" w14:textId="77777777" w:rsidR="00846745" w:rsidRPr="003315F0" w:rsidRDefault="00846745" w:rsidP="00112A1F">
            <w:pPr>
              <w:jc w:val="center"/>
              <w:rPr>
                <w:b/>
                <w:lang w:val="ky-KG"/>
              </w:rPr>
            </w:pPr>
            <w:r w:rsidRPr="003315F0">
              <w:rPr>
                <w:b/>
                <w:sz w:val="22"/>
                <w:szCs w:val="22"/>
                <w:lang w:val="ky-KG"/>
              </w:rPr>
              <w:t>Вопросы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EE5EB71" w14:textId="77777777" w:rsidR="00846745" w:rsidRPr="003315F0" w:rsidRDefault="00846745" w:rsidP="00112A1F">
            <w:pPr>
              <w:jc w:val="center"/>
              <w:rPr>
                <w:b/>
              </w:rPr>
            </w:pPr>
            <w:r w:rsidRPr="003315F0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5863B5F" w14:textId="77777777" w:rsidR="00846745" w:rsidRPr="003315F0" w:rsidRDefault="00846745" w:rsidP="00112A1F">
            <w:pPr>
              <w:jc w:val="center"/>
              <w:rPr>
                <w:b/>
              </w:rPr>
            </w:pPr>
            <w:r w:rsidRPr="003315F0">
              <w:rPr>
                <w:b/>
                <w:sz w:val="22"/>
                <w:szCs w:val="22"/>
              </w:rPr>
              <w:t>Примечания</w:t>
            </w:r>
          </w:p>
        </w:tc>
      </w:tr>
      <w:tr w:rsidR="00846745" w:rsidRPr="003315F0" w14:paraId="050010B1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3E3F9E55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Знаете ли вы НТД, регулирующие вопросы по кистозному и</w:t>
            </w:r>
            <w:r w:rsidRPr="003315F0">
              <w:rPr>
                <w:sz w:val="22"/>
                <w:szCs w:val="22"/>
              </w:rPr>
              <w:t xml:space="preserve"> альвеолярному эхинококкозу</w:t>
            </w:r>
            <w:r w:rsidRPr="003315F0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29AA01AA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7A0EA7FA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1F4F1E21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394398A7" w14:textId="77777777" w:rsidR="00846745" w:rsidRPr="003315F0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71440F23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B05B510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4B1B8B7B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6E8CFCA9" w14:textId="77777777" w:rsidR="00846745" w:rsidRPr="003315F0" w:rsidRDefault="00846745" w:rsidP="00DC0C5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Можете перечислить?Какие НТД вы знаете?Опишите</w:t>
            </w:r>
          </w:p>
        </w:tc>
        <w:tc>
          <w:tcPr>
            <w:tcW w:w="3086" w:type="dxa"/>
            <w:shd w:val="clear" w:color="auto" w:fill="auto"/>
          </w:tcPr>
          <w:p w14:paraId="31C5DF99" w14:textId="77777777" w:rsidR="00846745" w:rsidRPr="003315F0" w:rsidRDefault="00846745" w:rsidP="00642037">
            <w:pPr>
              <w:rPr>
                <w:lang w:val="ky-KG"/>
              </w:rPr>
            </w:pPr>
          </w:p>
          <w:p w14:paraId="0F1FC255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06EF0DF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60AE8B73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7AC2B9CF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Имеется ли в наличии утвержденное приказом МЗ КР руководство/протокол по кистозному и </w:t>
            </w:r>
            <w:r w:rsidRPr="003315F0">
              <w:rPr>
                <w:sz w:val="22"/>
                <w:szCs w:val="22"/>
              </w:rPr>
              <w:t>альвеолярному эхинококкозу?</w:t>
            </w:r>
          </w:p>
        </w:tc>
        <w:tc>
          <w:tcPr>
            <w:tcW w:w="3086" w:type="dxa"/>
            <w:shd w:val="clear" w:color="auto" w:fill="auto"/>
          </w:tcPr>
          <w:p w14:paraId="1B5F2905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2CB5712B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47C35BFB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2CAC9276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  <w:r w:rsidRPr="003315F0">
              <w:rPr>
                <w:sz w:val="22"/>
                <w:szCs w:val="22"/>
                <w:lang w:val="ky-KG"/>
              </w:rPr>
              <w:t>_________________</w:t>
            </w:r>
          </w:p>
          <w:p w14:paraId="737B9061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65EDF6F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2023EBC4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2328AAB9" w14:textId="77777777" w:rsidR="00846745" w:rsidRPr="003315F0" w:rsidRDefault="00846745" w:rsidP="00F33404">
            <w:pPr>
              <w:rPr>
                <w:lang w:eastAsia="en-US"/>
              </w:rPr>
            </w:pPr>
            <w:r w:rsidRPr="003315F0">
              <w:rPr>
                <w:sz w:val="22"/>
                <w:szCs w:val="22"/>
                <w:lang w:eastAsia="en-US"/>
              </w:rPr>
              <w:t xml:space="preserve">Имеется ли протокол </w:t>
            </w:r>
            <w:r w:rsidRPr="003315F0">
              <w:rPr>
                <w:sz w:val="22"/>
                <w:szCs w:val="22"/>
                <w:lang w:val="ky-KG" w:eastAsia="en-US"/>
              </w:rPr>
              <w:t>собрания об ознакомлении</w:t>
            </w:r>
            <w:r w:rsidRPr="003315F0">
              <w:rPr>
                <w:sz w:val="22"/>
                <w:szCs w:val="22"/>
                <w:lang w:eastAsia="en-US"/>
              </w:rPr>
              <w:t xml:space="preserve"> </w:t>
            </w:r>
            <w:r w:rsidRPr="003315F0">
              <w:rPr>
                <w:sz w:val="22"/>
                <w:szCs w:val="22"/>
                <w:lang w:val="ky-KG" w:eastAsia="en-US"/>
              </w:rPr>
              <w:t xml:space="preserve">с </w:t>
            </w:r>
            <w:r w:rsidRPr="003315F0">
              <w:rPr>
                <w:sz w:val="22"/>
                <w:szCs w:val="22"/>
                <w:lang w:eastAsia="en-US"/>
              </w:rPr>
              <w:t>действуюш</w:t>
            </w:r>
            <w:r w:rsidRPr="003315F0">
              <w:rPr>
                <w:sz w:val="22"/>
                <w:szCs w:val="22"/>
                <w:lang w:val="ky-KG" w:eastAsia="en-US"/>
              </w:rPr>
              <w:t xml:space="preserve">ими </w:t>
            </w:r>
            <w:r w:rsidRPr="003315F0">
              <w:rPr>
                <w:sz w:val="22"/>
                <w:szCs w:val="22"/>
                <w:lang w:eastAsia="en-US"/>
              </w:rPr>
              <w:t>НТД</w:t>
            </w:r>
            <w:r w:rsidRPr="003315F0">
              <w:rPr>
                <w:sz w:val="22"/>
                <w:szCs w:val="22"/>
                <w:lang w:val="ky-KG" w:eastAsia="en-US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6A2A3CEB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716FE8AC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6D3DFE80" w14:textId="77777777" w:rsidR="00846745" w:rsidRPr="003315F0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частично </w:t>
            </w:r>
          </w:p>
          <w:p w14:paraId="7E59639D" w14:textId="77777777" w:rsidR="00846745" w:rsidRPr="003315F0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  </w:t>
            </w:r>
          </w:p>
          <w:p w14:paraId="464F8CA0" w14:textId="77777777" w:rsidR="00846745" w:rsidRPr="003315F0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</w:p>
          <w:p w14:paraId="74D2A313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FC6FEA5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2D433AE3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1D18804B" w14:textId="77777777" w:rsidR="00846745" w:rsidRPr="003315F0" w:rsidRDefault="00846745" w:rsidP="006C2AE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Имеется ли квартальные, полугодовые, годовые отчеты по </w:t>
            </w:r>
            <w:r w:rsidRPr="003315F0">
              <w:rPr>
                <w:sz w:val="22"/>
                <w:szCs w:val="22"/>
              </w:rPr>
              <w:t xml:space="preserve">КЭ и АЭ </w:t>
            </w:r>
            <w:r w:rsidRPr="003315F0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4FFE78AA" w14:textId="77777777" w:rsidR="00846745" w:rsidRPr="003315F0" w:rsidRDefault="00846745" w:rsidP="006C2AE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7067ED2B" w14:textId="77777777" w:rsidR="00846745" w:rsidRPr="003315F0" w:rsidRDefault="00846745" w:rsidP="006C2AE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5E027B89" w14:textId="77777777" w:rsidR="00846745" w:rsidRPr="003315F0" w:rsidRDefault="00846745" w:rsidP="006C2AE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частично</w:t>
            </w:r>
          </w:p>
          <w:p w14:paraId="204A2CC9" w14:textId="77777777" w:rsidR="00846745" w:rsidRPr="003315F0" w:rsidRDefault="00846745" w:rsidP="00555F45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58A4D1B7" w14:textId="77777777" w:rsidR="00846745" w:rsidRPr="003315F0" w:rsidRDefault="00846745" w:rsidP="006C2AE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60E4A3F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22467D44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0736F4CE" w14:textId="77777777" w:rsidR="00846745" w:rsidRPr="003315F0" w:rsidRDefault="00846745" w:rsidP="00680FF9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lastRenderedPageBreak/>
              <w:t>Ответственный специалист за  учет, регистацию и отчетность по КЭ/АЭ?</w:t>
            </w:r>
          </w:p>
        </w:tc>
        <w:tc>
          <w:tcPr>
            <w:tcW w:w="3086" w:type="dxa"/>
            <w:shd w:val="clear" w:color="auto" w:fill="auto"/>
          </w:tcPr>
          <w:p w14:paraId="625A2A3F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врач паразитолог</w:t>
            </w:r>
          </w:p>
          <w:p w14:paraId="3813A18E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врач эпидемиолог</w:t>
            </w:r>
          </w:p>
          <w:p w14:paraId="6429A94A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статист</w:t>
            </w:r>
          </w:p>
          <w:p w14:paraId="2D505A85" w14:textId="77777777" w:rsidR="00846745" w:rsidRPr="003315F0" w:rsidRDefault="00846745" w:rsidP="0064203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7EAD6399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CD2E921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1D7B9C32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05407139" w14:textId="77777777" w:rsidR="00846745" w:rsidRPr="003315F0" w:rsidRDefault="00846745" w:rsidP="00680FF9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Наличие базы данных  по КЭ/АЭ за последние 5 лет ? </w:t>
            </w:r>
          </w:p>
        </w:tc>
        <w:tc>
          <w:tcPr>
            <w:tcW w:w="3086" w:type="dxa"/>
            <w:shd w:val="clear" w:color="auto" w:fill="auto"/>
          </w:tcPr>
          <w:p w14:paraId="1444512E" w14:textId="77777777" w:rsidR="00846745" w:rsidRPr="003315F0" w:rsidRDefault="00846745" w:rsidP="001117E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электронный</w:t>
            </w:r>
          </w:p>
          <w:p w14:paraId="1BEB1167" w14:textId="77777777" w:rsidR="00846745" w:rsidRPr="003315F0" w:rsidRDefault="00846745" w:rsidP="001117E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бумажный </w:t>
            </w:r>
          </w:p>
          <w:p w14:paraId="24075F08" w14:textId="77777777" w:rsidR="00846745" w:rsidRPr="003315F0" w:rsidRDefault="00846745" w:rsidP="001117E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 имеется</w:t>
            </w:r>
          </w:p>
          <w:p w14:paraId="49D57BBD" w14:textId="77777777" w:rsidR="00846745" w:rsidRPr="003315F0" w:rsidRDefault="00846745" w:rsidP="001117E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1DF8E697" w14:textId="77777777" w:rsidR="00846745" w:rsidRPr="003315F0" w:rsidRDefault="00846745" w:rsidP="001117E0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70B2FC07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2AF6DB6A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2A23E330" w14:textId="77777777" w:rsidR="00846745" w:rsidRPr="003315F0" w:rsidRDefault="00846745" w:rsidP="00AB634A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Количество больных с КЭ за 5 лет?</w:t>
            </w:r>
          </w:p>
        </w:tc>
        <w:tc>
          <w:tcPr>
            <w:tcW w:w="3086" w:type="dxa"/>
            <w:shd w:val="clear" w:color="auto" w:fill="auto"/>
          </w:tcPr>
          <w:p w14:paraId="3DCF64AE" w14:textId="77777777" w:rsidR="00846745" w:rsidRPr="003315F0" w:rsidRDefault="00846745" w:rsidP="00EE1DC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общее количество</w:t>
            </w:r>
          </w:p>
          <w:p w14:paraId="5856428C" w14:textId="77777777" w:rsidR="00846745" w:rsidRPr="003315F0" w:rsidRDefault="00846745" w:rsidP="00EE1DC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ДУпо месту жительства</w:t>
            </w:r>
          </w:p>
          <w:p w14:paraId="0043DED0" w14:textId="77777777" w:rsidR="00846745" w:rsidRPr="003315F0" w:rsidRDefault="00846745" w:rsidP="00EE1DC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по форме №1</w:t>
            </w:r>
          </w:p>
          <w:p w14:paraId="46C77EE5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6E5BECE9" w14:textId="77777777" w:rsidR="00846745" w:rsidRPr="003315F0" w:rsidRDefault="00846745" w:rsidP="00EE1DC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79C8713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4C11E0DB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B4C407B" w14:textId="77777777" w:rsidR="00846745" w:rsidRPr="003315F0" w:rsidRDefault="00846745" w:rsidP="00AB634A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Количество больных с АЭ за 5 лет?</w:t>
            </w:r>
          </w:p>
        </w:tc>
        <w:tc>
          <w:tcPr>
            <w:tcW w:w="3086" w:type="dxa"/>
            <w:shd w:val="clear" w:color="auto" w:fill="auto"/>
          </w:tcPr>
          <w:p w14:paraId="175299C2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общее количество</w:t>
            </w:r>
          </w:p>
          <w:p w14:paraId="56E1709B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ДУпо месту жительства</w:t>
            </w:r>
          </w:p>
          <w:p w14:paraId="21A9CEF1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по форме №1</w:t>
            </w:r>
          </w:p>
          <w:p w14:paraId="0A74A4DB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37E52CF7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DFADD8A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13204316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64EC16C9" w14:textId="77777777" w:rsidR="00846745" w:rsidRPr="003315F0" w:rsidRDefault="00846745" w:rsidP="00AB634A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Количество снятых с диспансерного учета за 5 лет  ?</w:t>
            </w:r>
          </w:p>
        </w:tc>
        <w:tc>
          <w:tcPr>
            <w:tcW w:w="3086" w:type="dxa"/>
            <w:shd w:val="clear" w:color="auto" w:fill="auto"/>
          </w:tcPr>
          <w:p w14:paraId="50330611" w14:textId="77777777" w:rsidR="00846745" w:rsidRPr="003315F0" w:rsidRDefault="00846745" w:rsidP="00AB634A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общее количество</w:t>
            </w:r>
          </w:p>
          <w:p w14:paraId="507CAD57" w14:textId="77777777" w:rsidR="00846745" w:rsidRPr="003315F0" w:rsidRDefault="00846745" w:rsidP="00AB634A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выздоровление</w:t>
            </w:r>
          </w:p>
          <w:p w14:paraId="5A12C369" w14:textId="77777777" w:rsidR="00846745" w:rsidRPr="003315F0" w:rsidRDefault="00846745" w:rsidP="00AB634A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летальность</w:t>
            </w:r>
          </w:p>
          <w:p w14:paraId="1CDF8710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464D2437" w14:textId="77777777" w:rsidR="00846745" w:rsidRPr="003315F0" w:rsidRDefault="00846745" w:rsidP="00AB634A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8731CB0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3676122F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7BA70D7" w14:textId="77777777" w:rsidR="00846745" w:rsidRPr="003315F0" w:rsidRDefault="00846745" w:rsidP="00112A1F">
            <w:r w:rsidRPr="003315F0">
              <w:rPr>
                <w:sz w:val="22"/>
                <w:szCs w:val="22"/>
                <w:lang w:val="ky-KG"/>
              </w:rPr>
              <w:t xml:space="preserve">Обучено ли по программе </w:t>
            </w:r>
            <w:r w:rsidRPr="003315F0">
              <w:rPr>
                <w:sz w:val="22"/>
                <w:szCs w:val="22"/>
              </w:rPr>
              <w:t>«</w:t>
            </w:r>
            <w:r w:rsidRPr="003315F0">
              <w:rPr>
                <w:rFonts w:eastAsiaTheme="minorEastAsia"/>
                <w:sz w:val="22"/>
                <w:szCs w:val="22"/>
              </w:rPr>
              <w:t>IEPID»</w:t>
            </w:r>
          </w:p>
        </w:tc>
        <w:tc>
          <w:tcPr>
            <w:tcW w:w="3086" w:type="dxa"/>
            <w:shd w:val="clear" w:color="auto" w:fill="auto"/>
          </w:tcPr>
          <w:p w14:paraId="2687DDBF" w14:textId="77777777" w:rsidR="00846745" w:rsidRPr="003315F0" w:rsidRDefault="00846745" w:rsidP="001117E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4552A29B" w14:textId="77777777" w:rsidR="00846745" w:rsidRPr="003315F0" w:rsidRDefault="00846745" w:rsidP="001117E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0E34F352" w14:textId="77777777" w:rsidR="00846745" w:rsidRPr="003315F0" w:rsidRDefault="00846745" w:rsidP="001117E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частично</w:t>
            </w:r>
          </w:p>
          <w:p w14:paraId="2067508E" w14:textId="77777777" w:rsidR="00846745" w:rsidRPr="003315F0" w:rsidRDefault="00846745" w:rsidP="001117E0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368A212B" w14:textId="77777777" w:rsidR="00846745" w:rsidRPr="003315F0" w:rsidRDefault="00846745" w:rsidP="001117E0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C273055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5FB3FF1A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6AA45EBA" w14:textId="77777777" w:rsidR="00846745" w:rsidRPr="003315F0" w:rsidRDefault="00846745" w:rsidP="00A7740D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Были ли проблемы с работой  по программе  </w:t>
            </w:r>
            <w:r w:rsidRPr="003315F0">
              <w:rPr>
                <w:sz w:val="22"/>
                <w:szCs w:val="22"/>
                <w:lang w:val="en-US"/>
              </w:rPr>
              <w:t>IEPID</w:t>
            </w:r>
            <w:r w:rsidRPr="003315F0">
              <w:rPr>
                <w:sz w:val="22"/>
                <w:szCs w:val="22"/>
                <w:lang w:val="ky-KG"/>
              </w:rPr>
              <w:t>?</w:t>
            </w:r>
          </w:p>
        </w:tc>
        <w:tc>
          <w:tcPr>
            <w:tcW w:w="3086" w:type="dxa"/>
            <w:shd w:val="clear" w:color="auto" w:fill="auto"/>
          </w:tcPr>
          <w:p w14:paraId="3ED2F49D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3DFF0C38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7C848A5F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частично</w:t>
            </w:r>
          </w:p>
          <w:p w14:paraId="03BD4A0A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  <w:r w:rsidRPr="003315F0">
              <w:rPr>
                <w:sz w:val="22"/>
                <w:szCs w:val="22"/>
                <w:lang w:val="ky-KG"/>
              </w:rPr>
              <w:t>_________________</w:t>
            </w:r>
          </w:p>
          <w:p w14:paraId="0FCE07ED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E12BB9A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612EA391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174E618A" w14:textId="77777777" w:rsidR="00846745" w:rsidRPr="003315F0" w:rsidRDefault="00846745" w:rsidP="00A7740D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Если да какие причины?</w:t>
            </w:r>
          </w:p>
        </w:tc>
        <w:tc>
          <w:tcPr>
            <w:tcW w:w="3086" w:type="dxa"/>
            <w:shd w:val="clear" w:color="auto" w:fill="auto"/>
          </w:tcPr>
          <w:p w14:paraId="35009D7C" w14:textId="77777777" w:rsidR="00846745" w:rsidRPr="003315F0" w:rsidRDefault="00846745" w:rsidP="005F0D7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 обучен специалист</w:t>
            </w:r>
          </w:p>
          <w:p w14:paraId="73A67A48" w14:textId="77777777" w:rsidR="00846745" w:rsidRPr="003315F0" w:rsidRDefault="00846745" w:rsidP="005F0D7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нет компьютера </w:t>
            </w:r>
          </w:p>
          <w:p w14:paraId="54AE0CFF" w14:textId="77777777" w:rsidR="00846745" w:rsidRPr="003315F0" w:rsidRDefault="00846745" w:rsidP="005F0D7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сбой интернета </w:t>
            </w:r>
          </w:p>
          <w:p w14:paraId="343581C2" w14:textId="77777777" w:rsidR="00846745" w:rsidRPr="003315F0" w:rsidRDefault="00846745" w:rsidP="005F0D72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03BFB145" w14:textId="77777777" w:rsidR="00846745" w:rsidRPr="003315F0" w:rsidRDefault="00846745" w:rsidP="005F0D72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C00439C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6073EB1F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545E118" w14:textId="77777777" w:rsidR="00846745" w:rsidRPr="003315F0" w:rsidRDefault="00846745" w:rsidP="00A7740D">
            <w:pPr>
              <w:rPr>
                <w:lang w:val="ky-KG"/>
              </w:rPr>
            </w:pPr>
            <w:r w:rsidRPr="003315F0">
              <w:rPr>
                <w:sz w:val="22"/>
                <w:szCs w:val="22"/>
              </w:rPr>
              <w:t xml:space="preserve">После получения экстренного извещения о случае КЭ/АЭ через программу </w:t>
            </w:r>
            <w:r w:rsidRPr="003315F0">
              <w:rPr>
                <w:rFonts w:eastAsiaTheme="minorEastAsia"/>
                <w:sz w:val="22"/>
                <w:szCs w:val="22"/>
              </w:rPr>
              <w:t>IEPID</w:t>
            </w:r>
          </w:p>
        </w:tc>
        <w:tc>
          <w:tcPr>
            <w:tcW w:w="3086" w:type="dxa"/>
            <w:shd w:val="clear" w:color="auto" w:fill="auto"/>
          </w:tcPr>
          <w:p w14:paraId="74D93360" w14:textId="77777777" w:rsidR="00846745" w:rsidRPr="003315F0" w:rsidRDefault="00846745" w:rsidP="00AB6F7B">
            <w:pPr>
              <w:tabs>
                <w:tab w:val="left" w:pos="781"/>
              </w:tabs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u w:val="single"/>
              </w:rPr>
              <w:t xml:space="preserve"> </w:t>
            </w:r>
            <w:r w:rsidRPr="003315F0">
              <w:rPr>
                <w:sz w:val="22"/>
                <w:szCs w:val="22"/>
              </w:rPr>
              <w:t>уточнить место приписки выявленного пациента</w:t>
            </w:r>
          </w:p>
          <w:p w14:paraId="4B94EC06" w14:textId="77777777" w:rsidR="00846745" w:rsidRPr="003315F0" w:rsidRDefault="00846745" w:rsidP="00AB6F7B">
            <w:pPr>
              <w:pStyle w:val="21"/>
              <w:tabs>
                <w:tab w:val="left" w:pos="95"/>
              </w:tabs>
              <w:spacing w:line="276" w:lineRule="auto"/>
              <w:ind w:left="54" w:firstLine="0"/>
            </w:pPr>
            <w:r w:rsidRPr="003315F0">
              <w:rPr>
                <w:szCs w:val="22"/>
                <w:lang w:val="ky-KG"/>
              </w:rPr>
              <w:sym w:font="Wingdings" w:char="F06F"/>
            </w:r>
            <w:r w:rsidRPr="003315F0">
              <w:rPr>
                <w:szCs w:val="22"/>
              </w:rPr>
              <w:t xml:space="preserve">перенаправить информацию о выявленном пациенте через </w:t>
            </w:r>
            <w:r w:rsidRPr="003315F0">
              <w:rPr>
                <w:szCs w:val="22"/>
                <w:lang w:val="en-US"/>
              </w:rPr>
              <w:t>IEPID</w:t>
            </w:r>
            <w:r w:rsidRPr="003315F0">
              <w:rPr>
                <w:szCs w:val="22"/>
              </w:rPr>
              <w:t xml:space="preserve"> по </w:t>
            </w:r>
            <w:r w:rsidRPr="003315F0">
              <w:rPr>
                <w:szCs w:val="22"/>
              </w:rPr>
              <w:lastRenderedPageBreak/>
              <w:t xml:space="preserve">месту приписки, </w:t>
            </w:r>
            <w:r w:rsidRPr="003315F0">
              <w:rPr>
                <w:szCs w:val="22"/>
                <w:lang w:val="ky-KG"/>
              </w:rPr>
              <w:t xml:space="preserve">если выявленный случай </w:t>
            </w:r>
            <w:r w:rsidRPr="003315F0">
              <w:rPr>
                <w:szCs w:val="22"/>
              </w:rPr>
              <w:t>не приписан на территории обслуживания</w:t>
            </w:r>
          </w:p>
          <w:p w14:paraId="2B2F8FA7" w14:textId="77777777" w:rsidR="00846745" w:rsidRPr="003315F0" w:rsidRDefault="00846745" w:rsidP="00AB6F7B">
            <w:pPr>
              <w:tabs>
                <w:tab w:val="left" w:pos="781"/>
              </w:tabs>
            </w:pPr>
          </w:p>
          <w:p w14:paraId="5AA6BB9B" w14:textId="77777777" w:rsidR="00846745" w:rsidRPr="003315F0" w:rsidRDefault="00846745" w:rsidP="00AB6F7B">
            <w:pPr>
              <w:tabs>
                <w:tab w:val="left" w:pos="781"/>
              </w:tabs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</w:rPr>
              <w:t xml:space="preserve"> провести эпидрасследование в очаге по месту приписки пациента в течение 72 часов и заполнить «Карту для эпидемиологического расследования»</w:t>
            </w:r>
          </w:p>
          <w:p w14:paraId="4977FD27" w14:textId="77777777" w:rsidR="00846745" w:rsidRPr="003315F0" w:rsidRDefault="00846745" w:rsidP="00AB6F7B">
            <w:pPr>
              <w:tabs>
                <w:tab w:val="left" w:pos="781"/>
              </w:tabs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  <w:r w:rsidRPr="003315F0">
              <w:rPr>
                <w:sz w:val="22"/>
                <w:szCs w:val="22"/>
                <w:lang w:val="ky-KG"/>
              </w:rPr>
              <w:t>_________________</w:t>
            </w:r>
          </w:p>
          <w:p w14:paraId="1B37A4D3" w14:textId="77777777" w:rsidR="00846745" w:rsidRPr="003315F0" w:rsidRDefault="00846745" w:rsidP="00AB6F7B">
            <w:pPr>
              <w:tabs>
                <w:tab w:val="left" w:pos="781"/>
              </w:tabs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0BAFC75" w14:textId="77777777" w:rsidR="00846745" w:rsidRPr="003315F0" w:rsidRDefault="00846745" w:rsidP="00AB6F7B">
            <w:pPr>
              <w:tabs>
                <w:tab w:val="left" w:pos="781"/>
              </w:tabs>
              <w:jc w:val="center"/>
              <w:rPr>
                <w:b/>
              </w:rPr>
            </w:pPr>
          </w:p>
        </w:tc>
      </w:tr>
      <w:tr w:rsidR="00846745" w:rsidRPr="003315F0" w14:paraId="0AA770FD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A0FDD33" w14:textId="77777777" w:rsidR="00846745" w:rsidRPr="003315F0" w:rsidRDefault="00846745" w:rsidP="00FD4F20">
            <w:pPr>
              <w:pStyle w:val="21"/>
              <w:tabs>
                <w:tab w:val="left" w:pos="10"/>
              </w:tabs>
              <w:spacing w:line="276" w:lineRule="auto"/>
              <w:ind w:left="10" w:hanging="10"/>
            </w:pPr>
            <w:r w:rsidRPr="003315F0">
              <w:rPr>
                <w:szCs w:val="22"/>
              </w:rPr>
              <w:t xml:space="preserve">Своевременность подачи экстренных извещений, через программу </w:t>
            </w:r>
            <w:r w:rsidRPr="003315F0">
              <w:rPr>
                <w:rFonts w:eastAsiaTheme="minorEastAsia"/>
                <w:szCs w:val="22"/>
              </w:rPr>
              <w:t>IEPID</w:t>
            </w:r>
            <w:r w:rsidRPr="003315F0">
              <w:rPr>
                <w:szCs w:val="22"/>
                <w:lang w:val="ky-KG"/>
              </w:rPr>
              <w:t xml:space="preserve"> за текущий период?</w:t>
            </w:r>
            <w:r w:rsidRPr="003315F0">
              <w:rPr>
                <w:szCs w:val="22"/>
              </w:rPr>
              <w:t xml:space="preserve"> (количество)</w:t>
            </w:r>
          </w:p>
          <w:p w14:paraId="2DA5DEAC" w14:textId="77777777" w:rsidR="00846745" w:rsidRPr="003315F0" w:rsidRDefault="00846745" w:rsidP="00642037"/>
        </w:tc>
        <w:tc>
          <w:tcPr>
            <w:tcW w:w="3086" w:type="dxa"/>
            <w:shd w:val="clear" w:color="auto" w:fill="auto"/>
          </w:tcPr>
          <w:p w14:paraId="4F5C2A99" w14:textId="77777777" w:rsidR="00846745" w:rsidRPr="003315F0" w:rsidRDefault="00846745" w:rsidP="00E46F9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12 часов </w:t>
            </w:r>
          </w:p>
          <w:p w14:paraId="1DDB1FAD" w14:textId="77777777" w:rsidR="00846745" w:rsidRPr="003315F0" w:rsidRDefault="00846745" w:rsidP="00E46F9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более 12 часов </w:t>
            </w:r>
          </w:p>
          <w:p w14:paraId="7A5AFF7E" w14:textId="77777777" w:rsidR="00846745" w:rsidRPr="003315F0" w:rsidRDefault="00846745" w:rsidP="00E46F9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24 часа и более</w:t>
            </w:r>
          </w:p>
          <w:p w14:paraId="10088833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325DD715" w14:textId="77777777" w:rsidR="00846745" w:rsidRPr="003315F0" w:rsidRDefault="00846745" w:rsidP="00E46F9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111034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63B71423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4A64212" w14:textId="77777777" w:rsidR="00846745" w:rsidRPr="003315F0" w:rsidRDefault="00846745" w:rsidP="00AB2B03">
            <w:pPr>
              <w:pStyle w:val="21"/>
              <w:tabs>
                <w:tab w:val="left" w:pos="10"/>
              </w:tabs>
              <w:spacing w:line="276" w:lineRule="auto"/>
              <w:ind w:left="10" w:hanging="10"/>
            </w:pPr>
            <w:r w:rsidRPr="003315F0">
              <w:rPr>
                <w:szCs w:val="22"/>
              </w:rPr>
              <w:t>Полнота (статус) экстренного извещения в программе</w:t>
            </w:r>
            <w:r w:rsidRPr="003315F0">
              <w:rPr>
                <w:rFonts w:eastAsiaTheme="minorEastAsia"/>
                <w:szCs w:val="22"/>
              </w:rPr>
              <w:t xml:space="preserve"> </w:t>
            </w:r>
            <w:r w:rsidRPr="003315F0">
              <w:rPr>
                <w:szCs w:val="22"/>
              </w:rPr>
              <w:t xml:space="preserve">программу </w:t>
            </w:r>
            <w:r w:rsidRPr="003315F0">
              <w:rPr>
                <w:rFonts w:eastAsiaTheme="minorEastAsia"/>
                <w:szCs w:val="22"/>
              </w:rPr>
              <w:t>IEPID</w:t>
            </w:r>
            <w:r w:rsidRPr="003315F0">
              <w:rPr>
                <w:szCs w:val="22"/>
              </w:rPr>
              <w:t xml:space="preserve">? (количество) </w:t>
            </w:r>
          </w:p>
        </w:tc>
        <w:tc>
          <w:tcPr>
            <w:tcW w:w="3086" w:type="dxa"/>
            <w:shd w:val="clear" w:color="auto" w:fill="auto"/>
          </w:tcPr>
          <w:p w14:paraId="0941942B" w14:textId="77777777" w:rsidR="00846745" w:rsidRPr="003315F0" w:rsidRDefault="00846745" w:rsidP="00FD4F2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в ожидании  </w:t>
            </w:r>
          </w:p>
          <w:p w14:paraId="33DDF11D" w14:textId="77777777" w:rsidR="00846745" w:rsidRPr="003315F0" w:rsidRDefault="00846745" w:rsidP="00FD4F2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потверджден  </w:t>
            </w:r>
          </w:p>
          <w:p w14:paraId="6477C7EA" w14:textId="77777777" w:rsidR="00846745" w:rsidRPr="003315F0" w:rsidRDefault="00846745" w:rsidP="00FD4F2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снять диагноза</w:t>
            </w:r>
          </w:p>
          <w:p w14:paraId="623D48CD" w14:textId="77777777" w:rsidR="00846745" w:rsidRPr="003315F0" w:rsidRDefault="00846745" w:rsidP="00FD4F2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на доработку</w:t>
            </w:r>
          </w:p>
          <w:p w14:paraId="641ED6C8" w14:textId="77777777" w:rsidR="00846745" w:rsidRPr="003315F0" w:rsidRDefault="00846745" w:rsidP="004C2855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E22AF98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5F605588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018C6C38" w14:textId="77777777" w:rsidR="00846745" w:rsidRPr="003315F0" w:rsidRDefault="00846745" w:rsidP="00215606">
            <w:pPr>
              <w:pStyle w:val="21"/>
              <w:tabs>
                <w:tab w:val="left" w:pos="10"/>
              </w:tabs>
              <w:spacing w:line="276" w:lineRule="auto"/>
              <w:ind w:left="10" w:hanging="10"/>
            </w:pPr>
            <w:r w:rsidRPr="003315F0">
              <w:rPr>
                <w:szCs w:val="22"/>
              </w:rPr>
              <w:t xml:space="preserve">Своевременность подтверждения или  снятия диагноза КЭ/АЭ в программе </w:t>
            </w:r>
            <w:r w:rsidRPr="003315F0">
              <w:rPr>
                <w:rFonts w:eastAsiaTheme="minorEastAsia"/>
                <w:szCs w:val="22"/>
              </w:rPr>
              <w:t>IEPID?(количество)</w:t>
            </w:r>
          </w:p>
        </w:tc>
        <w:tc>
          <w:tcPr>
            <w:tcW w:w="3086" w:type="dxa"/>
            <w:shd w:val="clear" w:color="auto" w:fill="auto"/>
          </w:tcPr>
          <w:p w14:paraId="03204A3C" w14:textId="77777777" w:rsidR="00846745" w:rsidRPr="003315F0" w:rsidRDefault="00846745" w:rsidP="00AB2B03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до 7  дней  </w:t>
            </w:r>
          </w:p>
          <w:p w14:paraId="08CC8185" w14:textId="77777777" w:rsidR="00846745" w:rsidRPr="003315F0" w:rsidRDefault="00846745" w:rsidP="00AB2B03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7-10 дней  </w:t>
            </w:r>
          </w:p>
          <w:p w14:paraId="28918041" w14:textId="77777777" w:rsidR="00846745" w:rsidRPr="003315F0" w:rsidRDefault="00846745" w:rsidP="00AB2B03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10-15 дней</w:t>
            </w:r>
          </w:p>
          <w:p w14:paraId="70F1F9E6" w14:textId="77777777" w:rsidR="00846745" w:rsidRPr="003315F0" w:rsidRDefault="00846745" w:rsidP="00AB2B0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0E0CEDCF" w14:textId="77777777" w:rsidR="00846745" w:rsidRPr="003315F0" w:rsidRDefault="00846745" w:rsidP="00AB2B03"/>
        </w:tc>
        <w:tc>
          <w:tcPr>
            <w:tcW w:w="3043" w:type="dxa"/>
            <w:shd w:val="clear" w:color="auto" w:fill="auto"/>
            <w:vAlign w:val="center"/>
          </w:tcPr>
          <w:p w14:paraId="210BDE6A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6E8736F7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0DBE381F" w14:textId="77777777" w:rsidR="00846745" w:rsidRPr="003315F0" w:rsidRDefault="00846745" w:rsidP="00FD4F20">
            <w:pPr>
              <w:pStyle w:val="21"/>
              <w:tabs>
                <w:tab w:val="left" w:pos="10"/>
              </w:tabs>
              <w:spacing w:line="276" w:lineRule="auto"/>
              <w:ind w:left="10" w:hanging="10"/>
            </w:pPr>
            <w:r w:rsidRPr="003315F0">
              <w:rPr>
                <w:iCs/>
                <w:szCs w:val="22"/>
              </w:rPr>
              <w:t xml:space="preserve"> В окне «Комментарии» в программе </w:t>
            </w:r>
            <w:r w:rsidRPr="003315F0">
              <w:rPr>
                <w:rFonts w:eastAsiaTheme="minorEastAsia"/>
                <w:szCs w:val="22"/>
              </w:rPr>
              <w:t>IEPID</w:t>
            </w:r>
            <w:r w:rsidRPr="003315F0">
              <w:rPr>
                <w:iCs/>
                <w:szCs w:val="22"/>
              </w:rPr>
              <w:t xml:space="preserve">  отметить что?</w:t>
            </w:r>
          </w:p>
        </w:tc>
        <w:tc>
          <w:tcPr>
            <w:tcW w:w="3086" w:type="dxa"/>
            <w:shd w:val="clear" w:color="auto" w:fill="auto"/>
          </w:tcPr>
          <w:p w14:paraId="557BBE73" w14:textId="77777777" w:rsidR="00846745" w:rsidRPr="003315F0" w:rsidRDefault="00846745" w:rsidP="0085025E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консервативное лечение   </w:t>
            </w:r>
          </w:p>
          <w:p w14:paraId="07461CAB" w14:textId="77777777" w:rsidR="00846745" w:rsidRPr="003315F0" w:rsidRDefault="00846745" w:rsidP="0085025E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</w:t>
            </w:r>
            <w:r w:rsidRPr="003315F0">
              <w:rPr>
                <w:rFonts w:eastAsiaTheme="minorEastAsia"/>
                <w:sz w:val="22"/>
                <w:szCs w:val="22"/>
              </w:rPr>
              <w:t>наблюдение</w:t>
            </w:r>
            <w:r w:rsidRPr="003315F0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Pr="003315F0">
              <w:rPr>
                <w:rFonts w:eastAsiaTheme="minorEastAsia"/>
                <w:sz w:val="22"/>
                <w:szCs w:val="22"/>
              </w:rPr>
              <w:t>без консервативного лечения</w:t>
            </w:r>
          </w:p>
          <w:p w14:paraId="27C68C43" w14:textId="77777777" w:rsidR="00846745" w:rsidRPr="003315F0" w:rsidRDefault="00846745" w:rsidP="0085025E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</w:t>
            </w:r>
            <w:r w:rsidRPr="003315F0">
              <w:rPr>
                <w:iCs/>
                <w:sz w:val="22"/>
                <w:szCs w:val="22"/>
              </w:rPr>
              <w:t>наблюдение малых кист при КЭ/АЭ</w:t>
            </w:r>
          </w:p>
          <w:p w14:paraId="06FFAC67" w14:textId="77777777" w:rsidR="00846745" w:rsidRPr="003315F0" w:rsidRDefault="00846745" w:rsidP="0085025E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19859887" w14:textId="77777777" w:rsidR="00846745" w:rsidRPr="003315F0" w:rsidRDefault="00846745" w:rsidP="00E46F9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53933DB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2C450865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4549CD6" w14:textId="77777777" w:rsidR="00846745" w:rsidRPr="003315F0" w:rsidRDefault="00846745" w:rsidP="00FD4F20">
            <w:pPr>
              <w:pStyle w:val="21"/>
              <w:tabs>
                <w:tab w:val="left" w:pos="10"/>
              </w:tabs>
              <w:spacing w:line="276" w:lineRule="auto"/>
              <w:ind w:left="10" w:hanging="10"/>
              <w:rPr>
                <w:lang w:val="ky-KG"/>
              </w:rPr>
            </w:pPr>
            <w:r w:rsidRPr="003315F0">
              <w:rPr>
                <w:szCs w:val="22"/>
                <w:lang w:val="ky-KG"/>
              </w:rPr>
              <w:t>После получения ЭИ через какое время проводите эпидрасследования очага больного по месту жительства?</w:t>
            </w:r>
          </w:p>
        </w:tc>
        <w:tc>
          <w:tcPr>
            <w:tcW w:w="3086" w:type="dxa"/>
            <w:shd w:val="clear" w:color="auto" w:fill="auto"/>
          </w:tcPr>
          <w:p w14:paraId="4D11A85D" w14:textId="77777777" w:rsidR="00846745" w:rsidRPr="003315F0" w:rsidRDefault="00846745" w:rsidP="000F3AD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в течение 24 часов  </w:t>
            </w:r>
          </w:p>
          <w:p w14:paraId="3974E3D5" w14:textId="77777777" w:rsidR="00846745" w:rsidRPr="003315F0" w:rsidRDefault="00846745" w:rsidP="000F3AD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7-10 дней  </w:t>
            </w:r>
          </w:p>
          <w:p w14:paraId="5455395F" w14:textId="77777777" w:rsidR="00846745" w:rsidRPr="003315F0" w:rsidRDefault="00846745" w:rsidP="000F3AD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10-15 дней</w:t>
            </w:r>
          </w:p>
          <w:p w14:paraId="6486C6EE" w14:textId="77777777" w:rsidR="00846745" w:rsidRPr="003315F0" w:rsidRDefault="00846745" w:rsidP="000F3AD1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218A7500" w14:textId="77777777" w:rsidR="00846745" w:rsidRPr="003315F0" w:rsidRDefault="00846745" w:rsidP="000F3AD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7B740FD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7BB306FA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6F5FE667" w14:textId="77777777" w:rsidR="00846745" w:rsidRPr="003315F0" w:rsidRDefault="00846745" w:rsidP="00FD4F20">
            <w:pPr>
              <w:pStyle w:val="21"/>
              <w:tabs>
                <w:tab w:val="left" w:pos="10"/>
              </w:tabs>
              <w:spacing w:line="276" w:lineRule="auto"/>
              <w:ind w:left="10" w:hanging="10"/>
              <w:rPr>
                <w:lang w:val="ky-KG"/>
              </w:rPr>
            </w:pPr>
            <w:r w:rsidRPr="003315F0">
              <w:rPr>
                <w:szCs w:val="22"/>
                <w:lang w:val="ky-KG"/>
              </w:rPr>
              <w:t>Цель проведения эпидрасследования очага больного?</w:t>
            </w:r>
          </w:p>
        </w:tc>
        <w:tc>
          <w:tcPr>
            <w:tcW w:w="3086" w:type="dxa"/>
            <w:shd w:val="clear" w:color="auto" w:fill="auto"/>
          </w:tcPr>
          <w:p w14:paraId="4D16E3D8" w14:textId="77777777" w:rsidR="00846745" w:rsidRPr="003315F0" w:rsidRDefault="00846745" w:rsidP="00970DA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установление вероятного источника  заражения </w:t>
            </w:r>
          </w:p>
          <w:p w14:paraId="022FBB00" w14:textId="77777777" w:rsidR="00846745" w:rsidRPr="003315F0" w:rsidRDefault="00846745" w:rsidP="00970DA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опреление контактных лиц</w:t>
            </w:r>
          </w:p>
          <w:p w14:paraId="7C25A731" w14:textId="77777777" w:rsidR="00846745" w:rsidRPr="003315F0" w:rsidRDefault="00846745" w:rsidP="00970DA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определение относительного фактора заражения</w:t>
            </w:r>
          </w:p>
          <w:p w14:paraId="4B8C0BD9" w14:textId="77777777" w:rsidR="00846745" w:rsidRPr="003315F0" w:rsidRDefault="00846745" w:rsidP="00970DA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другое__________________</w:t>
            </w:r>
          </w:p>
          <w:p w14:paraId="56AF56C7" w14:textId="77777777" w:rsidR="00846745" w:rsidRPr="003315F0" w:rsidRDefault="00846745" w:rsidP="00970DA2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FA0ED0E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5C29DDB0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1E1F9D4F" w14:textId="77777777" w:rsidR="00846745" w:rsidRPr="003315F0" w:rsidRDefault="00846745" w:rsidP="00DB58C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lastRenderedPageBreak/>
              <w:t>Кто отвечает за подачу санитарных предписаний в: ПМСП, ветеринарные службы и местные самоуправления?</w:t>
            </w:r>
          </w:p>
        </w:tc>
        <w:tc>
          <w:tcPr>
            <w:tcW w:w="3086" w:type="dxa"/>
            <w:shd w:val="clear" w:color="auto" w:fill="auto"/>
          </w:tcPr>
          <w:p w14:paraId="3DE2962C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врач паразитолог/эпидемиолог </w:t>
            </w:r>
          </w:p>
          <w:p w14:paraId="38A7F1D9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помощник паразитолога </w:t>
            </w:r>
          </w:p>
          <w:p w14:paraId="1DF5DFD6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статист</w:t>
            </w:r>
          </w:p>
          <w:p w14:paraId="7C98CB96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0CC73833" w14:textId="77777777" w:rsidR="00846745" w:rsidRPr="003315F0" w:rsidRDefault="00846745" w:rsidP="00642037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1C3B5FF" w14:textId="77777777" w:rsidR="00846745" w:rsidRPr="003315F0" w:rsidRDefault="00846745" w:rsidP="00642037">
            <w:pPr>
              <w:jc w:val="center"/>
              <w:rPr>
                <w:b/>
              </w:rPr>
            </w:pPr>
          </w:p>
        </w:tc>
      </w:tr>
      <w:tr w:rsidR="00846745" w:rsidRPr="003315F0" w14:paraId="7DF1BB9E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4D2A91E9" w14:textId="77777777" w:rsidR="00846745" w:rsidRPr="003315F0" w:rsidRDefault="00846745" w:rsidP="00642037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Санитарные предписания за текущий период? (количество)</w:t>
            </w:r>
          </w:p>
        </w:tc>
        <w:tc>
          <w:tcPr>
            <w:tcW w:w="3086" w:type="dxa"/>
            <w:shd w:val="clear" w:color="auto" w:fill="auto"/>
          </w:tcPr>
          <w:p w14:paraId="752C83D7" w14:textId="77777777" w:rsidR="00846745" w:rsidRPr="003315F0" w:rsidRDefault="00846745" w:rsidP="00197A0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общее количество </w:t>
            </w:r>
          </w:p>
          <w:p w14:paraId="47CAB409" w14:textId="77777777" w:rsidR="00846745" w:rsidRPr="003315F0" w:rsidRDefault="00846745" w:rsidP="00197A0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в ветеринарную службу </w:t>
            </w:r>
          </w:p>
          <w:p w14:paraId="46698A85" w14:textId="77777777" w:rsidR="00846745" w:rsidRPr="003315F0" w:rsidRDefault="00846745" w:rsidP="00197A0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айыл окмоту</w:t>
            </w:r>
          </w:p>
          <w:p w14:paraId="59F3F492" w14:textId="77777777" w:rsidR="00846745" w:rsidRPr="003315F0" w:rsidRDefault="00846745" w:rsidP="00197A0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ПМСП</w:t>
            </w:r>
          </w:p>
          <w:p w14:paraId="7EFA6039" w14:textId="77777777" w:rsidR="00846745" w:rsidRPr="003315F0" w:rsidRDefault="00846745" w:rsidP="00197A01">
            <w:pPr>
              <w:rPr>
                <w:lang w:val="ky-KG"/>
              </w:rPr>
            </w:pPr>
          </w:p>
          <w:p w14:paraId="664A6D15" w14:textId="77777777" w:rsidR="00846745" w:rsidRPr="003315F0" w:rsidRDefault="00846745" w:rsidP="00197A01">
            <w:pPr>
              <w:pBdr>
                <w:top w:val="single" w:sz="6" w:space="0" w:color="auto"/>
                <w:bottom w:val="single" w:sz="6" w:space="0" w:color="auto"/>
              </w:pBdr>
              <w:rPr>
                <w:lang w:val="ky-KG"/>
              </w:rPr>
            </w:pPr>
          </w:p>
          <w:p w14:paraId="50479A91" w14:textId="77777777" w:rsidR="00846745" w:rsidRPr="003315F0" w:rsidRDefault="00846745" w:rsidP="00197A01">
            <w:pPr>
              <w:pBdr>
                <w:bottom w:val="single" w:sz="6" w:space="0" w:color="auto"/>
              </w:pBdr>
              <w:rPr>
                <w:lang w:val="ky-KG"/>
              </w:rPr>
            </w:pPr>
          </w:p>
          <w:p w14:paraId="660181A4" w14:textId="77777777" w:rsidR="00846745" w:rsidRPr="003315F0" w:rsidRDefault="00846745" w:rsidP="00197A0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2D77008" w14:textId="77777777" w:rsidR="00846745" w:rsidRPr="003315F0" w:rsidRDefault="00846745" w:rsidP="00642037">
            <w:pPr>
              <w:jc w:val="center"/>
              <w:rPr>
                <w:b/>
              </w:rPr>
            </w:pPr>
          </w:p>
        </w:tc>
      </w:tr>
      <w:tr w:rsidR="00846745" w:rsidRPr="003315F0" w14:paraId="1F804EF9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3DB79F00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Полученные ответы на санитарные предписания? (количество)</w:t>
            </w:r>
          </w:p>
        </w:tc>
        <w:tc>
          <w:tcPr>
            <w:tcW w:w="3086" w:type="dxa"/>
            <w:shd w:val="clear" w:color="auto" w:fill="auto"/>
          </w:tcPr>
          <w:p w14:paraId="485B8D8E" w14:textId="77777777" w:rsidR="00846745" w:rsidRPr="003315F0" w:rsidRDefault="00846745" w:rsidP="003A2FC9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общее количество </w:t>
            </w:r>
          </w:p>
          <w:p w14:paraId="7B525028" w14:textId="77777777" w:rsidR="00846745" w:rsidRPr="003315F0" w:rsidRDefault="00846745" w:rsidP="003A2FC9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от ветеринарной службы </w:t>
            </w:r>
          </w:p>
          <w:p w14:paraId="1FDA0AFD" w14:textId="77777777" w:rsidR="00846745" w:rsidRPr="003315F0" w:rsidRDefault="00846745" w:rsidP="003A2FC9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от айыл окмоту</w:t>
            </w:r>
          </w:p>
          <w:p w14:paraId="0AE45A83" w14:textId="77777777" w:rsidR="00846745" w:rsidRPr="003315F0" w:rsidRDefault="00846745" w:rsidP="003A2FC9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от ПМСП</w:t>
            </w:r>
          </w:p>
          <w:p w14:paraId="75711BD1" w14:textId="77777777" w:rsidR="00846745" w:rsidRPr="003315F0" w:rsidRDefault="00846745" w:rsidP="003A2FC9">
            <w:pPr>
              <w:pBdr>
                <w:bottom w:val="single" w:sz="6" w:space="0" w:color="auto"/>
              </w:pBdr>
              <w:rPr>
                <w:lang w:val="ky-KG"/>
              </w:rPr>
            </w:pPr>
          </w:p>
          <w:p w14:paraId="0F452507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AAA3A02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1B52152B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18625DAF" w14:textId="77777777" w:rsidR="00846745" w:rsidRPr="003315F0" w:rsidRDefault="00846745" w:rsidP="009F64C6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Количество ответов  на санитарные предписания поступивших с опозданием за последние 2 года? </w:t>
            </w:r>
          </w:p>
        </w:tc>
        <w:tc>
          <w:tcPr>
            <w:tcW w:w="3086" w:type="dxa"/>
            <w:shd w:val="clear" w:color="auto" w:fill="auto"/>
          </w:tcPr>
          <w:p w14:paraId="10B0B108" w14:textId="77777777" w:rsidR="00846745" w:rsidRPr="003315F0" w:rsidRDefault="00846745" w:rsidP="00EC1CF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до 7 дней  </w:t>
            </w:r>
          </w:p>
          <w:p w14:paraId="65844B0F" w14:textId="77777777" w:rsidR="00846745" w:rsidRPr="003315F0" w:rsidRDefault="00846745" w:rsidP="00EC1CF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до 10 дней  </w:t>
            </w:r>
          </w:p>
          <w:p w14:paraId="1F405F69" w14:textId="77777777" w:rsidR="00846745" w:rsidRPr="003315F0" w:rsidRDefault="00846745" w:rsidP="00EC1CF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до 20 дней</w:t>
            </w:r>
          </w:p>
          <w:p w14:paraId="0398F446" w14:textId="77777777" w:rsidR="00846745" w:rsidRPr="003315F0" w:rsidRDefault="00846745" w:rsidP="00EC1CF1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1DDFCC97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DB8884F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25914EAB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3702DDA0" w14:textId="77777777" w:rsidR="00846745" w:rsidRPr="003315F0" w:rsidRDefault="00846745" w:rsidP="00EC1CF1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Принятие меры по поводу опоздания  ответов на СП? Вопрос где рассмотрен?</w:t>
            </w:r>
          </w:p>
        </w:tc>
        <w:tc>
          <w:tcPr>
            <w:tcW w:w="3086" w:type="dxa"/>
            <w:shd w:val="clear" w:color="auto" w:fill="auto"/>
          </w:tcPr>
          <w:p w14:paraId="03FD1626" w14:textId="77777777" w:rsidR="00846745" w:rsidRPr="003315F0" w:rsidRDefault="00846745" w:rsidP="008109E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на совещании</w:t>
            </w:r>
          </w:p>
          <w:p w14:paraId="1F476D2C" w14:textId="77777777" w:rsidR="00846745" w:rsidRPr="003315F0" w:rsidRDefault="00846745" w:rsidP="008109E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райадминистрации  </w:t>
            </w:r>
          </w:p>
          <w:p w14:paraId="123401C3" w14:textId="77777777" w:rsidR="00846745" w:rsidRPr="003315F0" w:rsidRDefault="00846745" w:rsidP="008109E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на мед.совете  </w:t>
            </w:r>
          </w:p>
          <w:p w14:paraId="703441F8" w14:textId="77777777" w:rsidR="00846745" w:rsidRPr="003315F0" w:rsidRDefault="00846745" w:rsidP="008109E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 рассмотрен</w:t>
            </w:r>
          </w:p>
          <w:p w14:paraId="1FD3C6C6" w14:textId="77777777" w:rsidR="00846745" w:rsidRPr="003315F0" w:rsidRDefault="00846745" w:rsidP="008109EC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1A7D6130" w14:textId="77777777" w:rsidR="00846745" w:rsidRPr="003315F0" w:rsidRDefault="00846745" w:rsidP="00EC1CF1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7063E4F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64105582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283B429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Кто отвечает за отчетность по кистозному эхинококкоза/альвеолярного эхинококкоза?</w:t>
            </w:r>
          </w:p>
        </w:tc>
        <w:tc>
          <w:tcPr>
            <w:tcW w:w="3086" w:type="dxa"/>
            <w:shd w:val="clear" w:color="auto" w:fill="auto"/>
          </w:tcPr>
          <w:p w14:paraId="21A37205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врач эпидемиолог</w:t>
            </w:r>
          </w:p>
          <w:p w14:paraId="1659FD97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/паразитолог</w:t>
            </w:r>
          </w:p>
          <w:p w14:paraId="1562402E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статист</w:t>
            </w:r>
          </w:p>
          <w:p w14:paraId="7544F2A2" w14:textId="77777777" w:rsidR="00846745" w:rsidRPr="003315F0" w:rsidRDefault="00846745" w:rsidP="00970DA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пом. паразитолога/</w:t>
            </w:r>
          </w:p>
          <w:p w14:paraId="711D2D74" w14:textId="77777777" w:rsidR="00846745" w:rsidRPr="003315F0" w:rsidRDefault="00846745" w:rsidP="00970DA2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эпидемиолога</w:t>
            </w:r>
          </w:p>
          <w:p w14:paraId="0765BE0B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65386C0F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09660E7" w14:textId="77777777" w:rsidR="00846745" w:rsidRPr="003315F0" w:rsidRDefault="00846745" w:rsidP="00112A1F">
            <w:pPr>
              <w:jc w:val="center"/>
              <w:rPr>
                <w:b/>
              </w:rPr>
            </w:pPr>
          </w:p>
        </w:tc>
      </w:tr>
      <w:tr w:rsidR="00846745" w:rsidRPr="003315F0" w14:paraId="4BEF9771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61AD4307" w14:textId="77777777" w:rsidR="00846745" w:rsidRPr="003315F0" w:rsidRDefault="00846745" w:rsidP="00EC702A">
            <w:pPr>
              <w:rPr>
                <w:b/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Частота проведения   анализа заболеваемости, смертности, летальности?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F14579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каждый 6 месяцев</w:t>
            </w:r>
          </w:p>
          <w:p w14:paraId="19031C4F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ежемесячно</w:t>
            </w:r>
          </w:p>
          <w:p w14:paraId="2761C503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ежегодно</w:t>
            </w:r>
          </w:p>
          <w:p w14:paraId="6CCFD469" w14:textId="77777777" w:rsidR="00846745" w:rsidRPr="003315F0" w:rsidRDefault="00846745" w:rsidP="009268C7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7C14B58E" w14:textId="77777777" w:rsidR="00846745" w:rsidRPr="003315F0" w:rsidRDefault="00846745" w:rsidP="00112A1F">
            <w:pPr>
              <w:rPr>
                <w:b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185FAB4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76E94BBA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4191B1E7" w14:textId="77777777" w:rsidR="00846745" w:rsidRPr="003315F0" w:rsidRDefault="00846745" w:rsidP="00ED2456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lastRenderedPageBreak/>
              <w:t>Оперативный  анализ проводится для?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D62BB52" w14:textId="77777777" w:rsidR="00846745" w:rsidRPr="003315F0" w:rsidRDefault="00846745" w:rsidP="00ED2456">
            <w:pPr>
              <w:shd w:val="clear" w:color="auto" w:fill="FFFFFF"/>
              <w:jc w:val="both"/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</w:rPr>
              <w:t>постоянного наблюдения за уровнем заболеваемости, смертности</w:t>
            </w:r>
            <w:r w:rsidRPr="003315F0">
              <w:rPr>
                <w:sz w:val="22"/>
                <w:szCs w:val="22"/>
                <w:lang w:val="ky-KG"/>
              </w:rPr>
              <w:t xml:space="preserve">, </w:t>
            </w:r>
            <w:r w:rsidRPr="003315F0">
              <w:rPr>
                <w:sz w:val="22"/>
                <w:szCs w:val="22"/>
              </w:rPr>
              <w:t>летальности и т.д.;</w:t>
            </w:r>
          </w:p>
          <w:p w14:paraId="1FB8E872" w14:textId="77777777" w:rsidR="00846745" w:rsidRPr="003315F0" w:rsidRDefault="00846745" w:rsidP="00ED2456">
            <w:pPr>
              <w:widowControl w:val="0"/>
              <w:tabs>
                <w:tab w:val="left" w:pos="0"/>
                <w:tab w:val="left" w:pos="451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</w:rPr>
              <w:t>оперативной организации расследования причин и условий подъема или формирования эпидемического очага;</w:t>
            </w:r>
          </w:p>
          <w:p w14:paraId="13BA24F9" w14:textId="77777777" w:rsidR="00846745" w:rsidRPr="003315F0" w:rsidRDefault="00846745" w:rsidP="00ED2456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</w:rPr>
              <w:t xml:space="preserve"> оперативной организации противоэпидемических и профилактических мероприятий для снижения подъема</w:t>
            </w:r>
          </w:p>
          <w:p w14:paraId="672929D7" w14:textId="77777777" w:rsidR="00846745" w:rsidRPr="003315F0" w:rsidRDefault="00846745" w:rsidP="004C2855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3136FE97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5D1A666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39E9E415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6F0B1302" w14:textId="28A07D1A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Как рассчитыва</w:t>
            </w:r>
            <w:r w:rsidR="00E24EBF">
              <w:rPr>
                <w:sz w:val="22"/>
                <w:szCs w:val="22"/>
                <w:lang w:val="ky-KG"/>
              </w:rPr>
              <w:t>ю</w:t>
            </w:r>
            <w:r w:rsidRPr="003315F0">
              <w:rPr>
                <w:sz w:val="22"/>
                <w:szCs w:val="22"/>
                <w:lang w:val="ky-KG"/>
              </w:rPr>
              <w:t>тся показатели заболеваемости  населения?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6E5180F" w14:textId="77777777" w:rsidR="00846745" w:rsidRPr="003315F0" w:rsidRDefault="00846745" w:rsidP="00CF777E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10.000</w:t>
            </w:r>
          </w:p>
          <w:p w14:paraId="6DD8B351" w14:textId="77777777" w:rsidR="00846745" w:rsidRPr="003315F0" w:rsidRDefault="00846745" w:rsidP="00CF777E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100 000</w:t>
            </w:r>
          </w:p>
          <w:p w14:paraId="2D640949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1000</w:t>
            </w:r>
          </w:p>
          <w:p w14:paraId="71C50DDB" w14:textId="77777777" w:rsidR="00846745" w:rsidRPr="003315F0" w:rsidRDefault="00846745" w:rsidP="004C1D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2FB190AE" w14:textId="77777777" w:rsidR="00846745" w:rsidRPr="003315F0" w:rsidRDefault="00846745" w:rsidP="004C1DC8">
            <w:pPr>
              <w:rPr>
                <w:b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A084272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1C845E41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5CDFDD35" w14:textId="10A197E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Как рассчитыва</w:t>
            </w:r>
            <w:r w:rsidR="00E24EBF">
              <w:rPr>
                <w:sz w:val="22"/>
                <w:szCs w:val="22"/>
                <w:lang w:val="ky-KG"/>
              </w:rPr>
              <w:t>ю</w:t>
            </w:r>
            <w:r w:rsidRPr="003315F0">
              <w:rPr>
                <w:sz w:val="22"/>
                <w:szCs w:val="22"/>
                <w:lang w:val="ky-KG"/>
              </w:rPr>
              <w:t>тся показатели заболеваемости   детей и подростков ?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3362375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10.000</w:t>
            </w:r>
          </w:p>
          <w:p w14:paraId="1EFAF3E2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100 000</w:t>
            </w:r>
          </w:p>
          <w:p w14:paraId="1C6AD74E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1000</w:t>
            </w:r>
          </w:p>
          <w:p w14:paraId="49D299A3" w14:textId="77777777" w:rsidR="00846745" w:rsidRPr="003315F0" w:rsidRDefault="00846745" w:rsidP="004C1D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2F5CD4F0" w14:textId="77777777" w:rsidR="00846745" w:rsidRPr="003315F0" w:rsidRDefault="00846745" w:rsidP="00CF777E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761C30C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0CDCCF00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1D20B49D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 xml:space="preserve">Как рассчитывается удельний вес заболеваемости по регионам? 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ABDAC14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% от общего заболевания</w:t>
            </w:r>
          </w:p>
          <w:p w14:paraId="297F21DB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100 000 населения</w:t>
            </w:r>
          </w:p>
          <w:p w14:paraId="0D4296F1" w14:textId="77777777" w:rsidR="00846745" w:rsidRPr="003315F0" w:rsidRDefault="00846745" w:rsidP="004C1DC8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1000 населения</w:t>
            </w:r>
          </w:p>
          <w:p w14:paraId="4EA560DC" w14:textId="77777777" w:rsidR="00846745" w:rsidRPr="003315F0" w:rsidRDefault="00846745" w:rsidP="004C1DC8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другое</w:t>
            </w:r>
          </w:p>
          <w:p w14:paraId="3981B270" w14:textId="77777777" w:rsidR="00846745" w:rsidRPr="003315F0" w:rsidRDefault="00846745" w:rsidP="004C1DC8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FA73659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60276DDF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0DFDDE3D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Проводится ли контроль за выполнением Приказов МЗ КР по кистозному/альвеолярному эхинококкозу ПМСП и стационары?</w:t>
            </w:r>
          </w:p>
        </w:tc>
        <w:tc>
          <w:tcPr>
            <w:tcW w:w="3086" w:type="dxa"/>
            <w:shd w:val="clear" w:color="auto" w:fill="auto"/>
          </w:tcPr>
          <w:p w14:paraId="5F437637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да</w:t>
            </w:r>
          </w:p>
          <w:p w14:paraId="3A1B14B1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нет</w:t>
            </w:r>
          </w:p>
          <w:p w14:paraId="3BF595AE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частично</w:t>
            </w:r>
          </w:p>
          <w:p w14:paraId="577C03B5" w14:textId="77777777" w:rsidR="00846745" w:rsidRPr="003315F0" w:rsidRDefault="00846745" w:rsidP="003C290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="004C2855">
              <w:rPr>
                <w:sz w:val="22"/>
                <w:szCs w:val="22"/>
                <w:lang w:val="ky-KG"/>
              </w:rPr>
              <w:t xml:space="preserve"> другое </w:t>
            </w:r>
          </w:p>
          <w:p w14:paraId="4BA72C3E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759192B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6A75F635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63AEE963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Если да, то количество?</w:t>
            </w:r>
          </w:p>
        </w:tc>
        <w:tc>
          <w:tcPr>
            <w:tcW w:w="3086" w:type="dxa"/>
            <w:shd w:val="clear" w:color="auto" w:fill="auto"/>
          </w:tcPr>
          <w:p w14:paraId="483C71F3" w14:textId="77777777" w:rsidR="00846745" w:rsidRPr="003315F0" w:rsidRDefault="00846745" w:rsidP="003C2903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санитарных предписаний</w:t>
            </w:r>
          </w:p>
          <w:p w14:paraId="51EC6233" w14:textId="77777777" w:rsidR="00846745" w:rsidRPr="003315F0" w:rsidRDefault="00846745" w:rsidP="003C2903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актов</w:t>
            </w:r>
          </w:p>
          <w:p w14:paraId="74802015" w14:textId="77777777" w:rsidR="00846745" w:rsidRPr="003315F0" w:rsidRDefault="00846745" w:rsidP="003C2903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справки</w:t>
            </w:r>
          </w:p>
          <w:p w14:paraId="725BB27F" w14:textId="77777777" w:rsidR="00846745" w:rsidRPr="003315F0" w:rsidRDefault="00846745" w:rsidP="003C2903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протоколов</w:t>
            </w:r>
          </w:p>
          <w:p w14:paraId="42DBAF7E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0E84A45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217EBF1D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4A73317C" w14:textId="77777777" w:rsidR="00846745" w:rsidRPr="003315F0" w:rsidRDefault="00846745" w:rsidP="004705A0">
            <w:pPr>
              <w:spacing w:line="276" w:lineRule="auto"/>
              <w:rPr>
                <w:lang w:eastAsia="en-US"/>
              </w:rPr>
            </w:pPr>
            <w:r w:rsidRPr="003315F0">
              <w:rPr>
                <w:sz w:val="22"/>
                <w:szCs w:val="22"/>
                <w:lang w:eastAsia="en-US"/>
              </w:rPr>
              <w:t>Межведомственные и межсекторальные  комплексные планы по проведению комплекса мероприятий по борьбе и профилактике с КЭ и АЭ? (заинтересованные службы)</w:t>
            </w:r>
          </w:p>
        </w:tc>
        <w:tc>
          <w:tcPr>
            <w:tcW w:w="3086" w:type="dxa"/>
            <w:shd w:val="clear" w:color="auto" w:fill="auto"/>
          </w:tcPr>
          <w:p w14:paraId="403E4C5F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ветеринарная</w:t>
            </w:r>
          </w:p>
          <w:p w14:paraId="3104A8B0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айыл окмоту</w:t>
            </w:r>
          </w:p>
          <w:p w14:paraId="1AC8290E" w14:textId="77777777" w:rsidR="00846745" w:rsidRPr="003315F0" w:rsidRDefault="00846745" w:rsidP="004705A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ПМСП</w:t>
            </w:r>
          </w:p>
          <w:p w14:paraId="0BDBABA5" w14:textId="77777777" w:rsidR="00846745" w:rsidRPr="003315F0" w:rsidRDefault="00846745" w:rsidP="004705A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отдел образования</w:t>
            </w:r>
          </w:p>
          <w:p w14:paraId="05549D34" w14:textId="77777777" w:rsidR="00846745" w:rsidRPr="003315F0" w:rsidRDefault="00846745" w:rsidP="004705A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_______________________</w:t>
            </w:r>
          </w:p>
          <w:p w14:paraId="1A1F9994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9537365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489D86E2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167671B6" w14:textId="77777777" w:rsidR="00846745" w:rsidRPr="003315F0" w:rsidRDefault="00846745" w:rsidP="0036106C">
            <w:pPr>
              <w:spacing w:line="276" w:lineRule="auto"/>
              <w:rPr>
                <w:lang w:eastAsia="en-US"/>
              </w:rPr>
            </w:pPr>
            <w:r w:rsidRPr="003315F0">
              <w:rPr>
                <w:sz w:val="22"/>
                <w:szCs w:val="22"/>
                <w:lang w:eastAsia="en-US"/>
              </w:rPr>
              <w:lastRenderedPageBreak/>
              <w:t>Если да, то кем утвержден?</w:t>
            </w:r>
          </w:p>
        </w:tc>
        <w:tc>
          <w:tcPr>
            <w:tcW w:w="3086" w:type="dxa"/>
            <w:shd w:val="clear" w:color="auto" w:fill="auto"/>
          </w:tcPr>
          <w:p w14:paraId="58F5131B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</w:t>
            </w:r>
            <w:r w:rsidRPr="003315F0">
              <w:rPr>
                <w:sz w:val="22"/>
                <w:szCs w:val="22"/>
                <w:lang w:eastAsia="en-US"/>
              </w:rPr>
              <w:t>райадминистрацией</w:t>
            </w:r>
          </w:p>
          <w:p w14:paraId="4CEAD14B" w14:textId="77777777" w:rsidR="00846745" w:rsidRPr="003315F0" w:rsidRDefault="00846745" w:rsidP="00112A1F">
            <w:pPr>
              <w:rPr>
                <w:lang w:eastAsia="en-US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руководителем </w:t>
            </w:r>
            <w:r w:rsidRPr="003315F0">
              <w:rPr>
                <w:sz w:val="22"/>
                <w:szCs w:val="22"/>
                <w:lang w:eastAsia="en-US"/>
              </w:rPr>
              <w:t>ЦПЗиГСЭН</w:t>
            </w:r>
          </w:p>
          <w:p w14:paraId="676C05F5" w14:textId="77777777" w:rsidR="00846745" w:rsidRPr="003315F0" w:rsidRDefault="00846745" w:rsidP="0036106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руководителем </w:t>
            </w:r>
            <w:r w:rsidRPr="003315F0">
              <w:rPr>
                <w:sz w:val="22"/>
                <w:szCs w:val="22"/>
                <w:lang w:eastAsia="en-US"/>
              </w:rPr>
              <w:t>ПМСП</w:t>
            </w:r>
          </w:p>
          <w:p w14:paraId="362D6E6F" w14:textId="77777777" w:rsidR="00846745" w:rsidRPr="003315F0" w:rsidRDefault="00846745" w:rsidP="0036106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другое__________________</w:t>
            </w:r>
          </w:p>
          <w:p w14:paraId="07F2576B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77105519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65CC9C9C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5E4C6E08" w14:textId="77777777" w:rsidR="00846745" w:rsidRPr="003315F0" w:rsidRDefault="00846745" w:rsidP="0036106C">
            <w:pPr>
              <w:spacing w:line="276" w:lineRule="auto"/>
              <w:rPr>
                <w:lang w:eastAsia="en-US"/>
              </w:rPr>
            </w:pPr>
            <w:r w:rsidRPr="003315F0">
              <w:rPr>
                <w:sz w:val="22"/>
                <w:szCs w:val="22"/>
                <w:lang w:eastAsia="en-US"/>
              </w:rPr>
              <w:t>Если да, то на какой период?</w:t>
            </w:r>
          </w:p>
        </w:tc>
        <w:tc>
          <w:tcPr>
            <w:tcW w:w="3086" w:type="dxa"/>
            <w:shd w:val="clear" w:color="auto" w:fill="auto"/>
          </w:tcPr>
          <w:p w14:paraId="35261242" w14:textId="77777777" w:rsidR="00846745" w:rsidRPr="003315F0" w:rsidRDefault="00846745" w:rsidP="0057425D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на 1 год </w:t>
            </w:r>
          </w:p>
          <w:p w14:paraId="1097304B" w14:textId="77777777" w:rsidR="00846745" w:rsidRPr="003315F0" w:rsidRDefault="00846745" w:rsidP="0057425D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на 5 лет</w:t>
            </w:r>
          </w:p>
          <w:p w14:paraId="13245736" w14:textId="77777777" w:rsidR="00846745" w:rsidRPr="003315F0" w:rsidRDefault="00846745" w:rsidP="0036106C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на 3 года </w:t>
            </w:r>
          </w:p>
          <w:p w14:paraId="74325B4D" w14:textId="77777777" w:rsidR="00846745" w:rsidRPr="003315F0" w:rsidRDefault="00846745" w:rsidP="0057425D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 _________________</w:t>
            </w:r>
          </w:p>
          <w:p w14:paraId="4AE58B03" w14:textId="77777777" w:rsidR="00846745" w:rsidRPr="003315F0" w:rsidRDefault="00846745" w:rsidP="0057425D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312DD9C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0054587E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75A0FEEF" w14:textId="07D4D789" w:rsidR="00846745" w:rsidRPr="003315F0" w:rsidRDefault="00846745" w:rsidP="00112A1F">
            <w:pPr>
              <w:spacing w:line="276" w:lineRule="auto"/>
              <w:rPr>
                <w:lang w:eastAsia="en-US"/>
              </w:rPr>
            </w:pPr>
            <w:r w:rsidRPr="003315F0">
              <w:rPr>
                <w:sz w:val="22"/>
                <w:szCs w:val="22"/>
                <w:lang w:eastAsia="en-US"/>
              </w:rPr>
              <w:t>Где рассмотрен вопрос</w:t>
            </w:r>
            <w:r w:rsidR="00E24EBF">
              <w:rPr>
                <w:sz w:val="22"/>
                <w:szCs w:val="22"/>
                <w:lang w:eastAsia="en-US"/>
              </w:rPr>
              <w:t xml:space="preserve"> о</w:t>
            </w:r>
            <w:r w:rsidRPr="003315F0">
              <w:rPr>
                <w:sz w:val="22"/>
                <w:szCs w:val="22"/>
                <w:lang w:eastAsia="en-US"/>
              </w:rPr>
              <w:t xml:space="preserve"> КЭ/АЭ и сколько раз?</w:t>
            </w:r>
          </w:p>
        </w:tc>
        <w:tc>
          <w:tcPr>
            <w:tcW w:w="3086" w:type="dxa"/>
            <w:shd w:val="clear" w:color="auto" w:fill="auto"/>
          </w:tcPr>
          <w:p w14:paraId="3C61171A" w14:textId="77777777" w:rsidR="00846745" w:rsidRPr="003315F0" w:rsidRDefault="00846745" w:rsidP="00877BD6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</w:t>
            </w:r>
            <w:r w:rsidRPr="003315F0">
              <w:rPr>
                <w:sz w:val="22"/>
                <w:szCs w:val="22"/>
                <w:lang w:eastAsia="en-US"/>
              </w:rPr>
              <w:t>координационный совет</w:t>
            </w:r>
          </w:p>
          <w:p w14:paraId="73C01915" w14:textId="77777777" w:rsidR="00846745" w:rsidRPr="003315F0" w:rsidRDefault="00846745" w:rsidP="00877BD6">
            <w:pPr>
              <w:rPr>
                <w:lang w:eastAsia="en-US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медсовет</w:t>
            </w:r>
          </w:p>
          <w:p w14:paraId="2B8F3643" w14:textId="77777777" w:rsidR="00846745" w:rsidRPr="003315F0" w:rsidRDefault="00846745" w:rsidP="00877BD6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ЧППК</w:t>
            </w:r>
          </w:p>
          <w:p w14:paraId="30217717" w14:textId="77777777" w:rsidR="00846745" w:rsidRPr="003315F0" w:rsidRDefault="00846745" w:rsidP="00877BD6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другое__________________</w:t>
            </w:r>
          </w:p>
          <w:p w14:paraId="0EE28387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2DC812D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4D7518D2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3ED395A4" w14:textId="56195545" w:rsidR="00846745" w:rsidRPr="003315F0" w:rsidRDefault="00846745" w:rsidP="005929A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Совмес</w:t>
            </w:r>
            <w:r w:rsidR="00E24EBF">
              <w:rPr>
                <w:sz w:val="22"/>
                <w:szCs w:val="22"/>
                <w:lang w:val="ky-KG"/>
              </w:rPr>
              <w:t>т</w:t>
            </w:r>
            <w:r w:rsidRPr="003315F0">
              <w:rPr>
                <w:sz w:val="22"/>
                <w:szCs w:val="22"/>
                <w:lang w:val="ky-KG"/>
              </w:rPr>
              <w:t xml:space="preserve">ные выезды </w:t>
            </w:r>
            <w:r w:rsidR="00E24EBF">
              <w:rPr>
                <w:sz w:val="22"/>
                <w:szCs w:val="22"/>
                <w:lang w:val="ky-KG"/>
              </w:rPr>
              <w:t xml:space="preserve">на </w:t>
            </w:r>
            <w:r w:rsidRPr="003315F0">
              <w:rPr>
                <w:sz w:val="22"/>
                <w:szCs w:val="22"/>
                <w:lang w:val="ky-KG"/>
              </w:rPr>
              <w:t>об</w:t>
            </w:r>
            <w:r w:rsidR="00E24EBF">
              <w:rPr>
                <w:sz w:val="22"/>
                <w:szCs w:val="22"/>
                <w:lang w:val="ky-KG"/>
              </w:rPr>
              <w:t>ъе</w:t>
            </w:r>
            <w:r w:rsidRPr="003315F0">
              <w:rPr>
                <w:sz w:val="22"/>
                <w:szCs w:val="22"/>
                <w:lang w:val="ky-KG"/>
              </w:rPr>
              <w:t>кты  и очаги  с ветеринарной службой за поледние 2 года?</w:t>
            </w:r>
          </w:p>
        </w:tc>
        <w:tc>
          <w:tcPr>
            <w:tcW w:w="3086" w:type="dxa"/>
            <w:shd w:val="clear" w:color="auto" w:fill="auto"/>
          </w:tcPr>
          <w:p w14:paraId="56209370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 раз</w:t>
            </w:r>
          </w:p>
          <w:p w14:paraId="3AC51644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2 раза</w:t>
            </w:r>
          </w:p>
          <w:p w14:paraId="35F3FBBB" w14:textId="77777777" w:rsidR="00846745" w:rsidRPr="003315F0" w:rsidRDefault="00846745" w:rsidP="005929A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более 2-х раз </w:t>
            </w:r>
          </w:p>
          <w:p w14:paraId="6C0D0448" w14:textId="77777777" w:rsidR="00846745" w:rsidRPr="003315F0" w:rsidRDefault="00846745" w:rsidP="005929AB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другое__________________</w:t>
            </w:r>
          </w:p>
          <w:p w14:paraId="4A6A25B5" w14:textId="77777777" w:rsidR="00846745" w:rsidRPr="003315F0" w:rsidRDefault="00846745" w:rsidP="005929AB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5356BCA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6CC26893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20461478" w14:textId="77777777" w:rsidR="00846745" w:rsidRPr="003315F0" w:rsidRDefault="00846745" w:rsidP="004705A0">
            <w:pPr>
              <w:rPr>
                <w:lang w:val="ky-KG"/>
              </w:rPr>
            </w:pPr>
            <w:r w:rsidRPr="003315F0">
              <w:rPr>
                <w:sz w:val="22"/>
                <w:szCs w:val="22"/>
              </w:rPr>
              <w:t>Систематический обмен информацией</w:t>
            </w:r>
            <w:r w:rsidRPr="003315F0">
              <w:rPr>
                <w:sz w:val="22"/>
                <w:szCs w:val="22"/>
                <w:lang w:val="ky-KG"/>
              </w:rPr>
              <w:t xml:space="preserve"> с ветеринарной службой за последние 2 года?</w:t>
            </w:r>
          </w:p>
        </w:tc>
        <w:tc>
          <w:tcPr>
            <w:tcW w:w="3086" w:type="dxa"/>
            <w:shd w:val="clear" w:color="auto" w:fill="auto"/>
          </w:tcPr>
          <w:p w14:paraId="3B8C13D0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1 раз</w:t>
            </w:r>
          </w:p>
          <w:p w14:paraId="07E0F2B3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2 раза</w:t>
            </w:r>
          </w:p>
          <w:p w14:paraId="5BCB723A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более 2-х раз </w:t>
            </w:r>
          </w:p>
          <w:p w14:paraId="26E9F390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другое__________________</w:t>
            </w:r>
          </w:p>
          <w:p w14:paraId="7831A2A4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23396AC9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0E30281A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7932BB25" w14:textId="77777777" w:rsidR="00846745" w:rsidRPr="003315F0" w:rsidRDefault="00846745" w:rsidP="00721FF1">
            <w:pPr>
              <w:rPr>
                <w:lang w:val="ky-KG"/>
              </w:rPr>
            </w:pPr>
            <w:r w:rsidRPr="003315F0">
              <w:rPr>
                <w:sz w:val="22"/>
                <w:szCs w:val="22"/>
              </w:rPr>
              <w:t>Интеграция по проведению информационно-образовательной работы среди населения?</w:t>
            </w:r>
          </w:p>
        </w:tc>
        <w:tc>
          <w:tcPr>
            <w:tcW w:w="3086" w:type="dxa"/>
            <w:shd w:val="clear" w:color="auto" w:fill="auto"/>
          </w:tcPr>
          <w:p w14:paraId="2A428270" w14:textId="77777777" w:rsidR="00846745" w:rsidRPr="003315F0" w:rsidRDefault="00846745" w:rsidP="00EF2DB4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КУЗ</w:t>
            </w:r>
          </w:p>
          <w:p w14:paraId="5492D03D" w14:textId="77777777" w:rsidR="00846745" w:rsidRPr="003315F0" w:rsidRDefault="00846745" w:rsidP="00EF2DB4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ветеринарная служба</w:t>
            </w:r>
          </w:p>
          <w:p w14:paraId="1F4B8DED" w14:textId="77777777" w:rsidR="00846745" w:rsidRPr="003315F0" w:rsidRDefault="00846745" w:rsidP="00EF2DB4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айыл окмоту</w:t>
            </w:r>
          </w:p>
          <w:p w14:paraId="309087CD" w14:textId="77777777" w:rsidR="00846745" w:rsidRDefault="00846745" w:rsidP="00EF2DB4">
            <w:pPr>
              <w:pBdr>
                <w:bottom w:val="single" w:sz="6" w:space="0" w:color="auto"/>
              </w:pBd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отделам образовния </w:t>
            </w:r>
          </w:p>
          <w:p w14:paraId="33B6A0FC" w14:textId="77777777" w:rsidR="006434D5" w:rsidRPr="003315F0" w:rsidRDefault="006434D5" w:rsidP="00EF2DB4">
            <w:pPr>
              <w:pBdr>
                <w:bottom w:val="single" w:sz="6" w:space="0" w:color="auto"/>
              </w:pBdr>
              <w:rPr>
                <w:lang w:val="ky-KG"/>
              </w:rPr>
            </w:pPr>
          </w:p>
          <w:p w14:paraId="004AB167" w14:textId="77777777" w:rsidR="00846745" w:rsidRPr="003315F0" w:rsidRDefault="00846745" w:rsidP="00EF2DB4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C846554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7DC3B06E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  <w:vAlign w:val="center"/>
          </w:tcPr>
          <w:p w14:paraId="687F347A" w14:textId="1863E5DF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eastAsia="en-US"/>
              </w:rPr>
              <w:t>Проведен</w:t>
            </w:r>
            <w:r w:rsidR="00E24EBF">
              <w:rPr>
                <w:sz w:val="22"/>
                <w:szCs w:val="22"/>
                <w:lang w:eastAsia="en-US"/>
              </w:rPr>
              <w:t>ы</w:t>
            </w:r>
            <w:r w:rsidRPr="003315F0">
              <w:rPr>
                <w:sz w:val="22"/>
                <w:szCs w:val="22"/>
                <w:lang w:eastAsia="en-US"/>
              </w:rPr>
              <w:t xml:space="preserve"> ли</w:t>
            </w:r>
            <w:r w:rsidR="00E24EBF">
              <w:rPr>
                <w:sz w:val="22"/>
                <w:szCs w:val="22"/>
                <w:lang w:eastAsia="en-US"/>
              </w:rPr>
              <w:t xml:space="preserve"> </w:t>
            </w:r>
            <w:r w:rsidRPr="003315F0">
              <w:rPr>
                <w:sz w:val="22"/>
                <w:szCs w:val="22"/>
                <w:lang w:eastAsia="en-US"/>
              </w:rPr>
              <w:t>семинары по кистозному и альвеолярному эхинококкозу среди</w:t>
            </w:r>
            <w:r w:rsidR="00E24EBF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30D0DA6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медицинских работников ПМСП</w:t>
            </w:r>
          </w:p>
          <w:p w14:paraId="56D197A2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медицинских работников стационара</w:t>
            </w:r>
          </w:p>
          <w:p w14:paraId="41B30548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медицинских работников ветеринарной службы</w:t>
            </w:r>
          </w:p>
          <w:p w14:paraId="0BDE766C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другие__________________</w:t>
            </w:r>
          </w:p>
          <w:p w14:paraId="7071C9D9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8598803" w14:textId="77777777" w:rsidR="00846745" w:rsidRPr="003315F0" w:rsidRDefault="00846745" w:rsidP="00112A1F">
            <w:pPr>
              <w:rPr>
                <w:b/>
              </w:rPr>
            </w:pPr>
          </w:p>
        </w:tc>
      </w:tr>
      <w:tr w:rsidR="00846745" w:rsidRPr="003315F0" w14:paraId="5DB6D419" w14:textId="77777777" w:rsidTr="004C2855">
        <w:trPr>
          <w:gridAfter w:val="1"/>
          <w:wAfter w:w="8" w:type="dxa"/>
          <w:trHeight w:val="20"/>
          <w:jc w:val="center"/>
        </w:trPr>
        <w:tc>
          <w:tcPr>
            <w:tcW w:w="4170" w:type="dxa"/>
            <w:shd w:val="clear" w:color="auto" w:fill="auto"/>
          </w:tcPr>
          <w:p w14:paraId="575467E4" w14:textId="77777777" w:rsidR="00846745" w:rsidRPr="003315F0" w:rsidRDefault="00846745" w:rsidP="004705A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Количество выступлений по СМИ?</w:t>
            </w:r>
          </w:p>
        </w:tc>
        <w:tc>
          <w:tcPr>
            <w:tcW w:w="3086" w:type="dxa"/>
            <w:shd w:val="clear" w:color="auto" w:fill="auto"/>
          </w:tcPr>
          <w:p w14:paraId="5C228073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радио</w:t>
            </w:r>
          </w:p>
          <w:p w14:paraId="32A6A7D3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ТВ</w:t>
            </w:r>
          </w:p>
          <w:p w14:paraId="3E8120A5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 xml:space="preserve"> печать, сеть </w:t>
            </w:r>
          </w:p>
          <w:p w14:paraId="7ACE2F5B" w14:textId="77777777" w:rsidR="00846745" w:rsidRPr="003315F0" w:rsidRDefault="00846745" w:rsidP="00C10540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sym w:font="Wingdings" w:char="F06F"/>
            </w:r>
            <w:r w:rsidRPr="003315F0">
              <w:rPr>
                <w:sz w:val="22"/>
                <w:szCs w:val="22"/>
                <w:lang w:val="ky-KG"/>
              </w:rPr>
              <w:t>лекции, беседы</w:t>
            </w:r>
          </w:p>
          <w:p w14:paraId="52FBB8F5" w14:textId="77777777" w:rsidR="00846745" w:rsidRPr="003315F0" w:rsidRDefault="00846745" w:rsidP="00112A1F">
            <w:pPr>
              <w:rPr>
                <w:lang w:val="ky-KG"/>
              </w:rPr>
            </w:pPr>
          </w:p>
        </w:tc>
        <w:tc>
          <w:tcPr>
            <w:tcW w:w="3043" w:type="dxa"/>
            <w:shd w:val="clear" w:color="auto" w:fill="auto"/>
          </w:tcPr>
          <w:p w14:paraId="1DF3756F" w14:textId="77777777" w:rsidR="00846745" w:rsidRPr="003315F0" w:rsidRDefault="00846745" w:rsidP="00112A1F">
            <w:pPr>
              <w:spacing w:after="106" w:line="276" w:lineRule="auto"/>
              <w:rPr>
                <w:lang w:val="ky-KG"/>
              </w:rPr>
            </w:pPr>
          </w:p>
          <w:p w14:paraId="1FECE26B" w14:textId="77777777" w:rsidR="00846745" w:rsidRPr="003315F0" w:rsidRDefault="00846745" w:rsidP="00112A1F">
            <w:pPr>
              <w:rPr>
                <w:lang w:val="ky-KG"/>
              </w:rPr>
            </w:pPr>
          </w:p>
        </w:tc>
      </w:tr>
      <w:tr w:rsidR="00846745" w:rsidRPr="003315F0" w14:paraId="3B9DDF4A" w14:textId="77777777" w:rsidTr="004C2855">
        <w:trPr>
          <w:trHeight w:val="20"/>
          <w:jc w:val="center"/>
        </w:trPr>
        <w:tc>
          <w:tcPr>
            <w:tcW w:w="10307" w:type="dxa"/>
            <w:gridSpan w:val="4"/>
            <w:shd w:val="clear" w:color="auto" w:fill="auto"/>
          </w:tcPr>
          <w:p w14:paraId="49F3A9E2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t>Заключение:</w:t>
            </w:r>
          </w:p>
          <w:p w14:paraId="23C92509" w14:textId="77777777" w:rsidR="00846745" w:rsidRPr="003315F0" w:rsidRDefault="00846745" w:rsidP="00112A1F">
            <w:pPr>
              <w:spacing w:after="106" w:line="276" w:lineRule="auto"/>
              <w:rPr>
                <w:lang w:val="ky-KG"/>
              </w:rPr>
            </w:pPr>
          </w:p>
          <w:p w14:paraId="769E8D41" w14:textId="77777777" w:rsidR="00846745" w:rsidRPr="003315F0" w:rsidRDefault="00846745" w:rsidP="00112A1F">
            <w:pPr>
              <w:rPr>
                <w:lang w:val="ky-KG"/>
              </w:rPr>
            </w:pPr>
          </w:p>
        </w:tc>
      </w:tr>
      <w:tr w:rsidR="00846745" w:rsidRPr="003315F0" w14:paraId="1C1BB73E" w14:textId="77777777" w:rsidTr="004C2855">
        <w:trPr>
          <w:trHeight w:val="20"/>
          <w:jc w:val="center"/>
        </w:trPr>
        <w:tc>
          <w:tcPr>
            <w:tcW w:w="10307" w:type="dxa"/>
            <w:gridSpan w:val="4"/>
            <w:shd w:val="clear" w:color="auto" w:fill="auto"/>
          </w:tcPr>
          <w:p w14:paraId="328BEA48" w14:textId="77777777" w:rsidR="00846745" w:rsidRPr="003315F0" w:rsidRDefault="00846745" w:rsidP="00112A1F">
            <w:pPr>
              <w:rPr>
                <w:lang w:val="ky-KG"/>
              </w:rPr>
            </w:pPr>
            <w:r w:rsidRPr="003315F0">
              <w:rPr>
                <w:sz w:val="22"/>
                <w:szCs w:val="22"/>
                <w:lang w:val="ky-KG"/>
              </w:rPr>
              <w:lastRenderedPageBreak/>
              <w:t>Рекомендации:</w:t>
            </w:r>
          </w:p>
          <w:p w14:paraId="3CA7A22D" w14:textId="77777777" w:rsidR="00846745" w:rsidRPr="003315F0" w:rsidRDefault="00846745" w:rsidP="00112A1F">
            <w:pPr>
              <w:rPr>
                <w:lang w:val="ky-KG"/>
              </w:rPr>
            </w:pPr>
          </w:p>
          <w:p w14:paraId="06055FE8" w14:textId="77777777" w:rsidR="00846745" w:rsidRPr="003315F0" w:rsidRDefault="00846745" w:rsidP="00112A1F">
            <w:pPr>
              <w:rPr>
                <w:lang w:val="ky-KG"/>
              </w:rPr>
            </w:pPr>
          </w:p>
          <w:p w14:paraId="173D0CAB" w14:textId="77777777" w:rsidR="00846745" w:rsidRPr="003315F0" w:rsidRDefault="00846745" w:rsidP="00112A1F">
            <w:pPr>
              <w:rPr>
                <w:lang w:val="ky-KG"/>
              </w:rPr>
            </w:pPr>
          </w:p>
        </w:tc>
      </w:tr>
    </w:tbl>
    <w:p w14:paraId="6E51850F" w14:textId="77777777" w:rsidR="0005283F" w:rsidRPr="00983617" w:rsidRDefault="0005283F">
      <w:pPr>
        <w:spacing w:after="200" w:line="276" w:lineRule="auto"/>
        <w:rPr>
          <w:color w:val="000000"/>
        </w:rPr>
      </w:pPr>
      <w:r w:rsidRPr="00983617">
        <w:br w:type="page"/>
      </w:r>
    </w:p>
    <w:p w14:paraId="486A91DA" w14:textId="77777777" w:rsidR="000A32FF" w:rsidRPr="00983617" w:rsidRDefault="000A32FF" w:rsidP="007F4E08">
      <w:pPr>
        <w:spacing w:line="276" w:lineRule="auto"/>
        <w:ind w:left="5670"/>
        <w:rPr>
          <w:lang w:val="ky-KG"/>
        </w:rPr>
      </w:pPr>
      <w:r w:rsidRPr="00983617">
        <w:lastRenderedPageBreak/>
        <w:t xml:space="preserve">Приложение </w:t>
      </w:r>
      <w:r w:rsidR="004425E0" w:rsidRPr="00983617">
        <w:rPr>
          <w:lang w:val="ky-KG"/>
        </w:rPr>
        <w:t>5</w:t>
      </w:r>
    </w:p>
    <w:p w14:paraId="3B6A2659" w14:textId="77777777" w:rsidR="007F4E08" w:rsidRPr="00983617" w:rsidRDefault="007F4E08" w:rsidP="007F4E08">
      <w:pPr>
        <w:spacing w:line="276" w:lineRule="auto"/>
        <w:ind w:left="5670"/>
      </w:pPr>
      <w:r w:rsidRPr="00983617">
        <w:t>к Р</w:t>
      </w:r>
      <w:r w:rsidRPr="00983617">
        <w:rPr>
          <w:lang w:val="ky-KG"/>
        </w:rPr>
        <w:t xml:space="preserve">уководству </w:t>
      </w:r>
      <w:r w:rsidRPr="00983617">
        <w:t xml:space="preserve">об усовершенствовании системы эпиднадзора за </w:t>
      </w:r>
      <w:r w:rsidRPr="00983617">
        <w:rPr>
          <w:lang w:val="ky-KG"/>
        </w:rPr>
        <w:t>кистозным и</w:t>
      </w:r>
      <w:r w:rsidRPr="00983617">
        <w:t xml:space="preserve"> альве</w:t>
      </w:r>
      <w:r w:rsidRPr="00983617">
        <w:rPr>
          <w:lang w:val="ky-KG"/>
        </w:rPr>
        <w:t xml:space="preserve">олярным </w:t>
      </w:r>
      <w:r w:rsidRPr="00983617">
        <w:t>эхинококкозами в Кыргызской Республике</w:t>
      </w:r>
    </w:p>
    <w:p w14:paraId="724DE91D" w14:textId="77777777" w:rsidR="000016A6" w:rsidRPr="00983617" w:rsidRDefault="000016A6" w:rsidP="000016A6">
      <w:pPr>
        <w:spacing w:line="276" w:lineRule="auto"/>
        <w:ind w:left="5670"/>
      </w:pPr>
      <w:r w:rsidRPr="00983617">
        <w:t>от «</w:t>
      </w:r>
      <w:r>
        <w:t>15</w:t>
      </w:r>
      <w:r w:rsidRPr="00983617">
        <w:t>»</w:t>
      </w:r>
      <w:r>
        <w:t>май</w:t>
      </w:r>
      <w:r w:rsidRPr="00983617">
        <w:t xml:space="preserve"> 2024 года № </w:t>
      </w:r>
      <w:r>
        <w:rPr>
          <w:lang w:val="ky-KG"/>
        </w:rPr>
        <w:t>500</w:t>
      </w:r>
      <w:r w:rsidRPr="00983617">
        <w:t xml:space="preserve"> </w:t>
      </w:r>
    </w:p>
    <w:p w14:paraId="31F4F3FF" w14:textId="77777777" w:rsidR="000A32FF" w:rsidRPr="00983617" w:rsidRDefault="000A32FF" w:rsidP="00A17D2D">
      <w:pPr>
        <w:tabs>
          <w:tab w:val="left" w:pos="0"/>
        </w:tabs>
        <w:spacing w:line="276" w:lineRule="auto"/>
        <w:ind w:firstLine="567"/>
        <w:jc w:val="center"/>
        <w:rPr>
          <w:b/>
          <w:spacing w:val="-2"/>
        </w:rPr>
      </w:pPr>
    </w:p>
    <w:p w14:paraId="1D415E39" w14:textId="77777777" w:rsidR="008B5B34" w:rsidRPr="00983617" w:rsidRDefault="00906868" w:rsidP="00A17D2D">
      <w:pPr>
        <w:tabs>
          <w:tab w:val="left" w:pos="9360"/>
        </w:tabs>
        <w:spacing w:line="276" w:lineRule="auto"/>
        <w:ind w:right="-79" w:firstLine="567"/>
        <w:jc w:val="center"/>
        <w:rPr>
          <w:b/>
          <w:bCs/>
        </w:rPr>
      </w:pPr>
      <w:r w:rsidRPr="00983617">
        <w:rPr>
          <w:b/>
          <w:bCs/>
        </w:rPr>
        <w:t xml:space="preserve">Инструкция по </w:t>
      </w:r>
      <w:bookmarkStart w:id="14" w:name="_Hlk152688647"/>
      <w:r w:rsidR="008B5B34" w:rsidRPr="00983617">
        <w:rPr>
          <w:b/>
          <w:bCs/>
        </w:rPr>
        <w:t xml:space="preserve">этиологии, эпидемиологии </w:t>
      </w:r>
      <w:bookmarkEnd w:id="14"/>
    </w:p>
    <w:p w14:paraId="6FC8695A" w14:textId="77777777" w:rsidR="004627DB" w:rsidRPr="00983617" w:rsidRDefault="004627DB" w:rsidP="00A17D2D">
      <w:pPr>
        <w:tabs>
          <w:tab w:val="left" w:pos="9360"/>
        </w:tabs>
        <w:spacing w:line="276" w:lineRule="auto"/>
        <w:ind w:right="-79" w:firstLine="567"/>
        <w:jc w:val="center"/>
        <w:rPr>
          <w:b/>
          <w:bCs/>
        </w:rPr>
      </w:pPr>
    </w:p>
    <w:p w14:paraId="767E87D2" w14:textId="77777777" w:rsidR="00A466E8" w:rsidRPr="00983617" w:rsidRDefault="00A466E8" w:rsidP="00A1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83617">
        <w:rPr>
          <w:b/>
          <w:lang w:val="ky-KG"/>
        </w:rPr>
        <w:t>Кистозный Э</w:t>
      </w:r>
      <w:r w:rsidRPr="00983617">
        <w:rPr>
          <w:b/>
        </w:rPr>
        <w:t xml:space="preserve">хинококкоз </w:t>
      </w:r>
      <w:r w:rsidRPr="00983617">
        <w:rPr>
          <w:b/>
          <w:bCs/>
          <w:iCs/>
        </w:rPr>
        <w:t>(В 67.0-4)</w:t>
      </w:r>
    </w:p>
    <w:p w14:paraId="6F2D734E" w14:textId="77777777" w:rsidR="00A466E8" w:rsidRPr="00983617" w:rsidRDefault="00A466E8" w:rsidP="00A1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83617">
        <w:rPr>
          <w:b/>
          <w:bCs/>
        </w:rPr>
        <w:t>Определение</w:t>
      </w:r>
    </w:p>
    <w:p w14:paraId="3DAD6674" w14:textId="5C634CD4" w:rsidR="00A466E8" w:rsidRPr="00983617" w:rsidRDefault="00A466E8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83617">
        <w:rPr>
          <w:bCs/>
          <w:iCs/>
        </w:rPr>
        <w:tab/>
        <w:t xml:space="preserve">Эхинококкоз – паразитарное заболевание человека, </w:t>
      </w:r>
      <w:r w:rsidR="00E24EBF" w:rsidRPr="00983617">
        <w:rPr>
          <w:bCs/>
          <w:iCs/>
        </w:rPr>
        <w:t>характеризующ</w:t>
      </w:r>
      <w:r w:rsidR="00E24EBF">
        <w:rPr>
          <w:bCs/>
          <w:iCs/>
        </w:rPr>
        <w:t>ее</w:t>
      </w:r>
      <w:r w:rsidR="00E24EBF" w:rsidRPr="00983617">
        <w:rPr>
          <w:bCs/>
          <w:iCs/>
        </w:rPr>
        <w:t>ся</w:t>
      </w:r>
      <w:r w:rsidRPr="00983617">
        <w:rPr>
          <w:bCs/>
          <w:iCs/>
        </w:rPr>
        <w:t xml:space="preserve"> хроническим течением, образованием кист и деструктивным поражением печени, легких и других органов.</w:t>
      </w:r>
    </w:p>
    <w:p w14:paraId="4040585E" w14:textId="77777777" w:rsidR="00A466E8" w:rsidRPr="00983617" w:rsidRDefault="00A466E8" w:rsidP="00A17D2D">
      <w:pPr>
        <w:spacing w:line="276" w:lineRule="auto"/>
        <w:ind w:firstLine="567"/>
        <w:jc w:val="both"/>
      </w:pPr>
      <w:r w:rsidRPr="00983617">
        <w:rPr>
          <w:b/>
        </w:rPr>
        <w:t>Этиология</w:t>
      </w:r>
      <w:r w:rsidRPr="00983617">
        <w:rPr>
          <w:i/>
        </w:rPr>
        <w:t>.</w:t>
      </w:r>
      <w:r w:rsidRPr="00983617">
        <w:t xml:space="preserve"> </w:t>
      </w:r>
    </w:p>
    <w:p w14:paraId="7F8ADB05" w14:textId="77777777" w:rsidR="00A466E8" w:rsidRPr="00983617" w:rsidRDefault="00A466E8" w:rsidP="00A17D2D">
      <w:pPr>
        <w:spacing w:line="276" w:lineRule="auto"/>
        <w:ind w:firstLine="567"/>
        <w:jc w:val="both"/>
      </w:pPr>
      <w:r w:rsidRPr="00983617">
        <w:t xml:space="preserve">Возбудитель эхинококкоза (однокамерного) – </w:t>
      </w:r>
      <w:r w:rsidRPr="00983617">
        <w:rPr>
          <w:lang w:val="en-US"/>
        </w:rPr>
        <w:t>Echinococcus</w:t>
      </w:r>
      <w:r w:rsidRPr="00983617">
        <w:t xml:space="preserve"> </w:t>
      </w:r>
      <w:r w:rsidRPr="00983617">
        <w:rPr>
          <w:lang w:val="en-US"/>
        </w:rPr>
        <w:t>granulosus</w:t>
      </w:r>
      <w:r w:rsidRPr="00983617">
        <w:t xml:space="preserve"> – является ленточным гельминтом, относящийся к классу </w:t>
      </w:r>
      <w:r w:rsidRPr="00983617">
        <w:rPr>
          <w:lang w:val="en-US"/>
        </w:rPr>
        <w:t>Cestoidea</w:t>
      </w:r>
      <w:r w:rsidRPr="00983617">
        <w:t xml:space="preserve">, подклассу </w:t>
      </w:r>
      <w:r w:rsidRPr="00983617">
        <w:rPr>
          <w:lang w:val="en-US"/>
        </w:rPr>
        <w:t>Cestoda</w:t>
      </w:r>
      <w:r w:rsidRPr="00983617">
        <w:t xml:space="preserve">, отряду  </w:t>
      </w:r>
      <w:r w:rsidRPr="00983617">
        <w:rPr>
          <w:lang w:val="en-US"/>
        </w:rPr>
        <w:t>Cyclophyllida</w:t>
      </w:r>
      <w:r w:rsidRPr="00983617">
        <w:t xml:space="preserve">, подотряду  </w:t>
      </w:r>
      <w:r w:rsidRPr="00983617">
        <w:rPr>
          <w:lang w:val="en-US"/>
        </w:rPr>
        <w:t>Taenildta</w:t>
      </w:r>
      <w:r w:rsidRPr="00983617">
        <w:t xml:space="preserve">, семейству  </w:t>
      </w:r>
      <w:r w:rsidRPr="00983617">
        <w:rPr>
          <w:lang w:val="en-US"/>
        </w:rPr>
        <w:t>Taeniidae</w:t>
      </w:r>
      <w:r w:rsidRPr="00983617">
        <w:t>.</w:t>
      </w:r>
    </w:p>
    <w:p w14:paraId="0D015CF5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  </w:t>
      </w:r>
      <w:r w:rsidRPr="00983617">
        <w:rPr>
          <w:rFonts w:ascii="Times New Roman" w:hAnsi="Times New Roman"/>
          <w:b/>
          <w:color w:val="auto"/>
          <w:sz w:val="24"/>
          <w:szCs w:val="24"/>
          <w:lang w:val="ky-KG"/>
        </w:rPr>
        <w:t xml:space="preserve">Эпидемиология  </w:t>
      </w:r>
    </w:p>
    <w:p w14:paraId="0857EC83" w14:textId="77777777" w:rsidR="007E674F" w:rsidRPr="00983617" w:rsidRDefault="00002CBE" w:rsidP="007E674F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</w:r>
      <w:r w:rsidR="007E674F"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Развитие E. Granulosus (возбудителя однокамерного эхинококкоза) происходит с  участием  двух   хозяев:  </w:t>
      </w:r>
      <w:r w:rsidR="007E674F" w:rsidRPr="00983617">
        <w:rPr>
          <w:rFonts w:ascii="Times New Roman" w:hAnsi="Times New Roman"/>
          <w:b/>
          <w:i/>
          <w:color w:val="auto"/>
          <w:sz w:val="24"/>
          <w:szCs w:val="24"/>
          <w:lang w:val="ky-KG"/>
        </w:rPr>
        <w:t>окончательного</w:t>
      </w:r>
      <w:r w:rsidR="007E674F"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 (дефинитивного), которыми являются около 20 видов плотоядных хищников семейства собачьих (Canidae): собака (основной хозяин),  волк,  реже шакал, лисица, в  кишечнике которых обитают взрослые гельминты и </w:t>
      </w:r>
      <w:r w:rsidR="007E674F" w:rsidRPr="00983617">
        <w:rPr>
          <w:rFonts w:ascii="Times New Roman" w:hAnsi="Times New Roman"/>
          <w:b/>
          <w:i/>
          <w:color w:val="auto"/>
          <w:sz w:val="24"/>
          <w:szCs w:val="24"/>
          <w:lang w:val="ky-KG"/>
        </w:rPr>
        <w:t xml:space="preserve">промежуточного </w:t>
      </w:r>
      <w:r w:rsidR="007E674F"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– различные  травоядные, всеядные и более чем 60 видов парнокопытных  животных,  в том числе основные виды сельскохозяйственных животных: овцы,  козы, крупный </w:t>
      </w:r>
      <w:r w:rsidR="007E674F" w:rsidRPr="00983617">
        <w:rPr>
          <w:rFonts w:ascii="Times New Roman" w:hAnsi="Times New Roman"/>
          <w:color w:val="auto"/>
          <w:sz w:val="24"/>
          <w:szCs w:val="24"/>
          <w:lang w:val="ky-KG"/>
        </w:rPr>
        <w:lastRenderedPageBreak/>
        <w:t>рогатый скот, свиньи, лошади, ослы и другие, которые содержат в органах и тканях своего организма личиночные стадии паразита -  ларвоцисты (пузыри).</w:t>
      </w:r>
    </w:p>
    <w:p w14:paraId="30191856" w14:textId="77777777" w:rsidR="007E674F" w:rsidRPr="00983617" w:rsidRDefault="007E674F" w:rsidP="007E674F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Кистозная стадия развития эхинококка может протекать в организме промежуточного хозяина (КРС, МРС, человек) десятки лет. Человек в цикле развития эхинококка является промежуточным хозяином и биологическим тупиком. </w:t>
      </w:r>
    </w:p>
    <w:p w14:paraId="4DC75E4D" w14:textId="408EFF9D" w:rsidR="007E674F" w:rsidRPr="00983617" w:rsidRDefault="007E674F" w:rsidP="007E674F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>Окончательный хозяин  заражается  эхинококком, поедая  внутренние  органы  промежуточного   хозяина, пораженные   ларвоцистами. Собаки заражаются, поедая мясные отбросы кухонь,  конфискатов  с боен,  убойных площадок,  неглубоко   закопанных или разбрасываемых вблизи жилищ и населенных пунктов пораженных   ларвоцистами   эхинококка  органов  забитых  на  дому</w:t>
      </w:r>
      <w:r w:rsidR="0088146B">
        <w:rPr>
          <w:rFonts w:ascii="Times New Roman" w:hAnsi="Times New Roman"/>
          <w:color w:val="auto"/>
          <w:sz w:val="24"/>
          <w:szCs w:val="24"/>
          <w:lang w:val="ky-KG"/>
        </w:rPr>
        <w:t xml:space="preserve"> сельскохозяйственных 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животных.  В ряде мест собаки заражаются при поедании  падали   на   неблагоустроенных скотомогильниках. </w:t>
      </w:r>
    </w:p>
    <w:p w14:paraId="74799F9D" w14:textId="77777777" w:rsidR="007E674F" w:rsidRPr="00983617" w:rsidRDefault="007E674F" w:rsidP="007E674F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>Окончательные хозяева начинают выделять яйца в окружающую среду через 4-12 недель после поедания органов промежуточного хозяина, содержащих личинки паразита. Однажды заразившись, хозяин может оставаться источником возбудителя до 2 лет.</w:t>
      </w:r>
    </w:p>
    <w:p w14:paraId="78ED3C99" w14:textId="77777777" w:rsidR="007E674F" w:rsidRPr="00983617" w:rsidRDefault="007E674F" w:rsidP="007E674F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 xml:space="preserve">Промежуточные хозяева  заражаются,  проглатывая  яйца  и   членики паразита с травой,  сеном,  водой, загрязненными фекалиями   инвазированных   собак.  Большую  роль  в  этом  отношении  играют   приотарные собаки,  загрязняющие фекалиями  места  выпаса  овец  и   крупного  рогатого скота.  Свиньи,  будучи копрофагами и всеядными   животными,  заражаются, поедая фекалии собак.     </w:t>
      </w:r>
    </w:p>
    <w:p w14:paraId="403AAF72" w14:textId="77777777" w:rsidR="007E674F" w:rsidRPr="00983617" w:rsidRDefault="007E674F" w:rsidP="007E674F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 xml:space="preserve">Интенсивность передачи  инвазии в разных эпидемических районах   различна и  определяется  комплексом  биотических  и  абиотических   факторов. Это численность источников  возбудителя инвазии (мощность)   или количество инвазионного материала, выделяемого  окончательным  хозяином.  Во-вторых это 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lastRenderedPageBreak/>
        <w:t>длительность выживания онкосфер во внешней  среде.  Они  переносят температуру от +380С до -300С,  на   поверхности  почвы,  в  тени  при  температуре  10-260С   сохраняют   жизнеспособность  в  течение месяца,  но на солнце при температуре  +18-500С погибают через 1-2  суток, в  траве  при температуре 14-280С сохраняется 1,5 месяца, в воде при Т +18+20 С – 12 сут, в сене при Т +2+26 С- 10 мес, в комнатных условиях при Т +5+20 С – 10-12 мес, хорошо переносят низкую температуру, при - 8-10 С – 5 суток, -60-70 - 2 суток. А при кипячении погибают через 20 сек. В зависимости от степени влажности почвы они могут оставаться жизнеспособными от 3 дней до 1 года</w:t>
      </w:r>
    </w:p>
    <w:p w14:paraId="2669779D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 xml:space="preserve">Механизм передачи возбудителя фекально-оральный. </w:t>
      </w:r>
    </w:p>
    <w:p w14:paraId="371E9BA6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>Пути проникновения паразита в организм человека и животных:</w:t>
      </w:r>
    </w:p>
    <w:p w14:paraId="2C461270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>1.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 xml:space="preserve">алиментарный  (через ЖКТ) – пищевой </w:t>
      </w:r>
    </w:p>
    <w:p w14:paraId="173E1214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>2.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>водный;</w:t>
      </w:r>
    </w:p>
    <w:p w14:paraId="4348565E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>3.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>бытовой;</w:t>
      </w:r>
    </w:p>
    <w:p w14:paraId="49262A77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>4.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>аэрогенный  (через дыхательные пути);</w:t>
      </w:r>
    </w:p>
    <w:p w14:paraId="5837FAA9" w14:textId="77777777" w:rsidR="00002CBE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>5.</w:t>
      </w: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>контактный (через раневую поверхность).</w:t>
      </w:r>
    </w:p>
    <w:p w14:paraId="769800A7" w14:textId="77777777" w:rsidR="007627E4" w:rsidRPr="00983617" w:rsidRDefault="00002CBE" w:rsidP="00A17D2D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ky-KG"/>
        </w:rPr>
      </w:pPr>
      <w:r w:rsidRPr="00983617">
        <w:rPr>
          <w:rFonts w:ascii="Times New Roman" w:hAnsi="Times New Roman"/>
          <w:color w:val="auto"/>
          <w:sz w:val="24"/>
          <w:szCs w:val="24"/>
          <w:lang w:val="ky-KG"/>
        </w:rPr>
        <w:tab/>
        <w:t xml:space="preserve">Этой инвазией человек заражается преимущественно через желудочно-кишечный тракт когда яйца паразита попадают на руки или пищевые продукты – при поедании ягод, фруктов, немытых овощей загрязненных  фекалиями  больных  собак или политых загрязненной водой. Яйца эхинококка могут также заноситься  мухами  на  различные продукты питания или попадать на них с пылью,  что нередко  имеет  место  в засушливых районах с сильными ветрами. А так употребление сырой обсемененной яйцами эхинококка воды является основным путем передачи в пастбищных условиях. </w:t>
      </w:r>
    </w:p>
    <w:p w14:paraId="405E1003" w14:textId="77777777" w:rsidR="00002CBE" w:rsidRPr="00983617" w:rsidRDefault="00002CBE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t xml:space="preserve">«Городской» цикл развития эхинококка поддерживается при кормлении собак сырым мясом, зараженным протосколексами эхинококка при забое скота. </w:t>
      </w:r>
    </w:p>
    <w:p w14:paraId="73991AFA" w14:textId="77777777" w:rsidR="00002CBE" w:rsidRPr="00983617" w:rsidRDefault="00002CBE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lastRenderedPageBreak/>
        <w:tab/>
        <w:t xml:space="preserve">Так же важную роль в заражении человека эхинококкозом играет несоблюдение правил личной гигиены при общении с больными собаками, на шерсти и языке которых могут находиться яйца и членики эхинококка. Здоровые животные нередко также участвуют в   передаче  инвазии  человеку  в  качестве механических переносчиков   яиц,  попавших на их шерсть  или  язык в результате облизывания зараженной собаки. </w:t>
      </w:r>
    </w:p>
    <w:p w14:paraId="53ACEB7F" w14:textId="77777777" w:rsidR="00002CBE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bCs/>
          <w:iCs/>
        </w:rPr>
      </w:pPr>
      <w:r w:rsidRPr="00983617">
        <w:rPr>
          <w:b/>
        </w:rPr>
        <w:t>А</w:t>
      </w:r>
      <w:r w:rsidRPr="00983617">
        <w:rPr>
          <w:b/>
          <w:lang w:val="ky-KG"/>
        </w:rPr>
        <w:t>львеолярный эхинококкоз</w:t>
      </w:r>
      <w:r w:rsidR="00002CBE" w:rsidRPr="00983617">
        <w:t xml:space="preserve"> </w:t>
      </w:r>
      <w:r w:rsidR="00002CBE" w:rsidRPr="00983617">
        <w:rPr>
          <w:b/>
          <w:bCs/>
          <w:iCs/>
        </w:rPr>
        <w:t>(В 67.5-7)</w:t>
      </w:r>
    </w:p>
    <w:p w14:paraId="2BD33896" w14:textId="77777777" w:rsidR="00002CBE" w:rsidRPr="00983617" w:rsidRDefault="00002CBE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iCs/>
        </w:rPr>
      </w:pPr>
      <w:r w:rsidRPr="00983617">
        <w:tab/>
        <w:t xml:space="preserve">Природно-очаговый гельминтоз, так как циркуляция возбудителя происходит в природных биоценозах между лисицами, песцами и др и полевыми грызунами и  может  осуществляться  без  участия  синантропных  животных   и   человека.   </w:t>
      </w:r>
    </w:p>
    <w:p w14:paraId="612E96FA" w14:textId="77777777" w:rsidR="00002CBE" w:rsidRPr="00983617" w:rsidRDefault="00002CBE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iCs/>
        </w:rPr>
      </w:pPr>
      <w:r w:rsidRPr="00983617">
        <w:rPr>
          <w:b/>
          <w:bCs/>
          <w:iCs/>
        </w:rPr>
        <w:t>Определение</w:t>
      </w:r>
    </w:p>
    <w:p w14:paraId="5362CF68" w14:textId="77777777" w:rsidR="00002CBE" w:rsidRPr="00983617" w:rsidRDefault="00002CBE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iCs/>
          <w:lang w:val="ky-KG"/>
        </w:rPr>
      </w:pPr>
      <w:r w:rsidRPr="00983617">
        <w:rPr>
          <w:bCs/>
          <w:iCs/>
        </w:rPr>
        <w:tab/>
        <w:t>Альвеококкоз – паразитарное заболевание человека</w:t>
      </w:r>
      <w:r w:rsidRPr="00983617">
        <w:rPr>
          <w:b/>
          <w:bCs/>
          <w:iCs/>
        </w:rPr>
        <w:t xml:space="preserve">, </w:t>
      </w:r>
      <w:r w:rsidRPr="00983617">
        <w:rPr>
          <w:bCs/>
          <w:iCs/>
        </w:rPr>
        <w:t>характеризующийся чрезвычайно тяжелым хроническим течением, первичным опухолеподобным поражением печени, нередко с метастазами в головной мозг и легкие, а так же во многие другие органы. Заболевание часто заканчивается летально.</w:t>
      </w:r>
    </w:p>
    <w:p w14:paraId="10BBB9C7" w14:textId="77777777" w:rsidR="00002CBE" w:rsidRPr="00983617" w:rsidRDefault="00002CBE" w:rsidP="00A17D2D">
      <w:pPr>
        <w:spacing w:line="276" w:lineRule="auto"/>
        <w:ind w:firstLine="567"/>
        <w:jc w:val="both"/>
      </w:pPr>
      <w:r w:rsidRPr="00983617">
        <w:rPr>
          <w:b/>
        </w:rPr>
        <w:t>Этиология</w:t>
      </w:r>
      <w:r w:rsidRPr="00983617">
        <w:rPr>
          <w:i/>
        </w:rPr>
        <w:t>.</w:t>
      </w:r>
      <w:r w:rsidRPr="00983617">
        <w:t xml:space="preserve"> </w:t>
      </w:r>
    </w:p>
    <w:p w14:paraId="0CD2B77A" w14:textId="77777777" w:rsidR="00002CBE" w:rsidRPr="00983617" w:rsidRDefault="00002CBE" w:rsidP="00A17D2D">
      <w:pPr>
        <w:spacing w:line="276" w:lineRule="auto"/>
        <w:ind w:firstLine="567"/>
        <w:jc w:val="both"/>
      </w:pPr>
      <w:r w:rsidRPr="00983617">
        <w:t xml:space="preserve">Возбудитель альвеококкоза  (эхинококкоза   многокамерного)– </w:t>
      </w:r>
      <w:r w:rsidRPr="00983617">
        <w:rPr>
          <w:lang w:val="en-US"/>
        </w:rPr>
        <w:t>Echinococcus</w:t>
      </w:r>
      <w:r w:rsidRPr="00983617">
        <w:t xml:space="preserve"> multilocularis – является ленточным гельминтом, относящийся к классу </w:t>
      </w:r>
      <w:r w:rsidRPr="00983617">
        <w:rPr>
          <w:lang w:val="en-US"/>
        </w:rPr>
        <w:t>Cestoidea</w:t>
      </w:r>
      <w:r w:rsidRPr="00983617">
        <w:t xml:space="preserve">, подклассу </w:t>
      </w:r>
      <w:r w:rsidRPr="00983617">
        <w:rPr>
          <w:lang w:val="en-US"/>
        </w:rPr>
        <w:t>Cestoda</w:t>
      </w:r>
      <w:r w:rsidRPr="00983617">
        <w:t xml:space="preserve">, отряду  </w:t>
      </w:r>
      <w:r w:rsidRPr="00983617">
        <w:rPr>
          <w:lang w:val="en-US"/>
        </w:rPr>
        <w:t>Cyclophyllida</w:t>
      </w:r>
      <w:r w:rsidRPr="00983617">
        <w:t xml:space="preserve">, подотряду  </w:t>
      </w:r>
      <w:r w:rsidRPr="00983617">
        <w:rPr>
          <w:lang w:val="en-US"/>
        </w:rPr>
        <w:t>Taenildta</w:t>
      </w:r>
      <w:r w:rsidRPr="00983617">
        <w:t xml:space="preserve">, семейству  </w:t>
      </w:r>
      <w:r w:rsidRPr="00983617">
        <w:rPr>
          <w:lang w:val="en-US"/>
        </w:rPr>
        <w:t>Taeniidae</w:t>
      </w:r>
      <w:r w:rsidRPr="00983617">
        <w:t>.</w:t>
      </w:r>
    </w:p>
    <w:p w14:paraId="0AD56EEF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983617">
        <w:rPr>
          <w:b/>
        </w:rPr>
        <w:t xml:space="preserve">Эпидемиология  </w:t>
      </w:r>
    </w:p>
    <w:p w14:paraId="390D6F5C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tab/>
        <w:t>Человек и для  альвеококка  служит  промежуточным   хозяином и биологическим тупиком.</w:t>
      </w:r>
    </w:p>
    <w:p w14:paraId="53760086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ky-KG"/>
        </w:rPr>
      </w:pPr>
      <w:r w:rsidRPr="00983617">
        <w:tab/>
        <w:t>Механизм   передачи   данного биогельминта тот же,  что  и   эхинококка, и ее интенсивность зависит от тех же факторов.</w:t>
      </w:r>
      <w:r w:rsidRPr="00983617">
        <w:rPr>
          <w:lang w:val="ky-KG"/>
        </w:rPr>
        <w:t xml:space="preserve"> </w:t>
      </w:r>
    </w:p>
    <w:p w14:paraId="70FF084B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rPr>
          <w:lang w:val="ky-KG"/>
        </w:rPr>
        <w:tab/>
      </w:r>
      <w:r w:rsidRPr="00983617">
        <w:t>Заражение человека  осуществляется  тремя  основными   путями:</w:t>
      </w:r>
    </w:p>
    <w:p w14:paraId="02EE0981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lastRenderedPageBreak/>
        <w:t xml:space="preserve">- непосредственно  от диких плотоядных (песец,  лисица) в результате контакта со шкурой  хищников и проглатывания онкосфер,  находящихся на их  шерсти, </w:t>
      </w:r>
    </w:p>
    <w:p w14:paraId="00EF4ED7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t xml:space="preserve">- употребления  в  пищу  дикорастущих  трав  и  ягод,  питья воды из   источников,  служащих местом водопоя  диких  животных, </w:t>
      </w:r>
    </w:p>
    <w:p w14:paraId="77B051B1" w14:textId="77777777" w:rsidR="00391D61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t xml:space="preserve">- от  собак,   которые  сами активно инвазируются,  охотясь за дикими мышевидными   грызунами  и за инвазированными домовыми мышами.  В этом случае заражение человека происходит при тех же   условиях, что и при эхинококкозе.       </w:t>
      </w:r>
    </w:p>
    <w:p w14:paraId="423ADDFE" w14:textId="77777777" w:rsidR="00300467" w:rsidRPr="00983617" w:rsidRDefault="00391D61" w:rsidP="00A17D2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983617">
        <w:tab/>
        <w:t xml:space="preserve">Контингентами, подвергающимися   высокому   риску    заражения   </w:t>
      </w:r>
      <w:proofErr w:type="spellStart"/>
      <w:r w:rsidRPr="00983617">
        <w:t>альвеококкозом</w:t>
      </w:r>
      <w:proofErr w:type="spellEnd"/>
      <w:r w:rsidRPr="00983617">
        <w:t xml:space="preserve">  (в пределах эндемичных территорий), являются охотники и члены их  семей,  сборщики  пушнины  и  лица,  занимающиеся  ее   обработкой,  а также жители поселков,  в  которых  собаки  играют   большую роль в хозяйственной деятельности и быту человека.  В этом   </w:t>
      </w:r>
      <w:r w:rsidR="00300467" w:rsidRPr="00983617">
        <w:t>случае, как и при эхинококкозе, высокому</w:t>
      </w:r>
      <w:r w:rsidRPr="00983617">
        <w:t xml:space="preserve">   риску   заражения   подвергаются дети.</w:t>
      </w:r>
    </w:p>
    <w:sectPr w:rsidR="00300467" w:rsidRPr="00983617" w:rsidSect="00204468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9B8A4" w14:textId="77777777" w:rsidR="003C68E9" w:rsidRDefault="003C68E9" w:rsidP="003063FB">
      <w:r>
        <w:separator/>
      </w:r>
    </w:p>
  </w:endnote>
  <w:endnote w:type="continuationSeparator" w:id="0">
    <w:p w14:paraId="1F68C20C" w14:textId="77777777" w:rsidR="003C68E9" w:rsidRDefault="003C68E9" w:rsidP="003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263711"/>
      <w:docPartObj>
        <w:docPartGallery w:val="Page Numbers (Bottom of Page)"/>
        <w:docPartUnique/>
      </w:docPartObj>
    </w:sdtPr>
    <w:sdtEndPr/>
    <w:sdtContent>
      <w:p w14:paraId="0953C091" w14:textId="77777777" w:rsidR="00051556" w:rsidRDefault="00051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0F1F03" w14:textId="77777777" w:rsidR="00051556" w:rsidRPr="00936E14" w:rsidRDefault="00051556">
    <w:pPr>
      <w:pStyle w:val="a5"/>
      <w:rPr>
        <w:lang w:val="ky-K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71A60" w14:textId="77777777" w:rsidR="003C68E9" w:rsidRDefault="003C68E9" w:rsidP="003063FB">
      <w:r>
        <w:separator/>
      </w:r>
    </w:p>
  </w:footnote>
  <w:footnote w:type="continuationSeparator" w:id="0">
    <w:p w14:paraId="64FEDFDD" w14:textId="77777777" w:rsidR="003C68E9" w:rsidRDefault="003C68E9" w:rsidP="003063FB">
      <w:r>
        <w:continuationSeparator/>
      </w:r>
    </w:p>
  </w:footnote>
  <w:footnote w:id="1">
    <w:p w14:paraId="1775517B" w14:textId="77777777" w:rsidR="00051556" w:rsidRPr="00C56512" w:rsidRDefault="00051556" w:rsidP="00C67EA1">
      <w:pPr>
        <w:pStyle w:val="af8"/>
        <w:rPr>
          <w:sz w:val="24"/>
          <w:szCs w:val="24"/>
        </w:rPr>
      </w:pPr>
      <w:r>
        <w:rPr>
          <w:rStyle w:val="afa"/>
        </w:rPr>
        <w:footnoteRef/>
      </w:r>
      <w:r>
        <w:t xml:space="preserve"> </w:t>
      </w:r>
      <w:bookmarkStart w:id="7" w:name="_Hlk161483941"/>
      <w:r w:rsidRPr="00C56512">
        <w:rPr>
          <w:sz w:val="24"/>
          <w:szCs w:val="24"/>
        </w:rPr>
        <w:t>В экстренном извещении указывать код - В67.5 при локализации АЭ в печени, а при выявлении во всех других органах код - В67.7</w:t>
      </w:r>
      <w:bookmarkEnd w:id="7"/>
      <w:r w:rsidRPr="00C56512">
        <w:rPr>
          <w:sz w:val="24"/>
          <w:szCs w:val="24"/>
        </w:rPr>
        <w:t>.</w:t>
      </w:r>
    </w:p>
  </w:footnote>
  <w:footnote w:id="2">
    <w:p w14:paraId="0AC39CE0" w14:textId="77777777" w:rsidR="00051556" w:rsidRDefault="00051556" w:rsidP="00453974">
      <w:p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rStyle w:val="afa"/>
        </w:rPr>
        <w:footnoteRef/>
      </w:r>
      <w:r>
        <w:t xml:space="preserve"> По рекомендации ВОЗ Альбендазол назначается</w:t>
      </w:r>
      <w:r w:rsidRPr="005920AF">
        <w:t xml:space="preserve"> </w:t>
      </w:r>
      <w:r>
        <w:t>в течение 3–6 месяцев.</w:t>
      </w:r>
    </w:p>
  </w:footnote>
  <w:footnote w:id="3">
    <w:p w14:paraId="0D65F1E7" w14:textId="77777777" w:rsidR="00051556" w:rsidRPr="004E336D" w:rsidRDefault="00051556" w:rsidP="00D5159D">
      <w:pPr>
        <w:pStyle w:val="af8"/>
        <w:rPr>
          <w:sz w:val="22"/>
          <w:szCs w:val="24"/>
        </w:rPr>
      </w:pPr>
      <w:r>
        <w:rPr>
          <w:rStyle w:val="afa"/>
        </w:rPr>
        <w:footnoteRef/>
      </w:r>
      <w:r>
        <w:t xml:space="preserve"> </w:t>
      </w:r>
      <w:r>
        <w:rPr>
          <w:sz w:val="22"/>
          <w:szCs w:val="24"/>
        </w:rPr>
        <w:t xml:space="preserve">Необходимо отметить статус «снят» </w:t>
      </w:r>
      <w:r w:rsidRPr="004E336D">
        <w:rPr>
          <w:sz w:val="22"/>
          <w:szCs w:val="24"/>
        </w:rPr>
        <w:t>случ</w:t>
      </w:r>
      <w:r>
        <w:rPr>
          <w:sz w:val="22"/>
          <w:szCs w:val="24"/>
        </w:rPr>
        <w:t xml:space="preserve">аям с кистами </w:t>
      </w:r>
      <w:r w:rsidRPr="00B64F8A">
        <w:rPr>
          <w:rFonts w:eastAsiaTheme="minorEastAsia"/>
        </w:rPr>
        <w:t>≤5 см. в диаметре</w:t>
      </w:r>
      <w:r>
        <w:rPr>
          <w:sz w:val="22"/>
          <w:szCs w:val="24"/>
        </w:rPr>
        <w:t>, которые получают консервативное лечение во избежание попадания их в форму №1</w:t>
      </w:r>
      <w:r w:rsidRPr="004E336D">
        <w:rPr>
          <w:sz w:val="22"/>
          <w:szCs w:val="24"/>
        </w:rPr>
        <w:t xml:space="preserve">. </w:t>
      </w:r>
      <w:r>
        <w:rPr>
          <w:sz w:val="22"/>
          <w:szCs w:val="24"/>
        </w:rPr>
        <w:t>П</w:t>
      </w:r>
      <w:r w:rsidRPr="004E336D">
        <w:rPr>
          <w:sz w:val="22"/>
          <w:szCs w:val="24"/>
        </w:rPr>
        <w:t>ри этом</w:t>
      </w:r>
      <w:r>
        <w:rPr>
          <w:sz w:val="22"/>
          <w:szCs w:val="24"/>
        </w:rPr>
        <w:t>,</w:t>
      </w:r>
      <w:r w:rsidRPr="004E336D">
        <w:rPr>
          <w:sz w:val="22"/>
          <w:szCs w:val="24"/>
        </w:rPr>
        <w:t xml:space="preserve"> случаи </w:t>
      </w:r>
      <w:r>
        <w:rPr>
          <w:sz w:val="22"/>
          <w:szCs w:val="24"/>
        </w:rPr>
        <w:t>со статусом «снят» должны быть</w:t>
      </w:r>
      <w:r w:rsidRPr="004E336D">
        <w:rPr>
          <w:sz w:val="22"/>
          <w:szCs w:val="24"/>
        </w:rPr>
        <w:t xml:space="preserve"> в базе </w:t>
      </w:r>
      <w:r w:rsidRPr="004E336D">
        <w:rPr>
          <w:iCs/>
          <w:sz w:val="22"/>
          <w:szCs w:val="24"/>
          <w:lang w:val="en-US"/>
        </w:rPr>
        <w:t>IEPID</w:t>
      </w:r>
      <w:r w:rsidRPr="004E336D">
        <w:rPr>
          <w:iCs/>
          <w:sz w:val="22"/>
          <w:szCs w:val="24"/>
        </w:rPr>
        <w:t xml:space="preserve"> для последующего диспансерного наблюдения, анализа и мониторинга</w:t>
      </w:r>
      <w:r w:rsidRPr="004E336D">
        <w:rPr>
          <w:sz w:val="22"/>
          <w:szCs w:val="24"/>
        </w:rPr>
        <w:t>.</w:t>
      </w:r>
    </w:p>
  </w:footnote>
  <w:footnote w:id="4">
    <w:p w14:paraId="1AFDEB0F" w14:textId="77777777" w:rsidR="00051556" w:rsidRPr="009E30BB" w:rsidRDefault="00051556" w:rsidP="00666C32">
      <w:pPr>
        <w:pStyle w:val="1"/>
        <w:shd w:val="clear" w:color="auto" w:fill="FFFFFF"/>
        <w:spacing w:line="240" w:lineRule="auto"/>
        <w:ind w:left="0"/>
        <w:jc w:val="both"/>
        <w:rPr>
          <w:b w:val="0"/>
          <w:bCs w:val="0"/>
          <w:color w:val="212121"/>
          <w:sz w:val="20"/>
          <w:szCs w:val="20"/>
        </w:rPr>
      </w:pPr>
      <w:r w:rsidRPr="00666C32">
        <w:rPr>
          <w:rStyle w:val="afa"/>
          <w:b w:val="0"/>
          <w:sz w:val="20"/>
          <w:szCs w:val="20"/>
        </w:rPr>
        <w:footnoteRef/>
      </w:r>
      <w:r w:rsidRPr="00666C32">
        <w:rPr>
          <w:sz w:val="20"/>
          <w:szCs w:val="20"/>
        </w:rPr>
        <w:t xml:space="preserve"> </w:t>
      </w:r>
      <w:r w:rsidRPr="009E30BB">
        <w:rPr>
          <w:b w:val="0"/>
          <w:bCs w:val="0"/>
          <w:color w:val="212121"/>
          <w:sz w:val="20"/>
          <w:szCs w:val="20"/>
        </w:rPr>
        <w:t xml:space="preserve">Управление популяцией собак для борьбы с эхинококкозом человека. </w:t>
      </w:r>
      <w:r w:rsidRPr="009E30BB">
        <w:rPr>
          <w:rStyle w:val="docsum-authors"/>
          <w:b w:val="0"/>
          <w:bCs w:val="0"/>
          <w:sz w:val="20"/>
          <w:szCs w:val="20"/>
        </w:rPr>
        <w:t>Качани М, Хит Д.</w:t>
      </w:r>
      <w:r w:rsidRPr="009E30BB">
        <w:rPr>
          <w:rStyle w:val="docsum-journal-citation"/>
          <w:b w:val="0"/>
          <w:bCs w:val="0"/>
          <w:sz w:val="20"/>
          <w:szCs w:val="20"/>
        </w:rPr>
        <w:t xml:space="preserve">Акта Троп. </w:t>
      </w:r>
      <w:r>
        <w:rPr>
          <w:rStyle w:val="docsum-journal-citation"/>
          <w:b w:val="0"/>
          <w:bCs w:val="0"/>
          <w:sz w:val="20"/>
          <w:szCs w:val="20"/>
        </w:rPr>
        <w:t>н</w:t>
      </w:r>
      <w:r w:rsidRPr="009E30BB">
        <w:rPr>
          <w:rStyle w:val="docsum-journal-citation"/>
          <w:b w:val="0"/>
          <w:bCs w:val="0"/>
          <w:sz w:val="20"/>
          <w:szCs w:val="20"/>
        </w:rPr>
        <w:t xml:space="preserve">оябрь 2014 г.; 139: 99–108. </w:t>
      </w:r>
      <w:r w:rsidRPr="009E30BB">
        <w:rPr>
          <w:rStyle w:val="docsum-journal-citation"/>
          <w:b w:val="0"/>
          <w:bCs w:val="0"/>
          <w:sz w:val="20"/>
          <w:szCs w:val="20"/>
          <w:lang w:val="en-US"/>
        </w:rPr>
        <w:t>doi</w:t>
      </w:r>
      <w:r w:rsidRPr="009E30BB">
        <w:rPr>
          <w:rStyle w:val="docsum-journal-citation"/>
          <w:b w:val="0"/>
          <w:bCs w:val="0"/>
          <w:sz w:val="20"/>
          <w:szCs w:val="20"/>
        </w:rPr>
        <w:t>: 10.1016/</w:t>
      </w:r>
      <w:r w:rsidRPr="009E30BB">
        <w:rPr>
          <w:rStyle w:val="docsum-journal-citation"/>
          <w:b w:val="0"/>
          <w:bCs w:val="0"/>
          <w:sz w:val="20"/>
          <w:szCs w:val="20"/>
          <w:lang w:val="en-US"/>
        </w:rPr>
        <w:t>j</w:t>
      </w:r>
      <w:r w:rsidRPr="009E30BB">
        <w:rPr>
          <w:rStyle w:val="docsum-journal-citation"/>
          <w:b w:val="0"/>
          <w:bCs w:val="0"/>
          <w:sz w:val="20"/>
          <w:szCs w:val="20"/>
        </w:rPr>
        <w:t>.</w:t>
      </w:r>
      <w:r w:rsidRPr="009E30BB">
        <w:rPr>
          <w:rStyle w:val="docsum-journal-citation"/>
          <w:b w:val="0"/>
          <w:bCs w:val="0"/>
          <w:sz w:val="20"/>
          <w:szCs w:val="20"/>
          <w:lang w:val="en-US"/>
        </w:rPr>
        <w:t>actatropica</w:t>
      </w:r>
      <w:r w:rsidRPr="009E30BB">
        <w:rPr>
          <w:rStyle w:val="docsum-journal-citation"/>
          <w:b w:val="0"/>
          <w:bCs w:val="0"/>
          <w:sz w:val="20"/>
          <w:szCs w:val="20"/>
        </w:rPr>
        <w:t>.2014.05.011. Epub, 18 июля 2014 г.</w:t>
      </w:r>
      <w:r w:rsidRPr="009E30BB">
        <w:rPr>
          <w:rStyle w:val="citation-part"/>
          <w:b w:val="0"/>
          <w:bCs w:val="0"/>
          <w:sz w:val="20"/>
          <w:szCs w:val="20"/>
        </w:rPr>
        <w:t>PMID:</w:t>
      </w:r>
      <w:r w:rsidRPr="009E30BB">
        <w:rPr>
          <w:rStyle w:val="docsum-pmid"/>
          <w:b w:val="0"/>
          <w:bCs w:val="0"/>
          <w:sz w:val="20"/>
          <w:szCs w:val="20"/>
        </w:rPr>
        <w:t>25046696</w:t>
      </w:r>
      <w:r>
        <w:rPr>
          <w:rStyle w:val="docsum-pmid"/>
          <w:b w:val="0"/>
          <w:bCs w:val="0"/>
          <w:sz w:val="20"/>
          <w:szCs w:val="20"/>
        </w:rPr>
        <w:t>.</w:t>
      </w:r>
    </w:p>
    <w:p w14:paraId="1A2F6483" w14:textId="77777777" w:rsidR="00051556" w:rsidRPr="009E30BB" w:rsidRDefault="00051556" w:rsidP="00655CEB">
      <w:pPr>
        <w:pStyle w:val="af8"/>
        <w:jc w:val="both"/>
      </w:pPr>
    </w:p>
  </w:footnote>
  <w:footnote w:id="5">
    <w:p w14:paraId="272FA2B3" w14:textId="77777777" w:rsidR="00051556" w:rsidRPr="00A46E1E" w:rsidRDefault="00051556" w:rsidP="00E54972">
      <w:pPr>
        <w:tabs>
          <w:tab w:val="left" w:pos="9360"/>
        </w:tabs>
        <w:spacing w:line="276" w:lineRule="auto"/>
        <w:ind w:left="567" w:hanging="567"/>
        <w:jc w:val="both"/>
      </w:pPr>
      <w:r>
        <w:rPr>
          <w:rStyle w:val="afa"/>
        </w:rPr>
        <w:footnoteRef/>
      </w:r>
      <w:r>
        <w:t xml:space="preserve"> </w:t>
      </w:r>
      <w:r w:rsidRPr="008E7C41">
        <w:rPr>
          <w:sz w:val="20"/>
        </w:rPr>
        <w:t>Рекомендуется рассчитать общие показатели на 100 000 населения, а в разрезе возрастного распределения у детей и подростков на 10 000.</w:t>
      </w:r>
    </w:p>
    <w:p w14:paraId="69816DD7" w14:textId="77777777" w:rsidR="00051556" w:rsidRPr="00A46E1E" w:rsidRDefault="00051556">
      <w:pPr>
        <w:pStyle w:val="af8"/>
        <w:rPr>
          <w:sz w:val="24"/>
          <w:szCs w:val="24"/>
        </w:rPr>
      </w:pPr>
    </w:p>
  </w:footnote>
  <w:footnote w:id="6">
    <w:p w14:paraId="255FAF84" w14:textId="77777777" w:rsidR="00051556" w:rsidRDefault="00051556" w:rsidP="00526AE9">
      <w:pPr>
        <w:pStyle w:val="af8"/>
      </w:pPr>
      <w:r>
        <w:rPr>
          <w:rStyle w:val="afa"/>
        </w:rPr>
        <w:footnoteRef/>
      </w:r>
      <w:r>
        <w:t xml:space="preserve"> Смотреть Руководство  по лабораторной диагностике кишечных паразитозов и руководство санитарно - гельминтологическим исследованиям объектов окружающей среды, приказ МЗ КР  №1284 от 16.09.2021г.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32BF"/>
    <w:multiLevelType w:val="hybridMultilevel"/>
    <w:tmpl w:val="1DE06B7A"/>
    <w:lvl w:ilvl="0" w:tplc="AF0AB136">
      <w:start w:val="1"/>
      <w:numFmt w:val="decimal"/>
      <w:lvlText w:val="%1."/>
      <w:lvlJc w:val="left"/>
      <w:pPr>
        <w:ind w:left="754" w:hanging="360"/>
      </w:pPr>
      <w:rPr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6D748F"/>
    <w:multiLevelType w:val="hybridMultilevel"/>
    <w:tmpl w:val="A198D26A"/>
    <w:lvl w:ilvl="0" w:tplc="7EC2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60B"/>
    <w:multiLevelType w:val="hybridMultilevel"/>
    <w:tmpl w:val="1DE06B7A"/>
    <w:lvl w:ilvl="0" w:tplc="AF0AB136">
      <w:start w:val="1"/>
      <w:numFmt w:val="decimal"/>
      <w:lvlText w:val="%1."/>
      <w:lvlJc w:val="left"/>
      <w:pPr>
        <w:ind w:left="754" w:hanging="360"/>
      </w:pPr>
      <w:rPr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91817C0"/>
    <w:multiLevelType w:val="hybridMultilevel"/>
    <w:tmpl w:val="0930F3A0"/>
    <w:lvl w:ilvl="0" w:tplc="49907F88">
      <w:start w:val="1"/>
      <w:numFmt w:val="upperRoman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7906CB"/>
    <w:multiLevelType w:val="multilevel"/>
    <w:tmpl w:val="8AECF1A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BF911FC"/>
    <w:multiLevelType w:val="multilevel"/>
    <w:tmpl w:val="8C807A0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6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6" w15:restartNumberingAfterBreak="0">
    <w:nsid w:val="0D437695"/>
    <w:multiLevelType w:val="hybridMultilevel"/>
    <w:tmpl w:val="2904F30C"/>
    <w:lvl w:ilvl="0" w:tplc="D3C029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8961D4"/>
    <w:multiLevelType w:val="multilevel"/>
    <w:tmpl w:val="DC14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270EFD"/>
    <w:multiLevelType w:val="hybridMultilevel"/>
    <w:tmpl w:val="73B6B0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1653"/>
    <w:multiLevelType w:val="hybridMultilevel"/>
    <w:tmpl w:val="4206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760D"/>
    <w:multiLevelType w:val="hybridMultilevel"/>
    <w:tmpl w:val="7562D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851CC0"/>
    <w:multiLevelType w:val="hybridMultilevel"/>
    <w:tmpl w:val="5D282398"/>
    <w:lvl w:ilvl="0" w:tplc="C3D8B0CA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325B8E">
      <w:start w:val="1"/>
      <w:numFmt w:val="lowerLetter"/>
      <w:lvlText w:val="%2"/>
      <w:lvlJc w:val="left"/>
      <w:pPr>
        <w:ind w:left="1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D078D2">
      <w:start w:val="1"/>
      <w:numFmt w:val="lowerRoman"/>
      <w:lvlText w:val="%3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04226A">
      <w:start w:val="1"/>
      <w:numFmt w:val="decimal"/>
      <w:lvlText w:val="%4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2625FA">
      <w:start w:val="1"/>
      <w:numFmt w:val="lowerLetter"/>
      <w:lvlText w:val="%5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6CE16C">
      <w:start w:val="1"/>
      <w:numFmt w:val="lowerRoman"/>
      <w:lvlText w:val="%6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CEBBC0">
      <w:start w:val="1"/>
      <w:numFmt w:val="decimal"/>
      <w:lvlText w:val="%7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906EC2">
      <w:start w:val="1"/>
      <w:numFmt w:val="lowerLetter"/>
      <w:lvlText w:val="%8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A86FD6">
      <w:start w:val="1"/>
      <w:numFmt w:val="lowerRoman"/>
      <w:lvlText w:val="%9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6C10DE6"/>
    <w:multiLevelType w:val="hybridMultilevel"/>
    <w:tmpl w:val="A6D60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455983"/>
    <w:multiLevelType w:val="hybridMultilevel"/>
    <w:tmpl w:val="86BA306C"/>
    <w:lvl w:ilvl="0" w:tplc="D3C029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8232D9"/>
    <w:multiLevelType w:val="hybridMultilevel"/>
    <w:tmpl w:val="FE0CA484"/>
    <w:lvl w:ilvl="0" w:tplc="E692EC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C80BE2">
      <w:start w:val="1"/>
      <w:numFmt w:val="lowerLetter"/>
      <w:lvlText w:val="%2"/>
      <w:lvlJc w:val="left"/>
      <w:pPr>
        <w:ind w:left="1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901576">
      <w:start w:val="1"/>
      <w:numFmt w:val="lowerRoman"/>
      <w:lvlText w:val="%3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1C2188">
      <w:start w:val="1"/>
      <w:numFmt w:val="decimal"/>
      <w:lvlText w:val="%4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06DAB2">
      <w:start w:val="1"/>
      <w:numFmt w:val="lowerLetter"/>
      <w:lvlText w:val="%5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C632A4">
      <w:start w:val="1"/>
      <w:numFmt w:val="lowerRoman"/>
      <w:lvlText w:val="%6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4CCB36">
      <w:start w:val="1"/>
      <w:numFmt w:val="decimal"/>
      <w:lvlText w:val="%7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7435B4">
      <w:start w:val="1"/>
      <w:numFmt w:val="lowerLetter"/>
      <w:lvlText w:val="%8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D28F12">
      <w:start w:val="1"/>
      <w:numFmt w:val="lowerRoman"/>
      <w:lvlText w:val="%9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EB4150D"/>
    <w:multiLevelType w:val="hybridMultilevel"/>
    <w:tmpl w:val="93C0C5B0"/>
    <w:lvl w:ilvl="0" w:tplc="FEB4C1D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5414FE"/>
    <w:multiLevelType w:val="hybridMultilevel"/>
    <w:tmpl w:val="0EDC9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9B3BFF"/>
    <w:multiLevelType w:val="multilevel"/>
    <w:tmpl w:val="87C898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  <w:color w:val="FF0000"/>
      </w:rPr>
    </w:lvl>
    <w:lvl w:ilvl="2">
      <w:start w:val="1"/>
      <w:numFmt w:val="bullet"/>
      <w:lvlText w:val=""/>
      <w:lvlJc w:val="left"/>
      <w:pPr>
        <w:ind w:left="1144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color w:val="FF0000"/>
      </w:rPr>
    </w:lvl>
  </w:abstractNum>
  <w:abstractNum w:abstractNumId="18" w15:restartNumberingAfterBreak="0">
    <w:nsid w:val="229C72BE"/>
    <w:multiLevelType w:val="multilevel"/>
    <w:tmpl w:val="71509AE8"/>
    <w:lvl w:ilvl="0">
      <w:start w:val="1"/>
      <w:numFmt w:val="decimal"/>
      <w:lvlText w:val="%1."/>
      <w:lvlJc w:val="left"/>
      <w:pPr>
        <w:ind w:left="-34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9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6" w:hanging="1440"/>
      </w:pPr>
      <w:rPr>
        <w:rFonts w:hint="default"/>
      </w:rPr>
    </w:lvl>
  </w:abstractNum>
  <w:abstractNum w:abstractNumId="19" w15:restartNumberingAfterBreak="0">
    <w:nsid w:val="338D7483"/>
    <w:multiLevelType w:val="hybridMultilevel"/>
    <w:tmpl w:val="28D4D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625494"/>
    <w:multiLevelType w:val="hybridMultilevel"/>
    <w:tmpl w:val="DE18C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7E0F45"/>
    <w:multiLevelType w:val="hybridMultilevel"/>
    <w:tmpl w:val="E0C80376"/>
    <w:lvl w:ilvl="0" w:tplc="7EC2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23E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C4147"/>
    <w:multiLevelType w:val="hybridMultilevel"/>
    <w:tmpl w:val="797601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D047B6A"/>
    <w:multiLevelType w:val="multilevel"/>
    <w:tmpl w:val="44FE1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  <w:b w:val="0"/>
        <w:i w:val="0"/>
        <w:lang w:val="ky-KG"/>
      </w:rPr>
    </w:lvl>
    <w:lvl w:ilvl="3">
      <w:start w:val="1"/>
      <w:numFmt w:val="bullet"/>
      <w:lvlText w:val="-"/>
      <w:lvlJc w:val="left"/>
      <w:pPr>
        <w:ind w:left="206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31697A"/>
    <w:multiLevelType w:val="multilevel"/>
    <w:tmpl w:val="97B0B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  <w:b w:val="0"/>
        <w:i w:val="0"/>
        <w:lang w:val="ky-KG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84159D"/>
    <w:multiLevelType w:val="hybridMultilevel"/>
    <w:tmpl w:val="1DE06B7A"/>
    <w:lvl w:ilvl="0" w:tplc="AF0AB136">
      <w:start w:val="1"/>
      <w:numFmt w:val="decimal"/>
      <w:lvlText w:val="%1."/>
      <w:lvlJc w:val="left"/>
      <w:pPr>
        <w:ind w:left="754" w:hanging="360"/>
      </w:pPr>
      <w:rPr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2515A89"/>
    <w:multiLevelType w:val="multilevel"/>
    <w:tmpl w:val="CFEE59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429E7426"/>
    <w:multiLevelType w:val="multilevel"/>
    <w:tmpl w:val="BA88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3632DC"/>
    <w:multiLevelType w:val="hybridMultilevel"/>
    <w:tmpl w:val="D862C60C"/>
    <w:lvl w:ilvl="0" w:tplc="D3C029D6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5193408B"/>
    <w:multiLevelType w:val="hybridMultilevel"/>
    <w:tmpl w:val="C4D6F7CE"/>
    <w:lvl w:ilvl="0" w:tplc="93E8D1D6">
      <w:start w:val="3"/>
      <w:numFmt w:val="upperRoman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B1106"/>
    <w:multiLevelType w:val="hybridMultilevel"/>
    <w:tmpl w:val="E2F8DC48"/>
    <w:lvl w:ilvl="0" w:tplc="55EC90D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6A2247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969"/>
    <w:multiLevelType w:val="multilevel"/>
    <w:tmpl w:val="38A21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803E11"/>
    <w:multiLevelType w:val="multilevel"/>
    <w:tmpl w:val="FCF01910"/>
    <w:lvl w:ilvl="0">
      <w:start w:val="1"/>
      <w:numFmt w:val="decimal"/>
      <w:lvlText w:val="%1."/>
      <w:lvlJc w:val="left"/>
      <w:pPr>
        <w:ind w:left="835" w:hanging="360"/>
      </w:pPr>
      <w:rPr>
        <w:b/>
        <w:bCs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935" w:hanging="460"/>
      </w:pPr>
      <w:rPr>
        <w:rFonts w:hint="default"/>
        <w:b/>
        <w:sz w:val="20"/>
      </w:rPr>
    </w:lvl>
    <w:lvl w:ilvl="2">
      <w:start w:val="2"/>
      <w:numFmt w:val="decimal"/>
      <w:isLgl/>
      <w:lvlText w:val="%1.%2.%3."/>
      <w:lvlJc w:val="left"/>
      <w:pPr>
        <w:ind w:left="119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195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555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915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915" w:hanging="1440"/>
      </w:pPr>
      <w:rPr>
        <w:rFonts w:hint="default"/>
        <w:b/>
        <w:sz w:val="20"/>
      </w:rPr>
    </w:lvl>
  </w:abstractNum>
  <w:abstractNum w:abstractNumId="33" w15:restartNumberingAfterBreak="0">
    <w:nsid w:val="65C50220"/>
    <w:multiLevelType w:val="multilevel"/>
    <w:tmpl w:val="4E34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1320F2"/>
    <w:multiLevelType w:val="hybridMultilevel"/>
    <w:tmpl w:val="156882F6"/>
    <w:lvl w:ilvl="0" w:tplc="D3C029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C90CC0"/>
    <w:multiLevelType w:val="hybridMultilevel"/>
    <w:tmpl w:val="ADC4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EC23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F2364"/>
    <w:multiLevelType w:val="multilevel"/>
    <w:tmpl w:val="C2A6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9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BBC6364"/>
    <w:multiLevelType w:val="multilevel"/>
    <w:tmpl w:val="0DF497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BF439C7"/>
    <w:multiLevelType w:val="hybridMultilevel"/>
    <w:tmpl w:val="6E7AA65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FAF5E81"/>
    <w:multiLevelType w:val="hybridMultilevel"/>
    <w:tmpl w:val="7C3453BC"/>
    <w:lvl w:ilvl="0" w:tplc="FEB4C1D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E0AC5"/>
    <w:multiLevelType w:val="hybridMultilevel"/>
    <w:tmpl w:val="D7B616E0"/>
    <w:lvl w:ilvl="0" w:tplc="0B2E3908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685B4">
      <w:start w:val="1"/>
      <w:numFmt w:val="lowerLetter"/>
      <w:lvlText w:val="%2"/>
      <w:lvlJc w:val="left"/>
      <w:pPr>
        <w:ind w:left="1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ACC48A">
      <w:start w:val="1"/>
      <w:numFmt w:val="lowerRoman"/>
      <w:lvlText w:val="%3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C89AFE">
      <w:start w:val="1"/>
      <w:numFmt w:val="decimal"/>
      <w:lvlText w:val="%4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8EA994">
      <w:start w:val="1"/>
      <w:numFmt w:val="lowerLetter"/>
      <w:lvlText w:val="%5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2857DE">
      <w:start w:val="1"/>
      <w:numFmt w:val="lowerRoman"/>
      <w:lvlText w:val="%6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30C5F8">
      <w:start w:val="1"/>
      <w:numFmt w:val="decimal"/>
      <w:lvlText w:val="%7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84D272">
      <w:start w:val="1"/>
      <w:numFmt w:val="lowerLetter"/>
      <w:lvlText w:val="%8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60E562">
      <w:start w:val="1"/>
      <w:numFmt w:val="lowerRoman"/>
      <w:lvlText w:val="%9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261490E"/>
    <w:multiLevelType w:val="hybridMultilevel"/>
    <w:tmpl w:val="DBEC9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60859"/>
    <w:multiLevelType w:val="multilevel"/>
    <w:tmpl w:val="C4B83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281D4F"/>
    <w:multiLevelType w:val="multilevel"/>
    <w:tmpl w:val="FBCC5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88" w:hanging="504"/>
      </w:pPr>
      <w:rPr>
        <w:rFonts w:ascii="Symbol" w:hAnsi="Symbol" w:hint="default"/>
        <w:color w:val="auto"/>
        <w:lang w:val="ky-KG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3A4946"/>
    <w:multiLevelType w:val="multilevel"/>
    <w:tmpl w:val="FCC01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lang w:val="ky-KG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7577AF"/>
    <w:multiLevelType w:val="hybridMultilevel"/>
    <w:tmpl w:val="7562D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647315"/>
    <w:multiLevelType w:val="hybridMultilevel"/>
    <w:tmpl w:val="6A3054AC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0"/>
  </w:num>
  <w:num w:numId="4">
    <w:abstractNumId w:val="43"/>
  </w:num>
  <w:num w:numId="5">
    <w:abstractNumId w:val="23"/>
  </w:num>
  <w:num w:numId="6">
    <w:abstractNumId w:val="44"/>
  </w:num>
  <w:num w:numId="7">
    <w:abstractNumId w:val="31"/>
  </w:num>
  <w:num w:numId="8">
    <w:abstractNumId w:val="7"/>
  </w:num>
  <w:num w:numId="9">
    <w:abstractNumId w:val="5"/>
  </w:num>
  <w:num w:numId="10">
    <w:abstractNumId w:val="32"/>
  </w:num>
  <w:num w:numId="11">
    <w:abstractNumId w:val="33"/>
  </w:num>
  <w:num w:numId="12">
    <w:abstractNumId w:val="3"/>
  </w:num>
  <w:num w:numId="13">
    <w:abstractNumId w:val="42"/>
  </w:num>
  <w:num w:numId="14">
    <w:abstractNumId w:val="29"/>
  </w:num>
  <w:num w:numId="15">
    <w:abstractNumId w:val="4"/>
  </w:num>
  <w:num w:numId="16">
    <w:abstractNumId w:val="21"/>
  </w:num>
  <w:num w:numId="17">
    <w:abstractNumId w:val="1"/>
  </w:num>
  <w:num w:numId="18">
    <w:abstractNumId w:val="26"/>
  </w:num>
  <w:num w:numId="19">
    <w:abstractNumId w:val="8"/>
  </w:num>
  <w:num w:numId="20">
    <w:abstractNumId w:val="17"/>
  </w:num>
  <w:num w:numId="21">
    <w:abstractNumId w:val="27"/>
  </w:num>
  <w:num w:numId="22">
    <w:abstractNumId w:val="36"/>
  </w:num>
  <w:num w:numId="23">
    <w:abstractNumId w:val="24"/>
  </w:num>
  <w:num w:numId="24">
    <w:abstractNumId w:val="39"/>
  </w:num>
  <w:num w:numId="25">
    <w:abstractNumId w:val="2"/>
  </w:num>
  <w:num w:numId="26">
    <w:abstractNumId w:val="35"/>
  </w:num>
  <w:num w:numId="27">
    <w:abstractNumId w:val="15"/>
  </w:num>
  <w:num w:numId="28">
    <w:abstractNumId w:val="18"/>
  </w:num>
  <w:num w:numId="29">
    <w:abstractNumId w:val="9"/>
  </w:num>
  <w:num w:numId="30">
    <w:abstractNumId w:val="10"/>
  </w:num>
  <w:num w:numId="31">
    <w:abstractNumId w:val="28"/>
  </w:num>
  <w:num w:numId="32">
    <w:abstractNumId w:val="13"/>
  </w:num>
  <w:num w:numId="33">
    <w:abstractNumId w:val="6"/>
  </w:num>
  <w:num w:numId="34">
    <w:abstractNumId w:val="34"/>
  </w:num>
  <w:num w:numId="35">
    <w:abstractNumId w:val="25"/>
  </w:num>
  <w:num w:numId="36">
    <w:abstractNumId w:val="20"/>
  </w:num>
  <w:num w:numId="37">
    <w:abstractNumId w:val="38"/>
  </w:num>
  <w:num w:numId="38">
    <w:abstractNumId w:val="46"/>
  </w:num>
  <w:num w:numId="39">
    <w:abstractNumId w:val="41"/>
  </w:num>
  <w:num w:numId="40">
    <w:abstractNumId w:val="16"/>
  </w:num>
  <w:num w:numId="41">
    <w:abstractNumId w:val="12"/>
  </w:num>
  <w:num w:numId="42">
    <w:abstractNumId w:val="19"/>
  </w:num>
  <w:num w:numId="43">
    <w:abstractNumId w:val="45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trackRevisions/>
  <w:defaultTabStop w:val="34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94"/>
    <w:rsid w:val="00000F7C"/>
    <w:rsid w:val="00001389"/>
    <w:rsid w:val="000016A6"/>
    <w:rsid w:val="00001B1E"/>
    <w:rsid w:val="00001D02"/>
    <w:rsid w:val="0000221D"/>
    <w:rsid w:val="00002CBE"/>
    <w:rsid w:val="000031F1"/>
    <w:rsid w:val="0000356F"/>
    <w:rsid w:val="0000482B"/>
    <w:rsid w:val="00004D3C"/>
    <w:rsid w:val="000059E4"/>
    <w:rsid w:val="00005DF7"/>
    <w:rsid w:val="000067A7"/>
    <w:rsid w:val="00007E08"/>
    <w:rsid w:val="00011870"/>
    <w:rsid w:val="00012099"/>
    <w:rsid w:val="00013C0E"/>
    <w:rsid w:val="00014C25"/>
    <w:rsid w:val="000150C7"/>
    <w:rsid w:val="000154FC"/>
    <w:rsid w:val="00016549"/>
    <w:rsid w:val="00020EA4"/>
    <w:rsid w:val="00021D7E"/>
    <w:rsid w:val="0002259B"/>
    <w:rsid w:val="00024BE6"/>
    <w:rsid w:val="0002526F"/>
    <w:rsid w:val="0002535D"/>
    <w:rsid w:val="000254A9"/>
    <w:rsid w:val="0002588C"/>
    <w:rsid w:val="000262BF"/>
    <w:rsid w:val="0002668B"/>
    <w:rsid w:val="000266D9"/>
    <w:rsid w:val="000269EF"/>
    <w:rsid w:val="00027A2D"/>
    <w:rsid w:val="00030633"/>
    <w:rsid w:val="00032146"/>
    <w:rsid w:val="0003339D"/>
    <w:rsid w:val="00033589"/>
    <w:rsid w:val="00033A41"/>
    <w:rsid w:val="00035437"/>
    <w:rsid w:val="00035439"/>
    <w:rsid w:val="00035F2A"/>
    <w:rsid w:val="00035F9B"/>
    <w:rsid w:val="00036E4D"/>
    <w:rsid w:val="00037AD8"/>
    <w:rsid w:val="00037C3C"/>
    <w:rsid w:val="00037E70"/>
    <w:rsid w:val="0004030B"/>
    <w:rsid w:val="00042F16"/>
    <w:rsid w:val="000431BF"/>
    <w:rsid w:val="00043444"/>
    <w:rsid w:val="000456C8"/>
    <w:rsid w:val="000462D3"/>
    <w:rsid w:val="00046491"/>
    <w:rsid w:val="000466F7"/>
    <w:rsid w:val="0005078A"/>
    <w:rsid w:val="00050FE7"/>
    <w:rsid w:val="000513B0"/>
    <w:rsid w:val="00051556"/>
    <w:rsid w:val="00051C81"/>
    <w:rsid w:val="0005283F"/>
    <w:rsid w:val="00052F5F"/>
    <w:rsid w:val="00054CE4"/>
    <w:rsid w:val="00055725"/>
    <w:rsid w:val="00055B50"/>
    <w:rsid w:val="00056560"/>
    <w:rsid w:val="000566EB"/>
    <w:rsid w:val="000568A0"/>
    <w:rsid w:val="000570CD"/>
    <w:rsid w:val="000618C5"/>
    <w:rsid w:val="000646DF"/>
    <w:rsid w:val="00064777"/>
    <w:rsid w:val="00065583"/>
    <w:rsid w:val="000656FF"/>
    <w:rsid w:val="0006590D"/>
    <w:rsid w:val="00065920"/>
    <w:rsid w:val="0006602F"/>
    <w:rsid w:val="000673F1"/>
    <w:rsid w:val="00067E9D"/>
    <w:rsid w:val="000703D6"/>
    <w:rsid w:val="000711F9"/>
    <w:rsid w:val="000732EB"/>
    <w:rsid w:val="00073A3F"/>
    <w:rsid w:val="00073E53"/>
    <w:rsid w:val="00073FC6"/>
    <w:rsid w:val="00074B5E"/>
    <w:rsid w:val="00074C23"/>
    <w:rsid w:val="0007655A"/>
    <w:rsid w:val="00076A4D"/>
    <w:rsid w:val="0008042C"/>
    <w:rsid w:val="0008093C"/>
    <w:rsid w:val="00080B64"/>
    <w:rsid w:val="00080BE7"/>
    <w:rsid w:val="0008268F"/>
    <w:rsid w:val="000830C5"/>
    <w:rsid w:val="000835B9"/>
    <w:rsid w:val="0008405E"/>
    <w:rsid w:val="00084634"/>
    <w:rsid w:val="000858E6"/>
    <w:rsid w:val="00085BD1"/>
    <w:rsid w:val="00085D59"/>
    <w:rsid w:val="00086767"/>
    <w:rsid w:val="0008790A"/>
    <w:rsid w:val="00087911"/>
    <w:rsid w:val="000905E5"/>
    <w:rsid w:val="00090799"/>
    <w:rsid w:val="00091173"/>
    <w:rsid w:val="0009178D"/>
    <w:rsid w:val="00093EFD"/>
    <w:rsid w:val="000949BB"/>
    <w:rsid w:val="00094DD3"/>
    <w:rsid w:val="00094E9E"/>
    <w:rsid w:val="000951B0"/>
    <w:rsid w:val="00095E41"/>
    <w:rsid w:val="00095E5D"/>
    <w:rsid w:val="00096D86"/>
    <w:rsid w:val="000974AC"/>
    <w:rsid w:val="00097AD8"/>
    <w:rsid w:val="00097D9D"/>
    <w:rsid w:val="00097F87"/>
    <w:rsid w:val="000A05A7"/>
    <w:rsid w:val="000A1B0F"/>
    <w:rsid w:val="000A1F7F"/>
    <w:rsid w:val="000A32F3"/>
    <w:rsid w:val="000A32FF"/>
    <w:rsid w:val="000A3ECD"/>
    <w:rsid w:val="000A49F8"/>
    <w:rsid w:val="000A591B"/>
    <w:rsid w:val="000A60B4"/>
    <w:rsid w:val="000A614E"/>
    <w:rsid w:val="000A6D45"/>
    <w:rsid w:val="000A71B3"/>
    <w:rsid w:val="000B002D"/>
    <w:rsid w:val="000B0DEF"/>
    <w:rsid w:val="000B2967"/>
    <w:rsid w:val="000B38B7"/>
    <w:rsid w:val="000B4332"/>
    <w:rsid w:val="000C2BB4"/>
    <w:rsid w:val="000C3A45"/>
    <w:rsid w:val="000C4A03"/>
    <w:rsid w:val="000C53F1"/>
    <w:rsid w:val="000C5B77"/>
    <w:rsid w:val="000C5EB0"/>
    <w:rsid w:val="000C6620"/>
    <w:rsid w:val="000C66DA"/>
    <w:rsid w:val="000C6CB5"/>
    <w:rsid w:val="000C75D3"/>
    <w:rsid w:val="000C7B47"/>
    <w:rsid w:val="000D080B"/>
    <w:rsid w:val="000D0BB6"/>
    <w:rsid w:val="000D1607"/>
    <w:rsid w:val="000D1FB8"/>
    <w:rsid w:val="000D31A4"/>
    <w:rsid w:val="000D38B9"/>
    <w:rsid w:val="000D3C92"/>
    <w:rsid w:val="000D3F38"/>
    <w:rsid w:val="000D4124"/>
    <w:rsid w:val="000D58B9"/>
    <w:rsid w:val="000D7E76"/>
    <w:rsid w:val="000E1DE9"/>
    <w:rsid w:val="000E258C"/>
    <w:rsid w:val="000E2AEE"/>
    <w:rsid w:val="000E2B0E"/>
    <w:rsid w:val="000E4557"/>
    <w:rsid w:val="000E4E7E"/>
    <w:rsid w:val="000E65AD"/>
    <w:rsid w:val="000E6881"/>
    <w:rsid w:val="000E6A22"/>
    <w:rsid w:val="000E732F"/>
    <w:rsid w:val="000E772C"/>
    <w:rsid w:val="000F07B5"/>
    <w:rsid w:val="000F2B6C"/>
    <w:rsid w:val="000F33B7"/>
    <w:rsid w:val="000F3AD1"/>
    <w:rsid w:val="000F431D"/>
    <w:rsid w:val="000F4B40"/>
    <w:rsid w:val="000F4F95"/>
    <w:rsid w:val="000F6651"/>
    <w:rsid w:val="000F7D44"/>
    <w:rsid w:val="000F7F67"/>
    <w:rsid w:val="0010023A"/>
    <w:rsid w:val="00100279"/>
    <w:rsid w:val="0010114B"/>
    <w:rsid w:val="00102337"/>
    <w:rsid w:val="001024F3"/>
    <w:rsid w:val="00102FBD"/>
    <w:rsid w:val="0010325C"/>
    <w:rsid w:val="00103AF9"/>
    <w:rsid w:val="00103E25"/>
    <w:rsid w:val="00105363"/>
    <w:rsid w:val="00105A8A"/>
    <w:rsid w:val="001064BD"/>
    <w:rsid w:val="00106F38"/>
    <w:rsid w:val="00110914"/>
    <w:rsid w:val="00110B1F"/>
    <w:rsid w:val="00110CE7"/>
    <w:rsid w:val="001117E0"/>
    <w:rsid w:val="00111CD7"/>
    <w:rsid w:val="00112A1F"/>
    <w:rsid w:val="00113E74"/>
    <w:rsid w:val="00114052"/>
    <w:rsid w:val="0011469C"/>
    <w:rsid w:val="00115E85"/>
    <w:rsid w:val="0011601B"/>
    <w:rsid w:val="001164C5"/>
    <w:rsid w:val="00116753"/>
    <w:rsid w:val="00116DEC"/>
    <w:rsid w:val="00120732"/>
    <w:rsid w:val="0012107A"/>
    <w:rsid w:val="00121854"/>
    <w:rsid w:val="00123867"/>
    <w:rsid w:val="00123DE8"/>
    <w:rsid w:val="0012414B"/>
    <w:rsid w:val="001245CC"/>
    <w:rsid w:val="001248E6"/>
    <w:rsid w:val="00125B8F"/>
    <w:rsid w:val="00126709"/>
    <w:rsid w:val="00126DD7"/>
    <w:rsid w:val="001272BC"/>
    <w:rsid w:val="00127413"/>
    <w:rsid w:val="001275CB"/>
    <w:rsid w:val="001277D1"/>
    <w:rsid w:val="001278BD"/>
    <w:rsid w:val="001279A7"/>
    <w:rsid w:val="00130AAD"/>
    <w:rsid w:val="001312F6"/>
    <w:rsid w:val="00131463"/>
    <w:rsid w:val="001316FF"/>
    <w:rsid w:val="00131A27"/>
    <w:rsid w:val="00131CEF"/>
    <w:rsid w:val="00131DBA"/>
    <w:rsid w:val="00132A76"/>
    <w:rsid w:val="00133DC5"/>
    <w:rsid w:val="00135BE9"/>
    <w:rsid w:val="00135CF4"/>
    <w:rsid w:val="0013731F"/>
    <w:rsid w:val="00137B34"/>
    <w:rsid w:val="00140125"/>
    <w:rsid w:val="00140ADD"/>
    <w:rsid w:val="00141234"/>
    <w:rsid w:val="001415C9"/>
    <w:rsid w:val="00141A97"/>
    <w:rsid w:val="001428CC"/>
    <w:rsid w:val="001429B3"/>
    <w:rsid w:val="0014448D"/>
    <w:rsid w:val="00144AD3"/>
    <w:rsid w:val="00145DCE"/>
    <w:rsid w:val="001479BA"/>
    <w:rsid w:val="00147F75"/>
    <w:rsid w:val="0015098A"/>
    <w:rsid w:val="001515D5"/>
    <w:rsid w:val="00151607"/>
    <w:rsid w:val="00151E83"/>
    <w:rsid w:val="0015321A"/>
    <w:rsid w:val="0015360B"/>
    <w:rsid w:val="00153AAD"/>
    <w:rsid w:val="00153E1B"/>
    <w:rsid w:val="0015475D"/>
    <w:rsid w:val="00155043"/>
    <w:rsid w:val="00155071"/>
    <w:rsid w:val="00155150"/>
    <w:rsid w:val="001554FA"/>
    <w:rsid w:val="001565C2"/>
    <w:rsid w:val="00156A58"/>
    <w:rsid w:val="00156F7B"/>
    <w:rsid w:val="00157427"/>
    <w:rsid w:val="001575D6"/>
    <w:rsid w:val="00157799"/>
    <w:rsid w:val="001607F2"/>
    <w:rsid w:val="00161518"/>
    <w:rsid w:val="00163FB1"/>
    <w:rsid w:val="00164A9C"/>
    <w:rsid w:val="00164DE4"/>
    <w:rsid w:val="00164E2D"/>
    <w:rsid w:val="00165266"/>
    <w:rsid w:val="00165802"/>
    <w:rsid w:val="00166D73"/>
    <w:rsid w:val="001675F5"/>
    <w:rsid w:val="00167733"/>
    <w:rsid w:val="001677F4"/>
    <w:rsid w:val="00170110"/>
    <w:rsid w:val="00170829"/>
    <w:rsid w:val="0017085B"/>
    <w:rsid w:val="00171F66"/>
    <w:rsid w:val="0017317B"/>
    <w:rsid w:val="0017350F"/>
    <w:rsid w:val="0017446F"/>
    <w:rsid w:val="00174CDB"/>
    <w:rsid w:val="00175251"/>
    <w:rsid w:val="0017705D"/>
    <w:rsid w:val="0017788E"/>
    <w:rsid w:val="00177991"/>
    <w:rsid w:val="00177C9E"/>
    <w:rsid w:val="00177DAA"/>
    <w:rsid w:val="001807FF"/>
    <w:rsid w:val="00181483"/>
    <w:rsid w:val="0018214A"/>
    <w:rsid w:val="0018214E"/>
    <w:rsid w:val="0018325A"/>
    <w:rsid w:val="0018386C"/>
    <w:rsid w:val="00183DE2"/>
    <w:rsid w:val="0018440D"/>
    <w:rsid w:val="00185CED"/>
    <w:rsid w:val="00186DB4"/>
    <w:rsid w:val="001907A0"/>
    <w:rsid w:val="0019236A"/>
    <w:rsid w:val="00192469"/>
    <w:rsid w:val="00192661"/>
    <w:rsid w:val="00195E0B"/>
    <w:rsid w:val="001961F9"/>
    <w:rsid w:val="001969AA"/>
    <w:rsid w:val="00196C6E"/>
    <w:rsid w:val="00196F78"/>
    <w:rsid w:val="00197328"/>
    <w:rsid w:val="0019743A"/>
    <w:rsid w:val="0019757F"/>
    <w:rsid w:val="00197A01"/>
    <w:rsid w:val="001A04E4"/>
    <w:rsid w:val="001A052D"/>
    <w:rsid w:val="001A0820"/>
    <w:rsid w:val="001A15EF"/>
    <w:rsid w:val="001A1BFE"/>
    <w:rsid w:val="001A2387"/>
    <w:rsid w:val="001A272C"/>
    <w:rsid w:val="001A4505"/>
    <w:rsid w:val="001A4542"/>
    <w:rsid w:val="001A4DD8"/>
    <w:rsid w:val="001A4E4A"/>
    <w:rsid w:val="001A4E7C"/>
    <w:rsid w:val="001A530D"/>
    <w:rsid w:val="001A5355"/>
    <w:rsid w:val="001A64F0"/>
    <w:rsid w:val="001A655F"/>
    <w:rsid w:val="001B55AB"/>
    <w:rsid w:val="001B752B"/>
    <w:rsid w:val="001B7E93"/>
    <w:rsid w:val="001C0CBD"/>
    <w:rsid w:val="001C14B8"/>
    <w:rsid w:val="001C3E46"/>
    <w:rsid w:val="001C3EF8"/>
    <w:rsid w:val="001C598E"/>
    <w:rsid w:val="001C6E0D"/>
    <w:rsid w:val="001C7798"/>
    <w:rsid w:val="001D08E5"/>
    <w:rsid w:val="001D15B2"/>
    <w:rsid w:val="001D164D"/>
    <w:rsid w:val="001D2B20"/>
    <w:rsid w:val="001D2D1B"/>
    <w:rsid w:val="001D3411"/>
    <w:rsid w:val="001D3CF4"/>
    <w:rsid w:val="001D406D"/>
    <w:rsid w:val="001D4D7E"/>
    <w:rsid w:val="001D600C"/>
    <w:rsid w:val="001D63D8"/>
    <w:rsid w:val="001D690A"/>
    <w:rsid w:val="001D784E"/>
    <w:rsid w:val="001E147A"/>
    <w:rsid w:val="001E1D50"/>
    <w:rsid w:val="001E2A2F"/>
    <w:rsid w:val="001E2A83"/>
    <w:rsid w:val="001E303B"/>
    <w:rsid w:val="001E36AC"/>
    <w:rsid w:val="001E3DA8"/>
    <w:rsid w:val="001E42E6"/>
    <w:rsid w:val="001E43EB"/>
    <w:rsid w:val="001E4B42"/>
    <w:rsid w:val="001E5202"/>
    <w:rsid w:val="001E6285"/>
    <w:rsid w:val="001E6ED5"/>
    <w:rsid w:val="001E6F3F"/>
    <w:rsid w:val="001F0634"/>
    <w:rsid w:val="001F091F"/>
    <w:rsid w:val="001F1C5F"/>
    <w:rsid w:val="001F1FB1"/>
    <w:rsid w:val="001F2CC2"/>
    <w:rsid w:val="001F3224"/>
    <w:rsid w:val="001F5843"/>
    <w:rsid w:val="001F5FA4"/>
    <w:rsid w:val="001F6C6D"/>
    <w:rsid w:val="001F6D77"/>
    <w:rsid w:val="001F706C"/>
    <w:rsid w:val="002013E8"/>
    <w:rsid w:val="00201D41"/>
    <w:rsid w:val="00201DB7"/>
    <w:rsid w:val="002030A3"/>
    <w:rsid w:val="00204468"/>
    <w:rsid w:val="00204D80"/>
    <w:rsid w:val="002066D5"/>
    <w:rsid w:val="00206C82"/>
    <w:rsid w:val="00206D29"/>
    <w:rsid w:val="00206EB3"/>
    <w:rsid w:val="002103D8"/>
    <w:rsid w:val="00210E5A"/>
    <w:rsid w:val="00211F36"/>
    <w:rsid w:val="0021266E"/>
    <w:rsid w:val="002127F5"/>
    <w:rsid w:val="002132FA"/>
    <w:rsid w:val="002138D8"/>
    <w:rsid w:val="002142C0"/>
    <w:rsid w:val="002148EF"/>
    <w:rsid w:val="00215606"/>
    <w:rsid w:val="00215727"/>
    <w:rsid w:val="00215DCE"/>
    <w:rsid w:val="00216998"/>
    <w:rsid w:val="0021699E"/>
    <w:rsid w:val="00217835"/>
    <w:rsid w:val="00217CD0"/>
    <w:rsid w:val="002210DB"/>
    <w:rsid w:val="002234FC"/>
    <w:rsid w:val="00223718"/>
    <w:rsid w:val="00224DDA"/>
    <w:rsid w:val="00225BCA"/>
    <w:rsid w:val="002262AE"/>
    <w:rsid w:val="00226442"/>
    <w:rsid w:val="002304C0"/>
    <w:rsid w:val="00230678"/>
    <w:rsid w:val="002312E1"/>
    <w:rsid w:val="002314E7"/>
    <w:rsid w:val="002321C8"/>
    <w:rsid w:val="00232E56"/>
    <w:rsid w:val="00234955"/>
    <w:rsid w:val="00235576"/>
    <w:rsid w:val="00236743"/>
    <w:rsid w:val="0024010E"/>
    <w:rsid w:val="00240398"/>
    <w:rsid w:val="0024059B"/>
    <w:rsid w:val="0024084B"/>
    <w:rsid w:val="00240CA3"/>
    <w:rsid w:val="002421A8"/>
    <w:rsid w:val="002423F8"/>
    <w:rsid w:val="002426CC"/>
    <w:rsid w:val="00242C66"/>
    <w:rsid w:val="00243DA9"/>
    <w:rsid w:val="00243F0C"/>
    <w:rsid w:val="00245649"/>
    <w:rsid w:val="00245C5E"/>
    <w:rsid w:val="00245DF0"/>
    <w:rsid w:val="0025213F"/>
    <w:rsid w:val="0025225E"/>
    <w:rsid w:val="00253373"/>
    <w:rsid w:val="0025352E"/>
    <w:rsid w:val="00253627"/>
    <w:rsid w:val="00253AC9"/>
    <w:rsid w:val="00255476"/>
    <w:rsid w:val="00255C63"/>
    <w:rsid w:val="00256872"/>
    <w:rsid w:val="00260D3F"/>
    <w:rsid w:val="002610F8"/>
    <w:rsid w:val="00261CB7"/>
    <w:rsid w:val="00262296"/>
    <w:rsid w:val="00263514"/>
    <w:rsid w:val="00263AB8"/>
    <w:rsid w:val="0026629A"/>
    <w:rsid w:val="00266BD3"/>
    <w:rsid w:val="00270AF4"/>
    <w:rsid w:val="002714AE"/>
    <w:rsid w:val="002719B3"/>
    <w:rsid w:val="00272129"/>
    <w:rsid w:val="00272C72"/>
    <w:rsid w:val="0027379D"/>
    <w:rsid w:val="00273F02"/>
    <w:rsid w:val="00274469"/>
    <w:rsid w:val="00274720"/>
    <w:rsid w:val="0027512B"/>
    <w:rsid w:val="00277ABE"/>
    <w:rsid w:val="00281C94"/>
    <w:rsid w:val="00282847"/>
    <w:rsid w:val="0028340D"/>
    <w:rsid w:val="00283A27"/>
    <w:rsid w:val="00284452"/>
    <w:rsid w:val="002846B8"/>
    <w:rsid w:val="00285280"/>
    <w:rsid w:val="00285E55"/>
    <w:rsid w:val="00285ED1"/>
    <w:rsid w:val="002877B8"/>
    <w:rsid w:val="002913CE"/>
    <w:rsid w:val="0029168C"/>
    <w:rsid w:val="0029182B"/>
    <w:rsid w:val="00292CC6"/>
    <w:rsid w:val="0029373B"/>
    <w:rsid w:val="00294737"/>
    <w:rsid w:val="00294B02"/>
    <w:rsid w:val="00295377"/>
    <w:rsid w:val="00295392"/>
    <w:rsid w:val="00296A5B"/>
    <w:rsid w:val="00297951"/>
    <w:rsid w:val="00297F76"/>
    <w:rsid w:val="002A030D"/>
    <w:rsid w:val="002A0492"/>
    <w:rsid w:val="002A0B9C"/>
    <w:rsid w:val="002A0EB0"/>
    <w:rsid w:val="002A1EF7"/>
    <w:rsid w:val="002A2002"/>
    <w:rsid w:val="002A20B6"/>
    <w:rsid w:val="002A4832"/>
    <w:rsid w:val="002A55B1"/>
    <w:rsid w:val="002A5DA4"/>
    <w:rsid w:val="002B07AE"/>
    <w:rsid w:val="002B0AE7"/>
    <w:rsid w:val="002B0E15"/>
    <w:rsid w:val="002B22F8"/>
    <w:rsid w:val="002B3181"/>
    <w:rsid w:val="002B3706"/>
    <w:rsid w:val="002B3D03"/>
    <w:rsid w:val="002B4404"/>
    <w:rsid w:val="002B46A2"/>
    <w:rsid w:val="002B5CE9"/>
    <w:rsid w:val="002B7CD5"/>
    <w:rsid w:val="002C0D52"/>
    <w:rsid w:val="002C134C"/>
    <w:rsid w:val="002C135A"/>
    <w:rsid w:val="002C2601"/>
    <w:rsid w:val="002C2AAA"/>
    <w:rsid w:val="002C2E69"/>
    <w:rsid w:val="002C4D07"/>
    <w:rsid w:val="002C6C31"/>
    <w:rsid w:val="002C7850"/>
    <w:rsid w:val="002C7A4E"/>
    <w:rsid w:val="002D01BE"/>
    <w:rsid w:val="002D08FB"/>
    <w:rsid w:val="002D2BA0"/>
    <w:rsid w:val="002D2ECD"/>
    <w:rsid w:val="002D385A"/>
    <w:rsid w:val="002D3C3C"/>
    <w:rsid w:val="002D52AB"/>
    <w:rsid w:val="002D66AC"/>
    <w:rsid w:val="002E0304"/>
    <w:rsid w:val="002E0B94"/>
    <w:rsid w:val="002E0CB5"/>
    <w:rsid w:val="002E0DF1"/>
    <w:rsid w:val="002E21BA"/>
    <w:rsid w:val="002E2691"/>
    <w:rsid w:val="002E2A5D"/>
    <w:rsid w:val="002E2BFC"/>
    <w:rsid w:val="002E3162"/>
    <w:rsid w:val="002E4D25"/>
    <w:rsid w:val="002E4FB2"/>
    <w:rsid w:val="002E5322"/>
    <w:rsid w:val="002E5452"/>
    <w:rsid w:val="002E5A7F"/>
    <w:rsid w:val="002E6828"/>
    <w:rsid w:val="002E6F90"/>
    <w:rsid w:val="002E7645"/>
    <w:rsid w:val="002E7C31"/>
    <w:rsid w:val="002F16D2"/>
    <w:rsid w:val="002F1AA9"/>
    <w:rsid w:val="002F1E21"/>
    <w:rsid w:val="002F3C3B"/>
    <w:rsid w:val="002F46EF"/>
    <w:rsid w:val="002F493C"/>
    <w:rsid w:val="002F544C"/>
    <w:rsid w:val="002F5760"/>
    <w:rsid w:val="002F5A61"/>
    <w:rsid w:val="002F5CC6"/>
    <w:rsid w:val="002F62EF"/>
    <w:rsid w:val="002F63E0"/>
    <w:rsid w:val="002F6A3C"/>
    <w:rsid w:val="00300467"/>
    <w:rsid w:val="00300E07"/>
    <w:rsid w:val="00301063"/>
    <w:rsid w:val="003029A7"/>
    <w:rsid w:val="00302F35"/>
    <w:rsid w:val="00303A16"/>
    <w:rsid w:val="003046A2"/>
    <w:rsid w:val="0030490C"/>
    <w:rsid w:val="00304CEA"/>
    <w:rsid w:val="00305931"/>
    <w:rsid w:val="003063FB"/>
    <w:rsid w:val="0030708D"/>
    <w:rsid w:val="00310735"/>
    <w:rsid w:val="00312131"/>
    <w:rsid w:val="00312F35"/>
    <w:rsid w:val="003131DD"/>
    <w:rsid w:val="00314504"/>
    <w:rsid w:val="003148C6"/>
    <w:rsid w:val="00314A00"/>
    <w:rsid w:val="00315329"/>
    <w:rsid w:val="00315C9A"/>
    <w:rsid w:val="0031646F"/>
    <w:rsid w:val="00316886"/>
    <w:rsid w:val="0031725E"/>
    <w:rsid w:val="00320461"/>
    <w:rsid w:val="003210D0"/>
    <w:rsid w:val="00321364"/>
    <w:rsid w:val="00322C8D"/>
    <w:rsid w:val="00324856"/>
    <w:rsid w:val="003255BD"/>
    <w:rsid w:val="003256E5"/>
    <w:rsid w:val="003259CE"/>
    <w:rsid w:val="003259FF"/>
    <w:rsid w:val="00325ADB"/>
    <w:rsid w:val="003302D7"/>
    <w:rsid w:val="00330CA7"/>
    <w:rsid w:val="003315F0"/>
    <w:rsid w:val="00331A6B"/>
    <w:rsid w:val="00332BBF"/>
    <w:rsid w:val="0033719E"/>
    <w:rsid w:val="00337B40"/>
    <w:rsid w:val="00337D74"/>
    <w:rsid w:val="0034267D"/>
    <w:rsid w:val="00342DA5"/>
    <w:rsid w:val="003439F7"/>
    <w:rsid w:val="00344526"/>
    <w:rsid w:val="00344D52"/>
    <w:rsid w:val="00347172"/>
    <w:rsid w:val="0034790F"/>
    <w:rsid w:val="003502AB"/>
    <w:rsid w:val="00350477"/>
    <w:rsid w:val="00350775"/>
    <w:rsid w:val="00352E92"/>
    <w:rsid w:val="003537B8"/>
    <w:rsid w:val="003546E0"/>
    <w:rsid w:val="00354898"/>
    <w:rsid w:val="0035610F"/>
    <w:rsid w:val="003568AA"/>
    <w:rsid w:val="0035692E"/>
    <w:rsid w:val="00356A9F"/>
    <w:rsid w:val="0036019E"/>
    <w:rsid w:val="0036079B"/>
    <w:rsid w:val="00360E83"/>
    <w:rsid w:val="00361015"/>
    <w:rsid w:val="0036106C"/>
    <w:rsid w:val="00361092"/>
    <w:rsid w:val="0036118A"/>
    <w:rsid w:val="003616AC"/>
    <w:rsid w:val="00361DC3"/>
    <w:rsid w:val="00363ED4"/>
    <w:rsid w:val="00364BC0"/>
    <w:rsid w:val="00365633"/>
    <w:rsid w:val="00366A80"/>
    <w:rsid w:val="0036707B"/>
    <w:rsid w:val="003701EC"/>
    <w:rsid w:val="00371065"/>
    <w:rsid w:val="00371275"/>
    <w:rsid w:val="003715BC"/>
    <w:rsid w:val="00371DE1"/>
    <w:rsid w:val="003721DF"/>
    <w:rsid w:val="00372327"/>
    <w:rsid w:val="00372529"/>
    <w:rsid w:val="00373045"/>
    <w:rsid w:val="003739E2"/>
    <w:rsid w:val="003743AC"/>
    <w:rsid w:val="003745A1"/>
    <w:rsid w:val="00374B08"/>
    <w:rsid w:val="00374EB3"/>
    <w:rsid w:val="00374ED5"/>
    <w:rsid w:val="00376051"/>
    <w:rsid w:val="00376318"/>
    <w:rsid w:val="00376A6C"/>
    <w:rsid w:val="0037773D"/>
    <w:rsid w:val="003816BA"/>
    <w:rsid w:val="0038350E"/>
    <w:rsid w:val="00383D59"/>
    <w:rsid w:val="00383E2E"/>
    <w:rsid w:val="00383FEE"/>
    <w:rsid w:val="00385412"/>
    <w:rsid w:val="00385C16"/>
    <w:rsid w:val="00386B94"/>
    <w:rsid w:val="00387155"/>
    <w:rsid w:val="0038773D"/>
    <w:rsid w:val="0039118B"/>
    <w:rsid w:val="00391D61"/>
    <w:rsid w:val="00391FD9"/>
    <w:rsid w:val="00392110"/>
    <w:rsid w:val="003939A1"/>
    <w:rsid w:val="00394A26"/>
    <w:rsid w:val="00394ABD"/>
    <w:rsid w:val="00394BEB"/>
    <w:rsid w:val="00395718"/>
    <w:rsid w:val="00396555"/>
    <w:rsid w:val="003967F4"/>
    <w:rsid w:val="00396801"/>
    <w:rsid w:val="003973DE"/>
    <w:rsid w:val="00397BB4"/>
    <w:rsid w:val="00397D02"/>
    <w:rsid w:val="003A228B"/>
    <w:rsid w:val="003A2DF9"/>
    <w:rsid w:val="003A2FC9"/>
    <w:rsid w:val="003A3B4D"/>
    <w:rsid w:val="003A4268"/>
    <w:rsid w:val="003A463A"/>
    <w:rsid w:val="003A565F"/>
    <w:rsid w:val="003A58AB"/>
    <w:rsid w:val="003A6D3A"/>
    <w:rsid w:val="003A7527"/>
    <w:rsid w:val="003B07D3"/>
    <w:rsid w:val="003B0A40"/>
    <w:rsid w:val="003B0D03"/>
    <w:rsid w:val="003B1938"/>
    <w:rsid w:val="003B1B7E"/>
    <w:rsid w:val="003B2367"/>
    <w:rsid w:val="003B2C56"/>
    <w:rsid w:val="003B44FA"/>
    <w:rsid w:val="003B4807"/>
    <w:rsid w:val="003B55CC"/>
    <w:rsid w:val="003B5B00"/>
    <w:rsid w:val="003B5B78"/>
    <w:rsid w:val="003B6502"/>
    <w:rsid w:val="003B6DFC"/>
    <w:rsid w:val="003B71EA"/>
    <w:rsid w:val="003B7366"/>
    <w:rsid w:val="003C0B7F"/>
    <w:rsid w:val="003C0F67"/>
    <w:rsid w:val="003C1351"/>
    <w:rsid w:val="003C17DA"/>
    <w:rsid w:val="003C27BD"/>
    <w:rsid w:val="003C2903"/>
    <w:rsid w:val="003C2FB0"/>
    <w:rsid w:val="003C323F"/>
    <w:rsid w:val="003C550E"/>
    <w:rsid w:val="003C58A7"/>
    <w:rsid w:val="003C5C0D"/>
    <w:rsid w:val="003C68E9"/>
    <w:rsid w:val="003C7750"/>
    <w:rsid w:val="003D0762"/>
    <w:rsid w:val="003D0BDE"/>
    <w:rsid w:val="003D109D"/>
    <w:rsid w:val="003D128C"/>
    <w:rsid w:val="003D157D"/>
    <w:rsid w:val="003D2295"/>
    <w:rsid w:val="003D4DD4"/>
    <w:rsid w:val="003D4DEB"/>
    <w:rsid w:val="003D562D"/>
    <w:rsid w:val="003D5F88"/>
    <w:rsid w:val="003D67A7"/>
    <w:rsid w:val="003D6A17"/>
    <w:rsid w:val="003D6AC2"/>
    <w:rsid w:val="003E0A8D"/>
    <w:rsid w:val="003E0E2D"/>
    <w:rsid w:val="003E279B"/>
    <w:rsid w:val="003E2E97"/>
    <w:rsid w:val="003E3B8C"/>
    <w:rsid w:val="003E60D3"/>
    <w:rsid w:val="003E6704"/>
    <w:rsid w:val="003E784D"/>
    <w:rsid w:val="003E7B06"/>
    <w:rsid w:val="003F09C1"/>
    <w:rsid w:val="003F0CD2"/>
    <w:rsid w:val="003F0F8D"/>
    <w:rsid w:val="003F2DAB"/>
    <w:rsid w:val="003F3F84"/>
    <w:rsid w:val="003F3FB8"/>
    <w:rsid w:val="003F518E"/>
    <w:rsid w:val="003F5760"/>
    <w:rsid w:val="003F5987"/>
    <w:rsid w:val="003F6FCB"/>
    <w:rsid w:val="003F7C09"/>
    <w:rsid w:val="00402455"/>
    <w:rsid w:val="00403F47"/>
    <w:rsid w:val="00404B9A"/>
    <w:rsid w:val="0040558D"/>
    <w:rsid w:val="00406294"/>
    <w:rsid w:val="004063E1"/>
    <w:rsid w:val="00407286"/>
    <w:rsid w:val="00407472"/>
    <w:rsid w:val="00407785"/>
    <w:rsid w:val="00407D67"/>
    <w:rsid w:val="00410245"/>
    <w:rsid w:val="004104CB"/>
    <w:rsid w:val="0041169C"/>
    <w:rsid w:val="004123DB"/>
    <w:rsid w:val="004132C2"/>
    <w:rsid w:val="00413343"/>
    <w:rsid w:val="00413BB2"/>
    <w:rsid w:val="004141E6"/>
    <w:rsid w:val="0041424C"/>
    <w:rsid w:val="00414945"/>
    <w:rsid w:val="00415471"/>
    <w:rsid w:val="0041554E"/>
    <w:rsid w:val="004163E5"/>
    <w:rsid w:val="004168BC"/>
    <w:rsid w:val="00416F29"/>
    <w:rsid w:val="0041738C"/>
    <w:rsid w:val="00417FA3"/>
    <w:rsid w:val="0042024D"/>
    <w:rsid w:val="004205C9"/>
    <w:rsid w:val="00421AE7"/>
    <w:rsid w:val="00421E2F"/>
    <w:rsid w:val="00423EA1"/>
    <w:rsid w:val="004247BF"/>
    <w:rsid w:val="00424EB1"/>
    <w:rsid w:val="00427E1E"/>
    <w:rsid w:val="00430704"/>
    <w:rsid w:val="0043079C"/>
    <w:rsid w:val="00430DBB"/>
    <w:rsid w:val="004315BE"/>
    <w:rsid w:val="004330A9"/>
    <w:rsid w:val="004357EA"/>
    <w:rsid w:val="00436061"/>
    <w:rsid w:val="00441202"/>
    <w:rsid w:val="004413B6"/>
    <w:rsid w:val="0044144B"/>
    <w:rsid w:val="004425E0"/>
    <w:rsid w:val="00442B2A"/>
    <w:rsid w:val="00443F8D"/>
    <w:rsid w:val="00445D23"/>
    <w:rsid w:val="0044659C"/>
    <w:rsid w:val="00447384"/>
    <w:rsid w:val="00447F94"/>
    <w:rsid w:val="0045111F"/>
    <w:rsid w:val="00451F35"/>
    <w:rsid w:val="00451F46"/>
    <w:rsid w:val="0045262B"/>
    <w:rsid w:val="00452739"/>
    <w:rsid w:val="00452D2C"/>
    <w:rsid w:val="004533BE"/>
    <w:rsid w:val="00453974"/>
    <w:rsid w:val="004540F0"/>
    <w:rsid w:val="00455B72"/>
    <w:rsid w:val="00456F8C"/>
    <w:rsid w:val="0045784A"/>
    <w:rsid w:val="004609C4"/>
    <w:rsid w:val="004614DA"/>
    <w:rsid w:val="004627DB"/>
    <w:rsid w:val="00462BD4"/>
    <w:rsid w:val="004630F9"/>
    <w:rsid w:val="00463D53"/>
    <w:rsid w:val="00464C58"/>
    <w:rsid w:val="00466498"/>
    <w:rsid w:val="00467D66"/>
    <w:rsid w:val="0047017B"/>
    <w:rsid w:val="004705A0"/>
    <w:rsid w:val="004707EF"/>
    <w:rsid w:val="0047150D"/>
    <w:rsid w:val="00471AEE"/>
    <w:rsid w:val="004722C8"/>
    <w:rsid w:val="00473B01"/>
    <w:rsid w:val="004740F1"/>
    <w:rsid w:val="00474E75"/>
    <w:rsid w:val="0047508F"/>
    <w:rsid w:val="00476D94"/>
    <w:rsid w:val="00477330"/>
    <w:rsid w:val="00477A60"/>
    <w:rsid w:val="004803DE"/>
    <w:rsid w:val="004807F3"/>
    <w:rsid w:val="004810B1"/>
    <w:rsid w:val="00481B52"/>
    <w:rsid w:val="00481D6F"/>
    <w:rsid w:val="004837E4"/>
    <w:rsid w:val="004838A8"/>
    <w:rsid w:val="00483CA1"/>
    <w:rsid w:val="00483E2B"/>
    <w:rsid w:val="00483F94"/>
    <w:rsid w:val="00485161"/>
    <w:rsid w:val="00485311"/>
    <w:rsid w:val="004855A1"/>
    <w:rsid w:val="0048657F"/>
    <w:rsid w:val="004866BA"/>
    <w:rsid w:val="004869F8"/>
    <w:rsid w:val="00487F4D"/>
    <w:rsid w:val="004913B0"/>
    <w:rsid w:val="00491867"/>
    <w:rsid w:val="00492D8A"/>
    <w:rsid w:val="004931E0"/>
    <w:rsid w:val="0049341C"/>
    <w:rsid w:val="0049343A"/>
    <w:rsid w:val="00495866"/>
    <w:rsid w:val="00495C0C"/>
    <w:rsid w:val="004A3315"/>
    <w:rsid w:val="004A3641"/>
    <w:rsid w:val="004A3706"/>
    <w:rsid w:val="004B1EB7"/>
    <w:rsid w:val="004B1EE3"/>
    <w:rsid w:val="004B4672"/>
    <w:rsid w:val="004B492A"/>
    <w:rsid w:val="004B51C6"/>
    <w:rsid w:val="004B51CC"/>
    <w:rsid w:val="004B6794"/>
    <w:rsid w:val="004B732C"/>
    <w:rsid w:val="004C0BE0"/>
    <w:rsid w:val="004C0C5D"/>
    <w:rsid w:val="004C1271"/>
    <w:rsid w:val="004C198B"/>
    <w:rsid w:val="004C19E8"/>
    <w:rsid w:val="004C1B2F"/>
    <w:rsid w:val="004C1DC8"/>
    <w:rsid w:val="004C1E57"/>
    <w:rsid w:val="004C2323"/>
    <w:rsid w:val="004C2855"/>
    <w:rsid w:val="004C3716"/>
    <w:rsid w:val="004C389D"/>
    <w:rsid w:val="004C3ABD"/>
    <w:rsid w:val="004C4338"/>
    <w:rsid w:val="004C4897"/>
    <w:rsid w:val="004C490D"/>
    <w:rsid w:val="004C4B8B"/>
    <w:rsid w:val="004C534A"/>
    <w:rsid w:val="004C6D58"/>
    <w:rsid w:val="004C75CD"/>
    <w:rsid w:val="004D0387"/>
    <w:rsid w:val="004D0D9E"/>
    <w:rsid w:val="004D124A"/>
    <w:rsid w:val="004D2111"/>
    <w:rsid w:val="004D2D1A"/>
    <w:rsid w:val="004D54DB"/>
    <w:rsid w:val="004D75B3"/>
    <w:rsid w:val="004D7D78"/>
    <w:rsid w:val="004E0A26"/>
    <w:rsid w:val="004E1175"/>
    <w:rsid w:val="004E1676"/>
    <w:rsid w:val="004E194A"/>
    <w:rsid w:val="004E1ABA"/>
    <w:rsid w:val="004E1EC3"/>
    <w:rsid w:val="004E336D"/>
    <w:rsid w:val="004E434C"/>
    <w:rsid w:val="004E5B0D"/>
    <w:rsid w:val="004E7159"/>
    <w:rsid w:val="004E7813"/>
    <w:rsid w:val="004F11BE"/>
    <w:rsid w:val="004F1BC7"/>
    <w:rsid w:val="004F1D14"/>
    <w:rsid w:val="004F26F3"/>
    <w:rsid w:val="004F28BB"/>
    <w:rsid w:val="004F359C"/>
    <w:rsid w:val="004F41C2"/>
    <w:rsid w:val="004F4264"/>
    <w:rsid w:val="004F45AD"/>
    <w:rsid w:val="004F4681"/>
    <w:rsid w:val="004F60B0"/>
    <w:rsid w:val="00500D67"/>
    <w:rsid w:val="00502B2F"/>
    <w:rsid w:val="00502B35"/>
    <w:rsid w:val="0050347D"/>
    <w:rsid w:val="00503E5A"/>
    <w:rsid w:val="00507070"/>
    <w:rsid w:val="00507D0F"/>
    <w:rsid w:val="00510154"/>
    <w:rsid w:val="00510477"/>
    <w:rsid w:val="00510DCD"/>
    <w:rsid w:val="00511197"/>
    <w:rsid w:val="00512081"/>
    <w:rsid w:val="0051256A"/>
    <w:rsid w:val="005155D3"/>
    <w:rsid w:val="00515D56"/>
    <w:rsid w:val="005164BC"/>
    <w:rsid w:val="00516609"/>
    <w:rsid w:val="0051663B"/>
    <w:rsid w:val="00520C4C"/>
    <w:rsid w:val="0052126C"/>
    <w:rsid w:val="00521EAD"/>
    <w:rsid w:val="00524CD6"/>
    <w:rsid w:val="00525588"/>
    <w:rsid w:val="00526166"/>
    <w:rsid w:val="005267D1"/>
    <w:rsid w:val="00526A3B"/>
    <w:rsid w:val="00526AE9"/>
    <w:rsid w:val="0053083B"/>
    <w:rsid w:val="005309F0"/>
    <w:rsid w:val="00531549"/>
    <w:rsid w:val="00531C7C"/>
    <w:rsid w:val="00532043"/>
    <w:rsid w:val="00532FDF"/>
    <w:rsid w:val="005330AA"/>
    <w:rsid w:val="00533EC5"/>
    <w:rsid w:val="00534EEC"/>
    <w:rsid w:val="00535759"/>
    <w:rsid w:val="00535AE5"/>
    <w:rsid w:val="005362E5"/>
    <w:rsid w:val="00536850"/>
    <w:rsid w:val="00537117"/>
    <w:rsid w:val="00537619"/>
    <w:rsid w:val="00537EB1"/>
    <w:rsid w:val="0054236B"/>
    <w:rsid w:val="00542B58"/>
    <w:rsid w:val="00543285"/>
    <w:rsid w:val="005435AB"/>
    <w:rsid w:val="00543D07"/>
    <w:rsid w:val="00544437"/>
    <w:rsid w:val="005447C2"/>
    <w:rsid w:val="00544C55"/>
    <w:rsid w:val="00544DF8"/>
    <w:rsid w:val="00545F37"/>
    <w:rsid w:val="00546495"/>
    <w:rsid w:val="00546CFE"/>
    <w:rsid w:val="0054763C"/>
    <w:rsid w:val="00547A1E"/>
    <w:rsid w:val="00547DF4"/>
    <w:rsid w:val="005500DA"/>
    <w:rsid w:val="00550E96"/>
    <w:rsid w:val="005510F4"/>
    <w:rsid w:val="005512A4"/>
    <w:rsid w:val="00551C04"/>
    <w:rsid w:val="0055235B"/>
    <w:rsid w:val="005525F7"/>
    <w:rsid w:val="00553B7F"/>
    <w:rsid w:val="005543F7"/>
    <w:rsid w:val="00555B59"/>
    <w:rsid w:val="00555F45"/>
    <w:rsid w:val="0055689D"/>
    <w:rsid w:val="00557047"/>
    <w:rsid w:val="00557C09"/>
    <w:rsid w:val="00557F71"/>
    <w:rsid w:val="005613DD"/>
    <w:rsid w:val="00561471"/>
    <w:rsid w:val="00561668"/>
    <w:rsid w:val="0056345B"/>
    <w:rsid w:val="00564493"/>
    <w:rsid w:val="005644EF"/>
    <w:rsid w:val="005649A8"/>
    <w:rsid w:val="005663E9"/>
    <w:rsid w:val="00567374"/>
    <w:rsid w:val="00570370"/>
    <w:rsid w:val="00570999"/>
    <w:rsid w:val="00571F3F"/>
    <w:rsid w:val="00572756"/>
    <w:rsid w:val="00572CB3"/>
    <w:rsid w:val="0057352F"/>
    <w:rsid w:val="005739EE"/>
    <w:rsid w:val="0057425D"/>
    <w:rsid w:val="00574FD7"/>
    <w:rsid w:val="00575836"/>
    <w:rsid w:val="0057761D"/>
    <w:rsid w:val="00577AEE"/>
    <w:rsid w:val="00580179"/>
    <w:rsid w:val="00580F89"/>
    <w:rsid w:val="00581C15"/>
    <w:rsid w:val="00582DC6"/>
    <w:rsid w:val="00582EC0"/>
    <w:rsid w:val="00582FFC"/>
    <w:rsid w:val="00583A5B"/>
    <w:rsid w:val="005846E8"/>
    <w:rsid w:val="0058518D"/>
    <w:rsid w:val="00585CFC"/>
    <w:rsid w:val="00585F7F"/>
    <w:rsid w:val="00591F9C"/>
    <w:rsid w:val="005920AF"/>
    <w:rsid w:val="005924EA"/>
    <w:rsid w:val="005929AB"/>
    <w:rsid w:val="00593D70"/>
    <w:rsid w:val="00594945"/>
    <w:rsid w:val="00595336"/>
    <w:rsid w:val="0059566C"/>
    <w:rsid w:val="00596D1B"/>
    <w:rsid w:val="00597343"/>
    <w:rsid w:val="005A192D"/>
    <w:rsid w:val="005A2012"/>
    <w:rsid w:val="005A35E5"/>
    <w:rsid w:val="005A362F"/>
    <w:rsid w:val="005A375B"/>
    <w:rsid w:val="005A47F5"/>
    <w:rsid w:val="005A4BEB"/>
    <w:rsid w:val="005A591F"/>
    <w:rsid w:val="005A624C"/>
    <w:rsid w:val="005A68CA"/>
    <w:rsid w:val="005A697B"/>
    <w:rsid w:val="005A7779"/>
    <w:rsid w:val="005A78E8"/>
    <w:rsid w:val="005B1194"/>
    <w:rsid w:val="005B2306"/>
    <w:rsid w:val="005B2867"/>
    <w:rsid w:val="005B322F"/>
    <w:rsid w:val="005B3581"/>
    <w:rsid w:val="005B387D"/>
    <w:rsid w:val="005B3E7A"/>
    <w:rsid w:val="005B45DD"/>
    <w:rsid w:val="005B61A9"/>
    <w:rsid w:val="005B65F0"/>
    <w:rsid w:val="005B7B24"/>
    <w:rsid w:val="005C2C6F"/>
    <w:rsid w:val="005C2C8A"/>
    <w:rsid w:val="005C308D"/>
    <w:rsid w:val="005C3DEE"/>
    <w:rsid w:val="005C424C"/>
    <w:rsid w:val="005C4F08"/>
    <w:rsid w:val="005C52E3"/>
    <w:rsid w:val="005C54E6"/>
    <w:rsid w:val="005C5C1B"/>
    <w:rsid w:val="005C5E0F"/>
    <w:rsid w:val="005C6205"/>
    <w:rsid w:val="005C66F8"/>
    <w:rsid w:val="005C7CC2"/>
    <w:rsid w:val="005C7DB9"/>
    <w:rsid w:val="005D161A"/>
    <w:rsid w:val="005D29D7"/>
    <w:rsid w:val="005D44FE"/>
    <w:rsid w:val="005D465A"/>
    <w:rsid w:val="005D474F"/>
    <w:rsid w:val="005D4EB0"/>
    <w:rsid w:val="005D5205"/>
    <w:rsid w:val="005D55ED"/>
    <w:rsid w:val="005D6330"/>
    <w:rsid w:val="005D6F40"/>
    <w:rsid w:val="005D6F58"/>
    <w:rsid w:val="005D6FE3"/>
    <w:rsid w:val="005D765D"/>
    <w:rsid w:val="005E0052"/>
    <w:rsid w:val="005E0A5A"/>
    <w:rsid w:val="005E1DBE"/>
    <w:rsid w:val="005E4A0C"/>
    <w:rsid w:val="005E59DF"/>
    <w:rsid w:val="005E5A3D"/>
    <w:rsid w:val="005E5CBA"/>
    <w:rsid w:val="005E5D92"/>
    <w:rsid w:val="005E6A11"/>
    <w:rsid w:val="005E7410"/>
    <w:rsid w:val="005E7A36"/>
    <w:rsid w:val="005F0AA6"/>
    <w:rsid w:val="005F0D72"/>
    <w:rsid w:val="005F2595"/>
    <w:rsid w:val="005F51A2"/>
    <w:rsid w:val="005F5970"/>
    <w:rsid w:val="005F5F3B"/>
    <w:rsid w:val="005F649D"/>
    <w:rsid w:val="006003A8"/>
    <w:rsid w:val="00601BDE"/>
    <w:rsid w:val="0060404C"/>
    <w:rsid w:val="006044DF"/>
    <w:rsid w:val="00604940"/>
    <w:rsid w:val="00604B53"/>
    <w:rsid w:val="00605E10"/>
    <w:rsid w:val="00606D0F"/>
    <w:rsid w:val="006076DC"/>
    <w:rsid w:val="00612CF5"/>
    <w:rsid w:val="00612E70"/>
    <w:rsid w:val="00615088"/>
    <w:rsid w:val="00615501"/>
    <w:rsid w:val="0061677B"/>
    <w:rsid w:val="006167B9"/>
    <w:rsid w:val="006171C5"/>
    <w:rsid w:val="006205C3"/>
    <w:rsid w:val="0062148A"/>
    <w:rsid w:val="00622462"/>
    <w:rsid w:val="00622A5C"/>
    <w:rsid w:val="00622EC5"/>
    <w:rsid w:val="0062429F"/>
    <w:rsid w:val="006243E7"/>
    <w:rsid w:val="006250E8"/>
    <w:rsid w:val="00626027"/>
    <w:rsid w:val="00626F4E"/>
    <w:rsid w:val="00627D5A"/>
    <w:rsid w:val="006322C3"/>
    <w:rsid w:val="006328DA"/>
    <w:rsid w:val="00632DAD"/>
    <w:rsid w:val="00634548"/>
    <w:rsid w:val="006349B5"/>
    <w:rsid w:val="006365E4"/>
    <w:rsid w:val="006374BE"/>
    <w:rsid w:val="00640686"/>
    <w:rsid w:val="006406C4"/>
    <w:rsid w:val="00640C3F"/>
    <w:rsid w:val="00642037"/>
    <w:rsid w:val="0064246D"/>
    <w:rsid w:val="006429B3"/>
    <w:rsid w:val="006434D5"/>
    <w:rsid w:val="00645360"/>
    <w:rsid w:val="006459AB"/>
    <w:rsid w:val="006466B9"/>
    <w:rsid w:val="00646AF2"/>
    <w:rsid w:val="00650519"/>
    <w:rsid w:val="00650B8C"/>
    <w:rsid w:val="00651B17"/>
    <w:rsid w:val="00652043"/>
    <w:rsid w:val="0065234B"/>
    <w:rsid w:val="006540EC"/>
    <w:rsid w:val="00654271"/>
    <w:rsid w:val="00655CC6"/>
    <w:rsid w:val="00655CEB"/>
    <w:rsid w:val="006574D0"/>
    <w:rsid w:val="00657BAD"/>
    <w:rsid w:val="00657FB0"/>
    <w:rsid w:val="00660C12"/>
    <w:rsid w:val="00661483"/>
    <w:rsid w:val="00662229"/>
    <w:rsid w:val="00662D28"/>
    <w:rsid w:val="00663EE7"/>
    <w:rsid w:val="00664780"/>
    <w:rsid w:val="00664C3F"/>
    <w:rsid w:val="006650EB"/>
    <w:rsid w:val="0066545F"/>
    <w:rsid w:val="00666089"/>
    <w:rsid w:val="00666C32"/>
    <w:rsid w:val="006671DC"/>
    <w:rsid w:val="006672CF"/>
    <w:rsid w:val="006675C2"/>
    <w:rsid w:val="006676C0"/>
    <w:rsid w:val="006704A6"/>
    <w:rsid w:val="0067137E"/>
    <w:rsid w:val="00674019"/>
    <w:rsid w:val="0067460D"/>
    <w:rsid w:val="00675DC8"/>
    <w:rsid w:val="0067774E"/>
    <w:rsid w:val="006806CD"/>
    <w:rsid w:val="00680C5E"/>
    <w:rsid w:val="00680FF9"/>
    <w:rsid w:val="00681A17"/>
    <w:rsid w:val="006820D9"/>
    <w:rsid w:val="0068317B"/>
    <w:rsid w:val="006845F2"/>
    <w:rsid w:val="0068471B"/>
    <w:rsid w:val="0068626A"/>
    <w:rsid w:val="00686501"/>
    <w:rsid w:val="00690963"/>
    <w:rsid w:val="00690AEC"/>
    <w:rsid w:val="006913B7"/>
    <w:rsid w:val="00694ED8"/>
    <w:rsid w:val="006956A0"/>
    <w:rsid w:val="006956E3"/>
    <w:rsid w:val="00696288"/>
    <w:rsid w:val="0069733E"/>
    <w:rsid w:val="00697C59"/>
    <w:rsid w:val="006A17B0"/>
    <w:rsid w:val="006A190D"/>
    <w:rsid w:val="006A2583"/>
    <w:rsid w:val="006A2CFF"/>
    <w:rsid w:val="006A3A33"/>
    <w:rsid w:val="006A45BC"/>
    <w:rsid w:val="006B1C36"/>
    <w:rsid w:val="006B209B"/>
    <w:rsid w:val="006B3119"/>
    <w:rsid w:val="006B3DC7"/>
    <w:rsid w:val="006B4091"/>
    <w:rsid w:val="006B429C"/>
    <w:rsid w:val="006B463C"/>
    <w:rsid w:val="006B4651"/>
    <w:rsid w:val="006B60BE"/>
    <w:rsid w:val="006B67F5"/>
    <w:rsid w:val="006B6CBA"/>
    <w:rsid w:val="006C29CF"/>
    <w:rsid w:val="006C2AE1"/>
    <w:rsid w:val="006C2B45"/>
    <w:rsid w:val="006C40EF"/>
    <w:rsid w:val="006C43FB"/>
    <w:rsid w:val="006C43FF"/>
    <w:rsid w:val="006C4AE5"/>
    <w:rsid w:val="006C671E"/>
    <w:rsid w:val="006D0775"/>
    <w:rsid w:val="006D0AC2"/>
    <w:rsid w:val="006D0D0E"/>
    <w:rsid w:val="006D1675"/>
    <w:rsid w:val="006D1F6D"/>
    <w:rsid w:val="006D2A9D"/>
    <w:rsid w:val="006D31CF"/>
    <w:rsid w:val="006D3A61"/>
    <w:rsid w:val="006D3EA7"/>
    <w:rsid w:val="006D7868"/>
    <w:rsid w:val="006D7916"/>
    <w:rsid w:val="006E05A4"/>
    <w:rsid w:val="006E1287"/>
    <w:rsid w:val="006E135E"/>
    <w:rsid w:val="006E1E2E"/>
    <w:rsid w:val="006E37AA"/>
    <w:rsid w:val="006E5048"/>
    <w:rsid w:val="006E58A6"/>
    <w:rsid w:val="006E61B6"/>
    <w:rsid w:val="006E6916"/>
    <w:rsid w:val="006E6C5D"/>
    <w:rsid w:val="006F1374"/>
    <w:rsid w:val="006F14FB"/>
    <w:rsid w:val="006F26E8"/>
    <w:rsid w:val="006F3620"/>
    <w:rsid w:val="006F5D39"/>
    <w:rsid w:val="006F5F5A"/>
    <w:rsid w:val="006F77C5"/>
    <w:rsid w:val="00700611"/>
    <w:rsid w:val="00700EC2"/>
    <w:rsid w:val="007028ED"/>
    <w:rsid w:val="00704801"/>
    <w:rsid w:val="00705EB6"/>
    <w:rsid w:val="00705EFF"/>
    <w:rsid w:val="0070665D"/>
    <w:rsid w:val="007068C7"/>
    <w:rsid w:val="00706C3F"/>
    <w:rsid w:val="00707332"/>
    <w:rsid w:val="00707B02"/>
    <w:rsid w:val="00707BE9"/>
    <w:rsid w:val="00707CF8"/>
    <w:rsid w:val="007116DE"/>
    <w:rsid w:val="00711A72"/>
    <w:rsid w:val="00711C93"/>
    <w:rsid w:val="0071282A"/>
    <w:rsid w:val="00712FE2"/>
    <w:rsid w:val="00713471"/>
    <w:rsid w:val="00713B14"/>
    <w:rsid w:val="0071501F"/>
    <w:rsid w:val="00715E39"/>
    <w:rsid w:val="00716406"/>
    <w:rsid w:val="007165DC"/>
    <w:rsid w:val="00716973"/>
    <w:rsid w:val="007208F2"/>
    <w:rsid w:val="0072163B"/>
    <w:rsid w:val="00721FF1"/>
    <w:rsid w:val="007225AB"/>
    <w:rsid w:val="00722DC3"/>
    <w:rsid w:val="00722E5A"/>
    <w:rsid w:val="00723261"/>
    <w:rsid w:val="007234FB"/>
    <w:rsid w:val="00723950"/>
    <w:rsid w:val="00723DC5"/>
    <w:rsid w:val="007241A3"/>
    <w:rsid w:val="007242C6"/>
    <w:rsid w:val="00724524"/>
    <w:rsid w:val="00725805"/>
    <w:rsid w:val="007264D0"/>
    <w:rsid w:val="007268A9"/>
    <w:rsid w:val="00726FE3"/>
    <w:rsid w:val="0073046C"/>
    <w:rsid w:val="007307E7"/>
    <w:rsid w:val="00730D16"/>
    <w:rsid w:val="00732B5C"/>
    <w:rsid w:val="0073383D"/>
    <w:rsid w:val="00734527"/>
    <w:rsid w:val="0073496D"/>
    <w:rsid w:val="007359C2"/>
    <w:rsid w:val="0073798D"/>
    <w:rsid w:val="0074073C"/>
    <w:rsid w:val="00740B26"/>
    <w:rsid w:val="007415AD"/>
    <w:rsid w:val="00743F07"/>
    <w:rsid w:val="007471D9"/>
    <w:rsid w:val="00750747"/>
    <w:rsid w:val="007511EA"/>
    <w:rsid w:val="007516C5"/>
    <w:rsid w:val="00751941"/>
    <w:rsid w:val="00753987"/>
    <w:rsid w:val="00755118"/>
    <w:rsid w:val="007557C1"/>
    <w:rsid w:val="007558E0"/>
    <w:rsid w:val="00755993"/>
    <w:rsid w:val="00755F6A"/>
    <w:rsid w:val="007566D4"/>
    <w:rsid w:val="00756C11"/>
    <w:rsid w:val="00757394"/>
    <w:rsid w:val="00757AB0"/>
    <w:rsid w:val="00761D70"/>
    <w:rsid w:val="007627E4"/>
    <w:rsid w:val="0076325D"/>
    <w:rsid w:val="0076458F"/>
    <w:rsid w:val="00764DCE"/>
    <w:rsid w:val="0076548F"/>
    <w:rsid w:val="007676F9"/>
    <w:rsid w:val="007704A2"/>
    <w:rsid w:val="007704B1"/>
    <w:rsid w:val="00770F87"/>
    <w:rsid w:val="00771425"/>
    <w:rsid w:val="00771694"/>
    <w:rsid w:val="00771C0A"/>
    <w:rsid w:val="00771D6C"/>
    <w:rsid w:val="00773ADA"/>
    <w:rsid w:val="00775109"/>
    <w:rsid w:val="007753F3"/>
    <w:rsid w:val="00775CB8"/>
    <w:rsid w:val="00777A39"/>
    <w:rsid w:val="007805B2"/>
    <w:rsid w:val="007809BD"/>
    <w:rsid w:val="007826D2"/>
    <w:rsid w:val="007835B6"/>
    <w:rsid w:val="007839BC"/>
    <w:rsid w:val="0078461D"/>
    <w:rsid w:val="00785CEA"/>
    <w:rsid w:val="00785EFD"/>
    <w:rsid w:val="007864A1"/>
    <w:rsid w:val="007867AA"/>
    <w:rsid w:val="00786FD4"/>
    <w:rsid w:val="00790B37"/>
    <w:rsid w:val="0079193B"/>
    <w:rsid w:val="00791E59"/>
    <w:rsid w:val="007921B2"/>
    <w:rsid w:val="00793759"/>
    <w:rsid w:val="00794DEB"/>
    <w:rsid w:val="007952DB"/>
    <w:rsid w:val="007953D8"/>
    <w:rsid w:val="00795481"/>
    <w:rsid w:val="00797333"/>
    <w:rsid w:val="00797523"/>
    <w:rsid w:val="00797F21"/>
    <w:rsid w:val="007A0249"/>
    <w:rsid w:val="007A0453"/>
    <w:rsid w:val="007A39B0"/>
    <w:rsid w:val="007A4235"/>
    <w:rsid w:val="007A43D7"/>
    <w:rsid w:val="007A4D3F"/>
    <w:rsid w:val="007A72A0"/>
    <w:rsid w:val="007A761E"/>
    <w:rsid w:val="007B068A"/>
    <w:rsid w:val="007B16CE"/>
    <w:rsid w:val="007B20E4"/>
    <w:rsid w:val="007B343E"/>
    <w:rsid w:val="007B395E"/>
    <w:rsid w:val="007B3A09"/>
    <w:rsid w:val="007B3B7B"/>
    <w:rsid w:val="007B4816"/>
    <w:rsid w:val="007B692B"/>
    <w:rsid w:val="007B75CA"/>
    <w:rsid w:val="007B793C"/>
    <w:rsid w:val="007C0FB5"/>
    <w:rsid w:val="007C12CC"/>
    <w:rsid w:val="007C1896"/>
    <w:rsid w:val="007C2599"/>
    <w:rsid w:val="007C2935"/>
    <w:rsid w:val="007C320D"/>
    <w:rsid w:val="007C5079"/>
    <w:rsid w:val="007C55F4"/>
    <w:rsid w:val="007C568D"/>
    <w:rsid w:val="007C5717"/>
    <w:rsid w:val="007D0398"/>
    <w:rsid w:val="007D0C50"/>
    <w:rsid w:val="007D10F0"/>
    <w:rsid w:val="007D27F9"/>
    <w:rsid w:val="007D4470"/>
    <w:rsid w:val="007D571C"/>
    <w:rsid w:val="007D6E99"/>
    <w:rsid w:val="007D7A64"/>
    <w:rsid w:val="007D7E41"/>
    <w:rsid w:val="007D7E94"/>
    <w:rsid w:val="007E01F3"/>
    <w:rsid w:val="007E1506"/>
    <w:rsid w:val="007E1698"/>
    <w:rsid w:val="007E1B48"/>
    <w:rsid w:val="007E1C7B"/>
    <w:rsid w:val="007E1F7B"/>
    <w:rsid w:val="007E274C"/>
    <w:rsid w:val="007E43A1"/>
    <w:rsid w:val="007E493D"/>
    <w:rsid w:val="007E54F4"/>
    <w:rsid w:val="007E674F"/>
    <w:rsid w:val="007E6942"/>
    <w:rsid w:val="007E6C5B"/>
    <w:rsid w:val="007E6E4F"/>
    <w:rsid w:val="007F0547"/>
    <w:rsid w:val="007F058C"/>
    <w:rsid w:val="007F16A1"/>
    <w:rsid w:val="007F4688"/>
    <w:rsid w:val="007F47ED"/>
    <w:rsid w:val="007F48FB"/>
    <w:rsid w:val="007F4E08"/>
    <w:rsid w:val="007F5C74"/>
    <w:rsid w:val="007F74F8"/>
    <w:rsid w:val="007F7FC5"/>
    <w:rsid w:val="00800D79"/>
    <w:rsid w:val="00802694"/>
    <w:rsid w:val="008041C0"/>
    <w:rsid w:val="00805FD8"/>
    <w:rsid w:val="00807388"/>
    <w:rsid w:val="00807CD7"/>
    <w:rsid w:val="008108BA"/>
    <w:rsid w:val="008109EC"/>
    <w:rsid w:val="00810D4B"/>
    <w:rsid w:val="00811644"/>
    <w:rsid w:val="008124B6"/>
    <w:rsid w:val="0081293E"/>
    <w:rsid w:val="00813F94"/>
    <w:rsid w:val="008142BA"/>
    <w:rsid w:val="008163F1"/>
    <w:rsid w:val="00821E0F"/>
    <w:rsid w:val="00824EAA"/>
    <w:rsid w:val="008252D5"/>
    <w:rsid w:val="00826A1F"/>
    <w:rsid w:val="00827493"/>
    <w:rsid w:val="00830CF1"/>
    <w:rsid w:val="00830EE4"/>
    <w:rsid w:val="00831C01"/>
    <w:rsid w:val="00831EA5"/>
    <w:rsid w:val="00831F49"/>
    <w:rsid w:val="00835262"/>
    <w:rsid w:val="00837221"/>
    <w:rsid w:val="00843302"/>
    <w:rsid w:val="00844259"/>
    <w:rsid w:val="008446F1"/>
    <w:rsid w:val="00844D34"/>
    <w:rsid w:val="00846745"/>
    <w:rsid w:val="008473B0"/>
    <w:rsid w:val="00847A8C"/>
    <w:rsid w:val="0085025E"/>
    <w:rsid w:val="00850F70"/>
    <w:rsid w:val="00850F8A"/>
    <w:rsid w:val="00851055"/>
    <w:rsid w:val="00851D00"/>
    <w:rsid w:val="00852343"/>
    <w:rsid w:val="008529BA"/>
    <w:rsid w:val="00853A9E"/>
    <w:rsid w:val="008540A9"/>
    <w:rsid w:val="00855267"/>
    <w:rsid w:val="0085578F"/>
    <w:rsid w:val="00855D08"/>
    <w:rsid w:val="00857E76"/>
    <w:rsid w:val="00860D6F"/>
    <w:rsid w:val="00862892"/>
    <w:rsid w:val="008633DE"/>
    <w:rsid w:val="008634F3"/>
    <w:rsid w:val="008636E1"/>
    <w:rsid w:val="00863A8B"/>
    <w:rsid w:val="00863FC3"/>
    <w:rsid w:val="00865297"/>
    <w:rsid w:val="00865B5C"/>
    <w:rsid w:val="00865C66"/>
    <w:rsid w:val="0086683C"/>
    <w:rsid w:val="00867969"/>
    <w:rsid w:val="00870476"/>
    <w:rsid w:val="00873FB5"/>
    <w:rsid w:val="00874E78"/>
    <w:rsid w:val="00876B7A"/>
    <w:rsid w:val="00877BD6"/>
    <w:rsid w:val="00877E77"/>
    <w:rsid w:val="00880557"/>
    <w:rsid w:val="008808AE"/>
    <w:rsid w:val="00881136"/>
    <w:rsid w:val="0088146B"/>
    <w:rsid w:val="00883EF4"/>
    <w:rsid w:val="00884823"/>
    <w:rsid w:val="00884870"/>
    <w:rsid w:val="00890696"/>
    <w:rsid w:val="00890982"/>
    <w:rsid w:val="00893625"/>
    <w:rsid w:val="00893E98"/>
    <w:rsid w:val="00894779"/>
    <w:rsid w:val="0089497B"/>
    <w:rsid w:val="00895646"/>
    <w:rsid w:val="008A082A"/>
    <w:rsid w:val="008A14F0"/>
    <w:rsid w:val="008A16E0"/>
    <w:rsid w:val="008A21D1"/>
    <w:rsid w:val="008A2CF6"/>
    <w:rsid w:val="008A2DB0"/>
    <w:rsid w:val="008A4139"/>
    <w:rsid w:val="008A449B"/>
    <w:rsid w:val="008A76A0"/>
    <w:rsid w:val="008B0512"/>
    <w:rsid w:val="008B0711"/>
    <w:rsid w:val="008B087F"/>
    <w:rsid w:val="008B0B35"/>
    <w:rsid w:val="008B110B"/>
    <w:rsid w:val="008B367E"/>
    <w:rsid w:val="008B36F4"/>
    <w:rsid w:val="008B4666"/>
    <w:rsid w:val="008B470C"/>
    <w:rsid w:val="008B5AF5"/>
    <w:rsid w:val="008B5B34"/>
    <w:rsid w:val="008B5F08"/>
    <w:rsid w:val="008B62FB"/>
    <w:rsid w:val="008B677C"/>
    <w:rsid w:val="008B7A55"/>
    <w:rsid w:val="008C17CB"/>
    <w:rsid w:val="008C1CD9"/>
    <w:rsid w:val="008C1D6B"/>
    <w:rsid w:val="008C316B"/>
    <w:rsid w:val="008C4ED9"/>
    <w:rsid w:val="008C511A"/>
    <w:rsid w:val="008C7F06"/>
    <w:rsid w:val="008D01E4"/>
    <w:rsid w:val="008D0ED7"/>
    <w:rsid w:val="008D44C0"/>
    <w:rsid w:val="008D52EF"/>
    <w:rsid w:val="008D592C"/>
    <w:rsid w:val="008D67B2"/>
    <w:rsid w:val="008D75A1"/>
    <w:rsid w:val="008D7CB0"/>
    <w:rsid w:val="008E1A63"/>
    <w:rsid w:val="008E3420"/>
    <w:rsid w:val="008E41DC"/>
    <w:rsid w:val="008E4C42"/>
    <w:rsid w:val="008E7C41"/>
    <w:rsid w:val="008F0BF5"/>
    <w:rsid w:val="008F0CD3"/>
    <w:rsid w:val="008F20A5"/>
    <w:rsid w:val="008F4E72"/>
    <w:rsid w:val="008F4F99"/>
    <w:rsid w:val="008F55D8"/>
    <w:rsid w:val="008F696B"/>
    <w:rsid w:val="00900F9D"/>
    <w:rsid w:val="00902AD4"/>
    <w:rsid w:val="00904569"/>
    <w:rsid w:val="00905649"/>
    <w:rsid w:val="009056D2"/>
    <w:rsid w:val="00906327"/>
    <w:rsid w:val="00906868"/>
    <w:rsid w:val="009075E3"/>
    <w:rsid w:val="00907BC1"/>
    <w:rsid w:val="0091258B"/>
    <w:rsid w:val="00912CB9"/>
    <w:rsid w:val="00912EAB"/>
    <w:rsid w:val="00913E54"/>
    <w:rsid w:val="00914029"/>
    <w:rsid w:val="00915230"/>
    <w:rsid w:val="009152CA"/>
    <w:rsid w:val="00915DD8"/>
    <w:rsid w:val="00916FCE"/>
    <w:rsid w:val="00917043"/>
    <w:rsid w:val="00920055"/>
    <w:rsid w:val="00920641"/>
    <w:rsid w:val="00922F29"/>
    <w:rsid w:val="00922F8E"/>
    <w:rsid w:val="00923723"/>
    <w:rsid w:val="00924E94"/>
    <w:rsid w:val="0092564B"/>
    <w:rsid w:val="0092593E"/>
    <w:rsid w:val="00925D37"/>
    <w:rsid w:val="00925DB9"/>
    <w:rsid w:val="009268C7"/>
    <w:rsid w:val="0093015C"/>
    <w:rsid w:val="00932ABC"/>
    <w:rsid w:val="009351B2"/>
    <w:rsid w:val="009351C9"/>
    <w:rsid w:val="00935A8D"/>
    <w:rsid w:val="00935E71"/>
    <w:rsid w:val="0093609D"/>
    <w:rsid w:val="009365D4"/>
    <w:rsid w:val="00936F52"/>
    <w:rsid w:val="00937CE8"/>
    <w:rsid w:val="0094125C"/>
    <w:rsid w:val="00942667"/>
    <w:rsid w:val="0094368A"/>
    <w:rsid w:val="00943CF8"/>
    <w:rsid w:val="00944B12"/>
    <w:rsid w:val="0094526D"/>
    <w:rsid w:val="00945C22"/>
    <w:rsid w:val="00946B32"/>
    <w:rsid w:val="00947E7B"/>
    <w:rsid w:val="009507C7"/>
    <w:rsid w:val="00952991"/>
    <w:rsid w:val="00952C01"/>
    <w:rsid w:val="00952C3E"/>
    <w:rsid w:val="0095316D"/>
    <w:rsid w:val="00953281"/>
    <w:rsid w:val="009537E5"/>
    <w:rsid w:val="00954166"/>
    <w:rsid w:val="0095698E"/>
    <w:rsid w:val="00956EF3"/>
    <w:rsid w:val="009576A3"/>
    <w:rsid w:val="00957C53"/>
    <w:rsid w:val="00960645"/>
    <w:rsid w:val="00960A63"/>
    <w:rsid w:val="00961CAB"/>
    <w:rsid w:val="00962314"/>
    <w:rsid w:val="00963023"/>
    <w:rsid w:val="0096313F"/>
    <w:rsid w:val="00963997"/>
    <w:rsid w:val="00963E3C"/>
    <w:rsid w:val="009658FF"/>
    <w:rsid w:val="00965D4C"/>
    <w:rsid w:val="00966C99"/>
    <w:rsid w:val="0096707F"/>
    <w:rsid w:val="009709D1"/>
    <w:rsid w:val="00970DA2"/>
    <w:rsid w:val="0097204F"/>
    <w:rsid w:val="009722EB"/>
    <w:rsid w:val="00972614"/>
    <w:rsid w:val="009729B5"/>
    <w:rsid w:val="0097362A"/>
    <w:rsid w:val="00973733"/>
    <w:rsid w:val="00973EA9"/>
    <w:rsid w:val="0097404F"/>
    <w:rsid w:val="00975335"/>
    <w:rsid w:val="009807D0"/>
    <w:rsid w:val="00981D37"/>
    <w:rsid w:val="00981DE4"/>
    <w:rsid w:val="00982CE9"/>
    <w:rsid w:val="00983617"/>
    <w:rsid w:val="0098445E"/>
    <w:rsid w:val="0098494E"/>
    <w:rsid w:val="00985519"/>
    <w:rsid w:val="00985708"/>
    <w:rsid w:val="0098643F"/>
    <w:rsid w:val="00986A97"/>
    <w:rsid w:val="00987C13"/>
    <w:rsid w:val="00990D58"/>
    <w:rsid w:val="00991366"/>
    <w:rsid w:val="00991C4A"/>
    <w:rsid w:val="00992015"/>
    <w:rsid w:val="00992852"/>
    <w:rsid w:val="009941AB"/>
    <w:rsid w:val="009943B6"/>
    <w:rsid w:val="0099448E"/>
    <w:rsid w:val="00995AE1"/>
    <w:rsid w:val="00995EBE"/>
    <w:rsid w:val="00996B3F"/>
    <w:rsid w:val="009A0EE7"/>
    <w:rsid w:val="009A0FB1"/>
    <w:rsid w:val="009A167B"/>
    <w:rsid w:val="009A1E78"/>
    <w:rsid w:val="009A25E4"/>
    <w:rsid w:val="009A3046"/>
    <w:rsid w:val="009A3C69"/>
    <w:rsid w:val="009A3E5C"/>
    <w:rsid w:val="009A40F0"/>
    <w:rsid w:val="009A5344"/>
    <w:rsid w:val="009A62E6"/>
    <w:rsid w:val="009A64B9"/>
    <w:rsid w:val="009A6546"/>
    <w:rsid w:val="009A7813"/>
    <w:rsid w:val="009A7AE9"/>
    <w:rsid w:val="009B03BA"/>
    <w:rsid w:val="009B05F9"/>
    <w:rsid w:val="009B06E9"/>
    <w:rsid w:val="009B10DA"/>
    <w:rsid w:val="009B1520"/>
    <w:rsid w:val="009B1921"/>
    <w:rsid w:val="009B19E5"/>
    <w:rsid w:val="009B259D"/>
    <w:rsid w:val="009B28C9"/>
    <w:rsid w:val="009B3673"/>
    <w:rsid w:val="009B4BEF"/>
    <w:rsid w:val="009B50C4"/>
    <w:rsid w:val="009B5C1A"/>
    <w:rsid w:val="009B6EE6"/>
    <w:rsid w:val="009B70FE"/>
    <w:rsid w:val="009C1B7E"/>
    <w:rsid w:val="009C2A8F"/>
    <w:rsid w:val="009C2E73"/>
    <w:rsid w:val="009C30D7"/>
    <w:rsid w:val="009C3451"/>
    <w:rsid w:val="009C3E79"/>
    <w:rsid w:val="009C426A"/>
    <w:rsid w:val="009C5211"/>
    <w:rsid w:val="009C5846"/>
    <w:rsid w:val="009C58D0"/>
    <w:rsid w:val="009C6826"/>
    <w:rsid w:val="009C6CD3"/>
    <w:rsid w:val="009C6CF1"/>
    <w:rsid w:val="009C7620"/>
    <w:rsid w:val="009D02B9"/>
    <w:rsid w:val="009D0720"/>
    <w:rsid w:val="009D1BA5"/>
    <w:rsid w:val="009D1E99"/>
    <w:rsid w:val="009D2B22"/>
    <w:rsid w:val="009D2C62"/>
    <w:rsid w:val="009D34F1"/>
    <w:rsid w:val="009D4B4E"/>
    <w:rsid w:val="009D7494"/>
    <w:rsid w:val="009E0755"/>
    <w:rsid w:val="009E2830"/>
    <w:rsid w:val="009E2EDF"/>
    <w:rsid w:val="009E30BB"/>
    <w:rsid w:val="009E4E2D"/>
    <w:rsid w:val="009E5D1B"/>
    <w:rsid w:val="009E68D2"/>
    <w:rsid w:val="009E6A3A"/>
    <w:rsid w:val="009E6B5E"/>
    <w:rsid w:val="009F04E5"/>
    <w:rsid w:val="009F0EE2"/>
    <w:rsid w:val="009F13B6"/>
    <w:rsid w:val="009F1443"/>
    <w:rsid w:val="009F15E4"/>
    <w:rsid w:val="009F19C9"/>
    <w:rsid w:val="009F22AD"/>
    <w:rsid w:val="009F2D5A"/>
    <w:rsid w:val="009F32D3"/>
    <w:rsid w:val="009F3771"/>
    <w:rsid w:val="009F42BA"/>
    <w:rsid w:val="009F48A6"/>
    <w:rsid w:val="009F6400"/>
    <w:rsid w:val="009F64C6"/>
    <w:rsid w:val="009F6940"/>
    <w:rsid w:val="009F71ED"/>
    <w:rsid w:val="00A0091A"/>
    <w:rsid w:val="00A016F0"/>
    <w:rsid w:val="00A0197B"/>
    <w:rsid w:val="00A020C8"/>
    <w:rsid w:val="00A02D6E"/>
    <w:rsid w:val="00A03DC7"/>
    <w:rsid w:val="00A04367"/>
    <w:rsid w:val="00A04D87"/>
    <w:rsid w:val="00A05840"/>
    <w:rsid w:val="00A07219"/>
    <w:rsid w:val="00A07D52"/>
    <w:rsid w:val="00A10368"/>
    <w:rsid w:val="00A10F33"/>
    <w:rsid w:val="00A1133F"/>
    <w:rsid w:val="00A11B5D"/>
    <w:rsid w:val="00A128C1"/>
    <w:rsid w:val="00A138B0"/>
    <w:rsid w:val="00A1410D"/>
    <w:rsid w:val="00A14E30"/>
    <w:rsid w:val="00A17351"/>
    <w:rsid w:val="00A17D2D"/>
    <w:rsid w:val="00A17FED"/>
    <w:rsid w:val="00A20465"/>
    <w:rsid w:val="00A20854"/>
    <w:rsid w:val="00A210DD"/>
    <w:rsid w:val="00A21C13"/>
    <w:rsid w:val="00A221E8"/>
    <w:rsid w:val="00A227B3"/>
    <w:rsid w:val="00A22AFA"/>
    <w:rsid w:val="00A22BDE"/>
    <w:rsid w:val="00A23AC4"/>
    <w:rsid w:val="00A2430B"/>
    <w:rsid w:val="00A25104"/>
    <w:rsid w:val="00A257F1"/>
    <w:rsid w:val="00A25FE3"/>
    <w:rsid w:val="00A2711C"/>
    <w:rsid w:val="00A275FB"/>
    <w:rsid w:val="00A3122D"/>
    <w:rsid w:val="00A321DE"/>
    <w:rsid w:val="00A3273A"/>
    <w:rsid w:val="00A34D8C"/>
    <w:rsid w:val="00A357CB"/>
    <w:rsid w:val="00A44838"/>
    <w:rsid w:val="00A451C3"/>
    <w:rsid w:val="00A4579F"/>
    <w:rsid w:val="00A466E8"/>
    <w:rsid w:val="00A46E1E"/>
    <w:rsid w:val="00A46F1D"/>
    <w:rsid w:val="00A4791F"/>
    <w:rsid w:val="00A5259B"/>
    <w:rsid w:val="00A53479"/>
    <w:rsid w:val="00A534A1"/>
    <w:rsid w:val="00A54190"/>
    <w:rsid w:val="00A553F4"/>
    <w:rsid w:val="00A55587"/>
    <w:rsid w:val="00A5640F"/>
    <w:rsid w:val="00A56CF9"/>
    <w:rsid w:val="00A56FF6"/>
    <w:rsid w:val="00A57A87"/>
    <w:rsid w:val="00A602F4"/>
    <w:rsid w:val="00A60807"/>
    <w:rsid w:val="00A618AA"/>
    <w:rsid w:val="00A6211D"/>
    <w:rsid w:val="00A6298C"/>
    <w:rsid w:val="00A62B6F"/>
    <w:rsid w:val="00A6343C"/>
    <w:rsid w:val="00A639B4"/>
    <w:rsid w:val="00A64E61"/>
    <w:rsid w:val="00A65BA0"/>
    <w:rsid w:val="00A66587"/>
    <w:rsid w:val="00A6732A"/>
    <w:rsid w:val="00A70C07"/>
    <w:rsid w:val="00A7102B"/>
    <w:rsid w:val="00A717D1"/>
    <w:rsid w:val="00A7207D"/>
    <w:rsid w:val="00A72A69"/>
    <w:rsid w:val="00A72F74"/>
    <w:rsid w:val="00A73518"/>
    <w:rsid w:val="00A73AA1"/>
    <w:rsid w:val="00A74643"/>
    <w:rsid w:val="00A74EA4"/>
    <w:rsid w:val="00A753D9"/>
    <w:rsid w:val="00A7740D"/>
    <w:rsid w:val="00A77EF1"/>
    <w:rsid w:val="00A80AB9"/>
    <w:rsid w:val="00A811AC"/>
    <w:rsid w:val="00A820C9"/>
    <w:rsid w:val="00A824D0"/>
    <w:rsid w:val="00A848A1"/>
    <w:rsid w:val="00A85D2A"/>
    <w:rsid w:val="00A86502"/>
    <w:rsid w:val="00A872BE"/>
    <w:rsid w:val="00A90A81"/>
    <w:rsid w:val="00A91218"/>
    <w:rsid w:val="00A91893"/>
    <w:rsid w:val="00A9423B"/>
    <w:rsid w:val="00A94620"/>
    <w:rsid w:val="00A95DE8"/>
    <w:rsid w:val="00A97140"/>
    <w:rsid w:val="00AA11A4"/>
    <w:rsid w:val="00AA185B"/>
    <w:rsid w:val="00AA1BF0"/>
    <w:rsid w:val="00AA2ACC"/>
    <w:rsid w:val="00AA2BBF"/>
    <w:rsid w:val="00AA2CF1"/>
    <w:rsid w:val="00AA6425"/>
    <w:rsid w:val="00AA67A3"/>
    <w:rsid w:val="00AA6C60"/>
    <w:rsid w:val="00AB19CA"/>
    <w:rsid w:val="00AB2B03"/>
    <w:rsid w:val="00AB55EE"/>
    <w:rsid w:val="00AB567D"/>
    <w:rsid w:val="00AB5EA2"/>
    <w:rsid w:val="00AB622C"/>
    <w:rsid w:val="00AB634A"/>
    <w:rsid w:val="00AB6F7B"/>
    <w:rsid w:val="00AB7DEC"/>
    <w:rsid w:val="00AC08CD"/>
    <w:rsid w:val="00AC1660"/>
    <w:rsid w:val="00AC1C93"/>
    <w:rsid w:val="00AC288D"/>
    <w:rsid w:val="00AC29E6"/>
    <w:rsid w:val="00AC2D63"/>
    <w:rsid w:val="00AC307B"/>
    <w:rsid w:val="00AC3432"/>
    <w:rsid w:val="00AC3739"/>
    <w:rsid w:val="00AC3FA6"/>
    <w:rsid w:val="00AC4055"/>
    <w:rsid w:val="00AC4D43"/>
    <w:rsid w:val="00AC6012"/>
    <w:rsid w:val="00AC7026"/>
    <w:rsid w:val="00AD02CE"/>
    <w:rsid w:val="00AD0392"/>
    <w:rsid w:val="00AD0D27"/>
    <w:rsid w:val="00AD0FB6"/>
    <w:rsid w:val="00AD1320"/>
    <w:rsid w:val="00AD187A"/>
    <w:rsid w:val="00AD2376"/>
    <w:rsid w:val="00AD3701"/>
    <w:rsid w:val="00AD52F2"/>
    <w:rsid w:val="00AD5755"/>
    <w:rsid w:val="00AD588A"/>
    <w:rsid w:val="00AD5A22"/>
    <w:rsid w:val="00AD5F21"/>
    <w:rsid w:val="00AD65B6"/>
    <w:rsid w:val="00AD68BF"/>
    <w:rsid w:val="00AE0434"/>
    <w:rsid w:val="00AE1149"/>
    <w:rsid w:val="00AE1C4F"/>
    <w:rsid w:val="00AE1EF9"/>
    <w:rsid w:val="00AE20D5"/>
    <w:rsid w:val="00AE2A18"/>
    <w:rsid w:val="00AE4EB9"/>
    <w:rsid w:val="00AE6196"/>
    <w:rsid w:val="00AF20CE"/>
    <w:rsid w:val="00AF2133"/>
    <w:rsid w:val="00AF24B4"/>
    <w:rsid w:val="00AF35F7"/>
    <w:rsid w:val="00AF37C9"/>
    <w:rsid w:val="00AF3E44"/>
    <w:rsid w:val="00AF4F68"/>
    <w:rsid w:val="00AF56E8"/>
    <w:rsid w:val="00AF7317"/>
    <w:rsid w:val="00AF7372"/>
    <w:rsid w:val="00AF7EC1"/>
    <w:rsid w:val="00B01204"/>
    <w:rsid w:val="00B0399E"/>
    <w:rsid w:val="00B03CE2"/>
    <w:rsid w:val="00B057A0"/>
    <w:rsid w:val="00B06AD7"/>
    <w:rsid w:val="00B07493"/>
    <w:rsid w:val="00B10414"/>
    <w:rsid w:val="00B10802"/>
    <w:rsid w:val="00B111B4"/>
    <w:rsid w:val="00B11567"/>
    <w:rsid w:val="00B11BA5"/>
    <w:rsid w:val="00B12D33"/>
    <w:rsid w:val="00B1445B"/>
    <w:rsid w:val="00B145D3"/>
    <w:rsid w:val="00B1716B"/>
    <w:rsid w:val="00B2042F"/>
    <w:rsid w:val="00B2189F"/>
    <w:rsid w:val="00B23457"/>
    <w:rsid w:val="00B23621"/>
    <w:rsid w:val="00B23A05"/>
    <w:rsid w:val="00B24320"/>
    <w:rsid w:val="00B24B4A"/>
    <w:rsid w:val="00B2678F"/>
    <w:rsid w:val="00B300CB"/>
    <w:rsid w:val="00B3084A"/>
    <w:rsid w:val="00B30CBF"/>
    <w:rsid w:val="00B31683"/>
    <w:rsid w:val="00B32140"/>
    <w:rsid w:val="00B331D3"/>
    <w:rsid w:val="00B3325D"/>
    <w:rsid w:val="00B332BE"/>
    <w:rsid w:val="00B33875"/>
    <w:rsid w:val="00B33AAF"/>
    <w:rsid w:val="00B33D21"/>
    <w:rsid w:val="00B351A8"/>
    <w:rsid w:val="00B36603"/>
    <w:rsid w:val="00B36ECA"/>
    <w:rsid w:val="00B3732E"/>
    <w:rsid w:val="00B40E51"/>
    <w:rsid w:val="00B4139B"/>
    <w:rsid w:val="00B41BF8"/>
    <w:rsid w:val="00B42C24"/>
    <w:rsid w:val="00B439CE"/>
    <w:rsid w:val="00B45026"/>
    <w:rsid w:val="00B45A94"/>
    <w:rsid w:val="00B45AFF"/>
    <w:rsid w:val="00B46070"/>
    <w:rsid w:val="00B464BB"/>
    <w:rsid w:val="00B476AF"/>
    <w:rsid w:val="00B50F73"/>
    <w:rsid w:val="00B51112"/>
    <w:rsid w:val="00B52683"/>
    <w:rsid w:val="00B53189"/>
    <w:rsid w:val="00B536E4"/>
    <w:rsid w:val="00B55AA9"/>
    <w:rsid w:val="00B55CBB"/>
    <w:rsid w:val="00B56DF4"/>
    <w:rsid w:val="00B577BD"/>
    <w:rsid w:val="00B60CEC"/>
    <w:rsid w:val="00B60D88"/>
    <w:rsid w:val="00B60F9D"/>
    <w:rsid w:val="00B61DF9"/>
    <w:rsid w:val="00B62754"/>
    <w:rsid w:val="00B62CB8"/>
    <w:rsid w:val="00B640E2"/>
    <w:rsid w:val="00B6436F"/>
    <w:rsid w:val="00B64756"/>
    <w:rsid w:val="00B64F8A"/>
    <w:rsid w:val="00B6609B"/>
    <w:rsid w:val="00B670BC"/>
    <w:rsid w:val="00B67F94"/>
    <w:rsid w:val="00B72133"/>
    <w:rsid w:val="00B73886"/>
    <w:rsid w:val="00B742DA"/>
    <w:rsid w:val="00B74B2C"/>
    <w:rsid w:val="00B75A1F"/>
    <w:rsid w:val="00B75F0B"/>
    <w:rsid w:val="00B75FAD"/>
    <w:rsid w:val="00B77172"/>
    <w:rsid w:val="00B77695"/>
    <w:rsid w:val="00B806C7"/>
    <w:rsid w:val="00B80FCD"/>
    <w:rsid w:val="00B81022"/>
    <w:rsid w:val="00B81B32"/>
    <w:rsid w:val="00B82C48"/>
    <w:rsid w:val="00B83111"/>
    <w:rsid w:val="00B8398E"/>
    <w:rsid w:val="00B84251"/>
    <w:rsid w:val="00B84CD3"/>
    <w:rsid w:val="00B856C3"/>
    <w:rsid w:val="00B85E6C"/>
    <w:rsid w:val="00B861D7"/>
    <w:rsid w:val="00B87DDE"/>
    <w:rsid w:val="00B90056"/>
    <w:rsid w:val="00B90101"/>
    <w:rsid w:val="00B908D4"/>
    <w:rsid w:val="00B90AF7"/>
    <w:rsid w:val="00B90E01"/>
    <w:rsid w:val="00B910EE"/>
    <w:rsid w:val="00B92A86"/>
    <w:rsid w:val="00B945D0"/>
    <w:rsid w:val="00B958C6"/>
    <w:rsid w:val="00B969B4"/>
    <w:rsid w:val="00BA0396"/>
    <w:rsid w:val="00BA237C"/>
    <w:rsid w:val="00BA2420"/>
    <w:rsid w:val="00BA5007"/>
    <w:rsid w:val="00BA5C3B"/>
    <w:rsid w:val="00BA5FC5"/>
    <w:rsid w:val="00BA6611"/>
    <w:rsid w:val="00BA6A3C"/>
    <w:rsid w:val="00BB1346"/>
    <w:rsid w:val="00BB13BF"/>
    <w:rsid w:val="00BB1D66"/>
    <w:rsid w:val="00BB2B2F"/>
    <w:rsid w:val="00BB3A2D"/>
    <w:rsid w:val="00BB4B77"/>
    <w:rsid w:val="00BB602B"/>
    <w:rsid w:val="00BB7B20"/>
    <w:rsid w:val="00BB7BC7"/>
    <w:rsid w:val="00BB7F02"/>
    <w:rsid w:val="00BC0205"/>
    <w:rsid w:val="00BC0FB9"/>
    <w:rsid w:val="00BC23F6"/>
    <w:rsid w:val="00BC308E"/>
    <w:rsid w:val="00BC325E"/>
    <w:rsid w:val="00BC371A"/>
    <w:rsid w:val="00BC6016"/>
    <w:rsid w:val="00BC63ED"/>
    <w:rsid w:val="00BC6A76"/>
    <w:rsid w:val="00BC6B5C"/>
    <w:rsid w:val="00BC6C61"/>
    <w:rsid w:val="00BC7641"/>
    <w:rsid w:val="00BD0047"/>
    <w:rsid w:val="00BD07C6"/>
    <w:rsid w:val="00BD3117"/>
    <w:rsid w:val="00BD5843"/>
    <w:rsid w:val="00BD58CA"/>
    <w:rsid w:val="00BD5D93"/>
    <w:rsid w:val="00BD7453"/>
    <w:rsid w:val="00BD7765"/>
    <w:rsid w:val="00BD7E8B"/>
    <w:rsid w:val="00BE02D8"/>
    <w:rsid w:val="00BE0D18"/>
    <w:rsid w:val="00BE1308"/>
    <w:rsid w:val="00BE1B5B"/>
    <w:rsid w:val="00BE2133"/>
    <w:rsid w:val="00BE26EE"/>
    <w:rsid w:val="00BE285E"/>
    <w:rsid w:val="00BE2871"/>
    <w:rsid w:val="00BE2C82"/>
    <w:rsid w:val="00BE2F76"/>
    <w:rsid w:val="00BE6702"/>
    <w:rsid w:val="00BE7847"/>
    <w:rsid w:val="00BF0101"/>
    <w:rsid w:val="00BF07E2"/>
    <w:rsid w:val="00BF15A6"/>
    <w:rsid w:val="00BF224E"/>
    <w:rsid w:val="00BF43F6"/>
    <w:rsid w:val="00BF4431"/>
    <w:rsid w:val="00BF4714"/>
    <w:rsid w:val="00BF4877"/>
    <w:rsid w:val="00BF5514"/>
    <w:rsid w:val="00BF5B84"/>
    <w:rsid w:val="00BF64C0"/>
    <w:rsid w:val="00BF7219"/>
    <w:rsid w:val="00BF7FCB"/>
    <w:rsid w:val="00C000F6"/>
    <w:rsid w:val="00C01288"/>
    <w:rsid w:val="00C029C3"/>
    <w:rsid w:val="00C036CA"/>
    <w:rsid w:val="00C03DAA"/>
    <w:rsid w:val="00C040F6"/>
    <w:rsid w:val="00C0737F"/>
    <w:rsid w:val="00C07F12"/>
    <w:rsid w:val="00C10540"/>
    <w:rsid w:val="00C115AE"/>
    <w:rsid w:val="00C11D60"/>
    <w:rsid w:val="00C128C0"/>
    <w:rsid w:val="00C13213"/>
    <w:rsid w:val="00C13460"/>
    <w:rsid w:val="00C13AEE"/>
    <w:rsid w:val="00C13DE9"/>
    <w:rsid w:val="00C1456C"/>
    <w:rsid w:val="00C14B7A"/>
    <w:rsid w:val="00C16122"/>
    <w:rsid w:val="00C1725E"/>
    <w:rsid w:val="00C17938"/>
    <w:rsid w:val="00C17A65"/>
    <w:rsid w:val="00C20049"/>
    <w:rsid w:val="00C21A78"/>
    <w:rsid w:val="00C21EB8"/>
    <w:rsid w:val="00C221CB"/>
    <w:rsid w:val="00C22482"/>
    <w:rsid w:val="00C2249C"/>
    <w:rsid w:val="00C23A06"/>
    <w:rsid w:val="00C2515D"/>
    <w:rsid w:val="00C3003C"/>
    <w:rsid w:val="00C3015E"/>
    <w:rsid w:val="00C30494"/>
    <w:rsid w:val="00C30708"/>
    <w:rsid w:val="00C318F3"/>
    <w:rsid w:val="00C31C94"/>
    <w:rsid w:val="00C31E61"/>
    <w:rsid w:val="00C31FA3"/>
    <w:rsid w:val="00C33C85"/>
    <w:rsid w:val="00C34356"/>
    <w:rsid w:val="00C35C79"/>
    <w:rsid w:val="00C35F60"/>
    <w:rsid w:val="00C362D4"/>
    <w:rsid w:val="00C36536"/>
    <w:rsid w:val="00C3710C"/>
    <w:rsid w:val="00C371F4"/>
    <w:rsid w:val="00C37424"/>
    <w:rsid w:val="00C37B49"/>
    <w:rsid w:val="00C4047B"/>
    <w:rsid w:val="00C417E2"/>
    <w:rsid w:val="00C41B83"/>
    <w:rsid w:val="00C420FF"/>
    <w:rsid w:val="00C43D33"/>
    <w:rsid w:val="00C43DB7"/>
    <w:rsid w:val="00C452DA"/>
    <w:rsid w:val="00C47448"/>
    <w:rsid w:val="00C5088A"/>
    <w:rsid w:val="00C50A79"/>
    <w:rsid w:val="00C5163C"/>
    <w:rsid w:val="00C51675"/>
    <w:rsid w:val="00C519B6"/>
    <w:rsid w:val="00C51D15"/>
    <w:rsid w:val="00C51E45"/>
    <w:rsid w:val="00C527FF"/>
    <w:rsid w:val="00C52F3B"/>
    <w:rsid w:val="00C54573"/>
    <w:rsid w:val="00C54695"/>
    <w:rsid w:val="00C54ECE"/>
    <w:rsid w:val="00C55BB2"/>
    <w:rsid w:val="00C56512"/>
    <w:rsid w:val="00C56817"/>
    <w:rsid w:val="00C56BB1"/>
    <w:rsid w:val="00C57316"/>
    <w:rsid w:val="00C57979"/>
    <w:rsid w:val="00C57DB4"/>
    <w:rsid w:val="00C61EA2"/>
    <w:rsid w:val="00C624B1"/>
    <w:rsid w:val="00C63699"/>
    <w:rsid w:val="00C63B1A"/>
    <w:rsid w:val="00C647A0"/>
    <w:rsid w:val="00C65BFF"/>
    <w:rsid w:val="00C66E23"/>
    <w:rsid w:val="00C66F00"/>
    <w:rsid w:val="00C67066"/>
    <w:rsid w:val="00C67649"/>
    <w:rsid w:val="00C67EA1"/>
    <w:rsid w:val="00C70593"/>
    <w:rsid w:val="00C71211"/>
    <w:rsid w:val="00C71FFC"/>
    <w:rsid w:val="00C73C2A"/>
    <w:rsid w:val="00C73CE5"/>
    <w:rsid w:val="00C74BFE"/>
    <w:rsid w:val="00C75E52"/>
    <w:rsid w:val="00C76076"/>
    <w:rsid w:val="00C7647D"/>
    <w:rsid w:val="00C771C8"/>
    <w:rsid w:val="00C778D8"/>
    <w:rsid w:val="00C81127"/>
    <w:rsid w:val="00C81CA2"/>
    <w:rsid w:val="00C81DB3"/>
    <w:rsid w:val="00C823C7"/>
    <w:rsid w:val="00C8242D"/>
    <w:rsid w:val="00C82B3D"/>
    <w:rsid w:val="00C8303D"/>
    <w:rsid w:val="00C8307D"/>
    <w:rsid w:val="00C830C2"/>
    <w:rsid w:val="00C84984"/>
    <w:rsid w:val="00C84E88"/>
    <w:rsid w:val="00C876C5"/>
    <w:rsid w:val="00C90437"/>
    <w:rsid w:val="00C9118F"/>
    <w:rsid w:val="00C91AB9"/>
    <w:rsid w:val="00C91D5D"/>
    <w:rsid w:val="00C9259B"/>
    <w:rsid w:val="00C92D62"/>
    <w:rsid w:val="00C93FB6"/>
    <w:rsid w:val="00C9597A"/>
    <w:rsid w:val="00C97465"/>
    <w:rsid w:val="00C97610"/>
    <w:rsid w:val="00CA0259"/>
    <w:rsid w:val="00CA03A1"/>
    <w:rsid w:val="00CA1B67"/>
    <w:rsid w:val="00CA1CD7"/>
    <w:rsid w:val="00CA384C"/>
    <w:rsid w:val="00CA3EF1"/>
    <w:rsid w:val="00CA4FBB"/>
    <w:rsid w:val="00CA56B8"/>
    <w:rsid w:val="00CB1869"/>
    <w:rsid w:val="00CB1AD6"/>
    <w:rsid w:val="00CB2078"/>
    <w:rsid w:val="00CB2705"/>
    <w:rsid w:val="00CB2936"/>
    <w:rsid w:val="00CB32EF"/>
    <w:rsid w:val="00CB35E4"/>
    <w:rsid w:val="00CB3779"/>
    <w:rsid w:val="00CB4B41"/>
    <w:rsid w:val="00CB745B"/>
    <w:rsid w:val="00CB7C06"/>
    <w:rsid w:val="00CB7C78"/>
    <w:rsid w:val="00CC1FEC"/>
    <w:rsid w:val="00CC2780"/>
    <w:rsid w:val="00CC2A71"/>
    <w:rsid w:val="00CC49C7"/>
    <w:rsid w:val="00CC5154"/>
    <w:rsid w:val="00CC5BA5"/>
    <w:rsid w:val="00CC64F4"/>
    <w:rsid w:val="00CC697F"/>
    <w:rsid w:val="00CC7888"/>
    <w:rsid w:val="00CC7DF3"/>
    <w:rsid w:val="00CD0A6A"/>
    <w:rsid w:val="00CD1918"/>
    <w:rsid w:val="00CD2805"/>
    <w:rsid w:val="00CD3157"/>
    <w:rsid w:val="00CD3678"/>
    <w:rsid w:val="00CD3794"/>
    <w:rsid w:val="00CD39B1"/>
    <w:rsid w:val="00CD3A9D"/>
    <w:rsid w:val="00CD4434"/>
    <w:rsid w:val="00CD44A4"/>
    <w:rsid w:val="00CD4C03"/>
    <w:rsid w:val="00CD4C44"/>
    <w:rsid w:val="00CD75FF"/>
    <w:rsid w:val="00CD7BD9"/>
    <w:rsid w:val="00CE1CE7"/>
    <w:rsid w:val="00CE205C"/>
    <w:rsid w:val="00CE3749"/>
    <w:rsid w:val="00CE3814"/>
    <w:rsid w:val="00CE4036"/>
    <w:rsid w:val="00CE46D3"/>
    <w:rsid w:val="00CE4901"/>
    <w:rsid w:val="00CE496D"/>
    <w:rsid w:val="00CE4AE8"/>
    <w:rsid w:val="00CE5702"/>
    <w:rsid w:val="00CF0219"/>
    <w:rsid w:val="00CF0D1E"/>
    <w:rsid w:val="00CF10A5"/>
    <w:rsid w:val="00CF14DC"/>
    <w:rsid w:val="00CF20DB"/>
    <w:rsid w:val="00CF21DC"/>
    <w:rsid w:val="00CF3850"/>
    <w:rsid w:val="00CF410C"/>
    <w:rsid w:val="00CF47BC"/>
    <w:rsid w:val="00CF6477"/>
    <w:rsid w:val="00CF777E"/>
    <w:rsid w:val="00CF7BCF"/>
    <w:rsid w:val="00D0024B"/>
    <w:rsid w:val="00D00A30"/>
    <w:rsid w:val="00D016E9"/>
    <w:rsid w:val="00D02369"/>
    <w:rsid w:val="00D02516"/>
    <w:rsid w:val="00D033E0"/>
    <w:rsid w:val="00D038A6"/>
    <w:rsid w:val="00D03F17"/>
    <w:rsid w:val="00D04589"/>
    <w:rsid w:val="00D066BD"/>
    <w:rsid w:val="00D070D7"/>
    <w:rsid w:val="00D11A13"/>
    <w:rsid w:val="00D128BC"/>
    <w:rsid w:val="00D137A1"/>
    <w:rsid w:val="00D13C37"/>
    <w:rsid w:val="00D1447E"/>
    <w:rsid w:val="00D144E7"/>
    <w:rsid w:val="00D146CE"/>
    <w:rsid w:val="00D16780"/>
    <w:rsid w:val="00D1694D"/>
    <w:rsid w:val="00D16BBA"/>
    <w:rsid w:val="00D204CB"/>
    <w:rsid w:val="00D20AC0"/>
    <w:rsid w:val="00D219FB"/>
    <w:rsid w:val="00D22526"/>
    <w:rsid w:val="00D2321B"/>
    <w:rsid w:val="00D24FA1"/>
    <w:rsid w:val="00D259D2"/>
    <w:rsid w:val="00D27749"/>
    <w:rsid w:val="00D30B3A"/>
    <w:rsid w:val="00D30F3A"/>
    <w:rsid w:val="00D3112B"/>
    <w:rsid w:val="00D32468"/>
    <w:rsid w:val="00D32A30"/>
    <w:rsid w:val="00D33043"/>
    <w:rsid w:val="00D35E05"/>
    <w:rsid w:val="00D35E09"/>
    <w:rsid w:val="00D4392E"/>
    <w:rsid w:val="00D4417A"/>
    <w:rsid w:val="00D45C13"/>
    <w:rsid w:val="00D460FA"/>
    <w:rsid w:val="00D46425"/>
    <w:rsid w:val="00D4642E"/>
    <w:rsid w:val="00D467DF"/>
    <w:rsid w:val="00D474E4"/>
    <w:rsid w:val="00D47F90"/>
    <w:rsid w:val="00D47FC8"/>
    <w:rsid w:val="00D5034C"/>
    <w:rsid w:val="00D5159D"/>
    <w:rsid w:val="00D520C8"/>
    <w:rsid w:val="00D52D45"/>
    <w:rsid w:val="00D5371E"/>
    <w:rsid w:val="00D54621"/>
    <w:rsid w:val="00D54D0D"/>
    <w:rsid w:val="00D55AF1"/>
    <w:rsid w:val="00D569DE"/>
    <w:rsid w:val="00D56AD4"/>
    <w:rsid w:val="00D62338"/>
    <w:rsid w:val="00D62830"/>
    <w:rsid w:val="00D63583"/>
    <w:rsid w:val="00D648BE"/>
    <w:rsid w:val="00D650FF"/>
    <w:rsid w:val="00D65B2B"/>
    <w:rsid w:val="00D669A8"/>
    <w:rsid w:val="00D67D86"/>
    <w:rsid w:val="00D72DF0"/>
    <w:rsid w:val="00D73EC1"/>
    <w:rsid w:val="00D75B1F"/>
    <w:rsid w:val="00D75DCF"/>
    <w:rsid w:val="00D7758A"/>
    <w:rsid w:val="00D77615"/>
    <w:rsid w:val="00D77E9F"/>
    <w:rsid w:val="00D81D1A"/>
    <w:rsid w:val="00D82CE6"/>
    <w:rsid w:val="00D8460E"/>
    <w:rsid w:val="00D852CE"/>
    <w:rsid w:val="00D85879"/>
    <w:rsid w:val="00D8605E"/>
    <w:rsid w:val="00D86827"/>
    <w:rsid w:val="00D86ACE"/>
    <w:rsid w:val="00D871C6"/>
    <w:rsid w:val="00D87518"/>
    <w:rsid w:val="00D90828"/>
    <w:rsid w:val="00D911D5"/>
    <w:rsid w:val="00D93514"/>
    <w:rsid w:val="00D938DC"/>
    <w:rsid w:val="00D93CC4"/>
    <w:rsid w:val="00D94584"/>
    <w:rsid w:val="00D94C43"/>
    <w:rsid w:val="00D955BB"/>
    <w:rsid w:val="00D95EF3"/>
    <w:rsid w:val="00D9634D"/>
    <w:rsid w:val="00D97053"/>
    <w:rsid w:val="00DA1795"/>
    <w:rsid w:val="00DA1BCF"/>
    <w:rsid w:val="00DA370A"/>
    <w:rsid w:val="00DA509D"/>
    <w:rsid w:val="00DA50CE"/>
    <w:rsid w:val="00DA5ACE"/>
    <w:rsid w:val="00DA6748"/>
    <w:rsid w:val="00DB148D"/>
    <w:rsid w:val="00DB2347"/>
    <w:rsid w:val="00DB2DB0"/>
    <w:rsid w:val="00DB3264"/>
    <w:rsid w:val="00DB37A9"/>
    <w:rsid w:val="00DB4493"/>
    <w:rsid w:val="00DB4CB5"/>
    <w:rsid w:val="00DB58C0"/>
    <w:rsid w:val="00DB6089"/>
    <w:rsid w:val="00DB73B0"/>
    <w:rsid w:val="00DC0100"/>
    <w:rsid w:val="00DC0C57"/>
    <w:rsid w:val="00DC2C29"/>
    <w:rsid w:val="00DC32BB"/>
    <w:rsid w:val="00DC4977"/>
    <w:rsid w:val="00DC4A72"/>
    <w:rsid w:val="00DC4C7F"/>
    <w:rsid w:val="00DC4F77"/>
    <w:rsid w:val="00DC56B5"/>
    <w:rsid w:val="00DC5C48"/>
    <w:rsid w:val="00DC6D32"/>
    <w:rsid w:val="00DC71B6"/>
    <w:rsid w:val="00DC7A37"/>
    <w:rsid w:val="00DC7BF4"/>
    <w:rsid w:val="00DD02C6"/>
    <w:rsid w:val="00DD0CF4"/>
    <w:rsid w:val="00DD0FB4"/>
    <w:rsid w:val="00DD17F1"/>
    <w:rsid w:val="00DD2388"/>
    <w:rsid w:val="00DD26EE"/>
    <w:rsid w:val="00DD283F"/>
    <w:rsid w:val="00DD343C"/>
    <w:rsid w:val="00DD3E60"/>
    <w:rsid w:val="00DD421E"/>
    <w:rsid w:val="00DD4824"/>
    <w:rsid w:val="00DD4D1E"/>
    <w:rsid w:val="00DD6DE1"/>
    <w:rsid w:val="00DD7297"/>
    <w:rsid w:val="00DD7BC4"/>
    <w:rsid w:val="00DE023C"/>
    <w:rsid w:val="00DE06AE"/>
    <w:rsid w:val="00DE24E2"/>
    <w:rsid w:val="00DE3025"/>
    <w:rsid w:val="00DE3839"/>
    <w:rsid w:val="00DE44A7"/>
    <w:rsid w:val="00DE47F1"/>
    <w:rsid w:val="00DE4B19"/>
    <w:rsid w:val="00DE5ACD"/>
    <w:rsid w:val="00DE6D86"/>
    <w:rsid w:val="00DE75B5"/>
    <w:rsid w:val="00DF02D0"/>
    <w:rsid w:val="00DF099D"/>
    <w:rsid w:val="00DF2702"/>
    <w:rsid w:val="00DF3B44"/>
    <w:rsid w:val="00DF4282"/>
    <w:rsid w:val="00DF4A52"/>
    <w:rsid w:val="00DF4F55"/>
    <w:rsid w:val="00DF5EEB"/>
    <w:rsid w:val="00DF624A"/>
    <w:rsid w:val="00DF6F8E"/>
    <w:rsid w:val="00E00ADE"/>
    <w:rsid w:val="00E018FF"/>
    <w:rsid w:val="00E01E8F"/>
    <w:rsid w:val="00E021D1"/>
    <w:rsid w:val="00E02A62"/>
    <w:rsid w:val="00E031F9"/>
    <w:rsid w:val="00E03E28"/>
    <w:rsid w:val="00E057E6"/>
    <w:rsid w:val="00E06733"/>
    <w:rsid w:val="00E06CB2"/>
    <w:rsid w:val="00E07672"/>
    <w:rsid w:val="00E10BD3"/>
    <w:rsid w:val="00E10F63"/>
    <w:rsid w:val="00E119F7"/>
    <w:rsid w:val="00E1209B"/>
    <w:rsid w:val="00E137D8"/>
    <w:rsid w:val="00E13C5C"/>
    <w:rsid w:val="00E142B3"/>
    <w:rsid w:val="00E14412"/>
    <w:rsid w:val="00E14AEA"/>
    <w:rsid w:val="00E14F39"/>
    <w:rsid w:val="00E15694"/>
    <w:rsid w:val="00E15BC6"/>
    <w:rsid w:val="00E16DAB"/>
    <w:rsid w:val="00E1751E"/>
    <w:rsid w:val="00E2045B"/>
    <w:rsid w:val="00E20BB4"/>
    <w:rsid w:val="00E22050"/>
    <w:rsid w:val="00E227D0"/>
    <w:rsid w:val="00E2295D"/>
    <w:rsid w:val="00E236DD"/>
    <w:rsid w:val="00E241DB"/>
    <w:rsid w:val="00E24EBF"/>
    <w:rsid w:val="00E2502A"/>
    <w:rsid w:val="00E2547E"/>
    <w:rsid w:val="00E2551D"/>
    <w:rsid w:val="00E25817"/>
    <w:rsid w:val="00E26FED"/>
    <w:rsid w:val="00E27238"/>
    <w:rsid w:val="00E27531"/>
    <w:rsid w:val="00E30266"/>
    <w:rsid w:val="00E30555"/>
    <w:rsid w:val="00E30F38"/>
    <w:rsid w:val="00E3156A"/>
    <w:rsid w:val="00E34125"/>
    <w:rsid w:val="00E34465"/>
    <w:rsid w:val="00E3481B"/>
    <w:rsid w:val="00E362DC"/>
    <w:rsid w:val="00E36393"/>
    <w:rsid w:val="00E36990"/>
    <w:rsid w:val="00E377E2"/>
    <w:rsid w:val="00E37948"/>
    <w:rsid w:val="00E37D45"/>
    <w:rsid w:val="00E4050B"/>
    <w:rsid w:val="00E42EA2"/>
    <w:rsid w:val="00E43FEB"/>
    <w:rsid w:val="00E442E7"/>
    <w:rsid w:val="00E4514B"/>
    <w:rsid w:val="00E4608D"/>
    <w:rsid w:val="00E46973"/>
    <w:rsid w:val="00E46F91"/>
    <w:rsid w:val="00E478D5"/>
    <w:rsid w:val="00E47B3F"/>
    <w:rsid w:val="00E503F8"/>
    <w:rsid w:val="00E505B8"/>
    <w:rsid w:val="00E51A2E"/>
    <w:rsid w:val="00E51B77"/>
    <w:rsid w:val="00E525A7"/>
    <w:rsid w:val="00E53256"/>
    <w:rsid w:val="00E54972"/>
    <w:rsid w:val="00E57846"/>
    <w:rsid w:val="00E60962"/>
    <w:rsid w:val="00E62199"/>
    <w:rsid w:val="00E621E7"/>
    <w:rsid w:val="00E622E6"/>
    <w:rsid w:val="00E62705"/>
    <w:rsid w:val="00E6283A"/>
    <w:rsid w:val="00E63150"/>
    <w:rsid w:val="00E635B3"/>
    <w:rsid w:val="00E63C7A"/>
    <w:rsid w:val="00E642FA"/>
    <w:rsid w:val="00E67450"/>
    <w:rsid w:val="00E6753E"/>
    <w:rsid w:val="00E676C0"/>
    <w:rsid w:val="00E67C9F"/>
    <w:rsid w:val="00E72213"/>
    <w:rsid w:val="00E723F6"/>
    <w:rsid w:val="00E7251E"/>
    <w:rsid w:val="00E730E6"/>
    <w:rsid w:val="00E743FC"/>
    <w:rsid w:val="00E75B37"/>
    <w:rsid w:val="00E76D58"/>
    <w:rsid w:val="00E7764F"/>
    <w:rsid w:val="00E81E8C"/>
    <w:rsid w:val="00E81F69"/>
    <w:rsid w:val="00E829B8"/>
    <w:rsid w:val="00E82F98"/>
    <w:rsid w:val="00E831FD"/>
    <w:rsid w:val="00E842DE"/>
    <w:rsid w:val="00E8487A"/>
    <w:rsid w:val="00E85EFB"/>
    <w:rsid w:val="00E860DC"/>
    <w:rsid w:val="00E86446"/>
    <w:rsid w:val="00E867D0"/>
    <w:rsid w:val="00E869F7"/>
    <w:rsid w:val="00E86FC6"/>
    <w:rsid w:val="00E87442"/>
    <w:rsid w:val="00E878D7"/>
    <w:rsid w:val="00E87907"/>
    <w:rsid w:val="00E9048A"/>
    <w:rsid w:val="00E90E32"/>
    <w:rsid w:val="00E91D41"/>
    <w:rsid w:val="00E93CAF"/>
    <w:rsid w:val="00E9443B"/>
    <w:rsid w:val="00E94D34"/>
    <w:rsid w:val="00E94EAD"/>
    <w:rsid w:val="00E95298"/>
    <w:rsid w:val="00E95502"/>
    <w:rsid w:val="00E97D45"/>
    <w:rsid w:val="00EA0009"/>
    <w:rsid w:val="00EA0425"/>
    <w:rsid w:val="00EA1190"/>
    <w:rsid w:val="00EA16E6"/>
    <w:rsid w:val="00EA17E2"/>
    <w:rsid w:val="00EA1E20"/>
    <w:rsid w:val="00EA2B1D"/>
    <w:rsid w:val="00EA2D11"/>
    <w:rsid w:val="00EA3231"/>
    <w:rsid w:val="00EA4F20"/>
    <w:rsid w:val="00EA5A04"/>
    <w:rsid w:val="00EA5C49"/>
    <w:rsid w:val="00EA642C"/>
    <w:rsid w:val="00EA6D76"/>
    <w:rsid w:val="00EA6DE4"/>
    <w:rsid w:val="00EA7830"/>
    <w:rsid w:val="00EB07FB"/>
    <w:rsid w:val="00EB0C37"/>
    <w:rsid w:val="00EB2A91"/>
    <w:rsid w:val="00EB311E"/>
    <w:rsid w:val="00EB4F41"/>
    <w:rsid w:val="00EB622C"/>
    <w:rsid w:val="00EB70F8"/>
    <w:rsid w:val="00EC0F6F"/>
    <w:rsid w:val="00EC1CF1"/>
    <w:rsid w:val="00EC3045"/>
    <w:rsid w:val="00EC3F74"/>
    <w:rsid w:val="00EC702A"/>
    <w:rsid w:val="00ED00E0"/>
    <w:rsid w:val="00ED0BFE"/>
    <w:rsid w:val="00ED1433"/>
    <w:rsid w:val="00ED1599"/>
    <w:rsid w:val="00ED16A2"/>
    <w:rsid w:val="00ED2456"/>
    <w:rsid w:val="00ED253C"/>
    <w:rsid w:val="00ED5041"/>
    <w:rsid w:val="00ED550E"/>
    <w:rsid w:val="00ED5E81"/>
    <w:rsid w:val="00ED61F4"/>
    <w:rsid w:val="00ED6E02"/>
    <w:rsid w:val="00ED7757"/>
    <w:rsid w:val="00ED7E50"/>
    <w:rsid w:val="00EE09A2"/>
    <w:rsid w:val="00EE1DC1"/>
    <w:rsid w:val="00EE37FF"/>
    <w:rsid w:val="00EE3D82"/>
    <w:rsid w:val="00EE3F6F"/>
    <w:rsid w:val="00EE4E93"/>
    <w:rsid w:val="00EE558A"/>
    <w:rsid w:val="00EE5BC6"/>
    <w:rsid w:val="00EE6A23"/>
    <w:rsid w:val="00EE6C92"/>
    <w:rsid w:val="00EE6E5C"/>
    <w:rsid w:val="00EE6F7B"/>
    <w:rsid w:val="00EF05AF"/>
    <w:rsid w:val="00EF093C"/>
    <w:rsid w:val="00EF134A"/>
    <w:rsid w:val="00EF1E5D"/>
    <w:rsid w:val="00EF1EA3"/>
    <w:rsid w:val="00EF2287"/>
    <w:rsid w:val="00EF2DB4"/>
    <w:rsid w:val="00EF3196"/>
    <w:rsid w:val="00EF372C"/>
    <w:rsid w:val="00EF3BC4"/>
    <w:rsid w:val="00EF3DD5"/>
    <w:rsid w:val="00EF554C"/>
    <w:rsid w:val="00EF5A28"/>
    <w:rsid w:val="00EF65DB"/>
    <w:rsid w:val="00EF6C83"/>
    <w:rsid w:val="00EF6FE4"/>
    <w:rsid w:val="00EF73A8"/>
    <w:rsid w:val="00F0012B"/>
    <w:rsid w:val="00F00251"/>
    <w:rsid w:val="00F007F9"/>
    <w:rsid w:val="00F01A21"/>
    <w:rsid w:val="00F01EE2"/>
    <w:rsid w:val="00F0265C"/>
    <w:rsid w:val="00F0422F"/>
    <w:rsid w:val="00F0493B"/>
    <w:rsid w:val="00F06741"/>
    <w:rsid w:val="00F075FC"/>
    <w:rsid w:val="00F108B5"/>
    <w:rsid w:val="00F10AEE"/>
    <w:rsid w:val="00F10F92"/>
    <w:rsid w:val="00F11CD9"/>
    <w:rsid w:val="00F14665"/>
    <w:rsid w:val="00F14D5F"/>
    <w:rsid w:val="00F16076"/>
    <w:rsid w:val="00F1645D"/>
    <w:rsid w:val="00F17C94"/>
    <w:rsid w:val="00F214EB"/>
    <w:rsid w:val="00F21C9C"/>
    <w:rsid w:val="00F21F4C"/>
    <w:rsid w:val="00F23215"/>
    <w:rsid w:val="00F232D4"/>
    <w:rsid w:val="00F23C29"/>
    <w:rsid w:val="00F23F2D"/>
    <w:rsid w:val="00F24A63"/>
    <w:rsid w:val="00F25A80"/>
    <w:rsid w:val="00F25B93"/>
    <w:rsid w:val="00F26829"/>
    <w:rsid w:val="00F27147"/>
    <w:rsid w:val="00F27FB5"/>
    <w:rsid w:val="00F306FB"/>
    <w:rsid w:val="00F30719"/>
    <w:rsid w:val="00F30BE5"/>
    <w:rsid w:val="00F32100"/>
    <w:rsid w:val="00F32C13"/>
    <w:rsid w:val="00F33088"/>
    <w:rsid w:val="00F33404"/>
    <w:rsid w:val="00F34A0F"/>
    <w:rsid w:val="00F36929"/>
    <w:rsid w:val="00F36935"/>
    <w:rsid w:val="00F36E9B"/>
    <w:rsid w:val="00F412F8"/>
    <w:rsid w:val="00F41F0E"/>
    <w:rsid w:val="00F42873"/>
    <w:rsid w:val="00F4297F"/>
    <w:rsid w:val="00F44F99"/>
    <w:rsid w:val="00F4505C"/>
    <w:rsid w:val="00F46009"/>
    <w:rsid w:val="00F4600D"/>
    <w:rsid w:val="00F503B4"/>
    <w:rsid w:val="00F52358"/>
    <w:rsid w:val="00F5245A"/>
    <w:rsid w:val="00F56832"/>
    <w:rsid w:val="00F60AE5"/>
    <w:rsid w:val="00F6111A"/>
    <w:rsid w:val="00F61A7F"/>
    <w:rsid w:val="00F62451"/>
    <w:rsid w:val="00F62A67"/>
    <w:rsid w:val="00F6329A"/>
    <w:rsid w:val="00F63EE0"/>
    <w:rsid w:val="00F64561"/>
    <w:rsid w:val="00F65760"/>
    <w:rsid w:val="00F66E04"/>
    <w:rsid w:val="00F67155"/>
    <w:rsid w:val="00F67F04"/>
    <w:rsid w:val="00F70382"/>
    <w:rsid w:val="00F71910"/>
    <w:rsid w:val="00F7207E"/>
    <w:rsid w:val="00F7255F"/>
    <w:rsid w:val="00F74DA9"/>
    <w:rsid w:val="00F76498"/>
    <w:rsid w:val="00F76515"/>
    <w:rsid w:val="00F810B6"/>
    <w:rsid w:val="00F816A4"/>
    <w:rsid w:val="00F81BB5"/>
    <w:rsid w:val="00F81EDB"/>
    <w:rsid w:val="00F8331C"/>
    <w:rsid w:val="00F83390"/>
    <w:rsid w:val="00F83BE0"/>
    <w:rsid w:val="00F85243"/>
    <w:rsid w:val="00F86A21"/>
    <w:rsid w:val="00F901D4"/>
    <w:rsid w:val="00F90484"/>
    <w:rsid w:val="00F91D1A"/>
    <w:rsid w:val="00F949BC"/>
    <w:rsid w:val="00F95976"/>
    <w:rsid w:val="00F96BA3"/>
    <w:rsid w:val="00FA04D3"/>
    <w:rsid w:val="00FA0681"/>
    <w:rsid w:val="00FA1907"/>
    <w:rsid w:val="00FA2804"/>
    <w:rsid w:val="00FA28A1"/>
    <w:rsid w:val="00FA3BDC"/>
    <w:rsid w:val="00FA53C1"/>
    <w:rsid w:val="00FA643E"/>
    <w:rsid w:val="00FB0018"/>
    <w:rsid w:val="00FB0023"/>
    <w:rsid w:val="00FB139C"/>
    <w:rsid w:val="00FB1789"/>
    <w:rsid w:val="00FB32A2"/>
    <w:rsid w:val="00FB35F4"/>
    <w:rsid w:val="00FB523C"/>
    <w:rsid w:val="00FB721F"/>
    <w:rsid w:val="00FB7509"/>
    <w:rsid w:val="00FB77AC"/>
    <w:rsid w:val="00FB7A60"/>
    <w:rsid w:val="00FB7AF5"/>
    <w:rsid w:val="00FC06DD"/>
    <w:rsid w:val="00FC165C"/>
    <w:rsid w:val="00FC3247"/>
    <w:rsid w:val="00FC37C2"/>
    <w:rsid w:val="00FC4F48"/>
    <w:rsid w:val="00FC596A"/>
    <w:rsid w:val="00FC637B"/>
    <w:rsid w:val="00FD0F50"/>
    <w:rsid w:val="00FD1DCE"/>
    <w:rsid w:val="00FD21FA"/>
    <w:rsid w:val="00FD2AC7"/>
    <w:rsid w:val="00FD2F78"/>
    <w:rsid w:val="00FD40E9"/>
    <w:rsid w:val="00FD48D2"/>
    <w:rsid w:val="00FD4AB1"/>
    <w:rsid w:val="00FD4F20"/>
    <w:rsid w:val="00FD5B59"/>
    <w:rsid w:val="00FD5BA5"/>
    <w:rsid w:val="00FD687A"/>
    <w:rsid w:val="00FE0F1E"/>
    <w:rsid w:val="00FE25AE"/>
    <w:rsid w:val="00FE2C76"/>
    <w:rsid w:val="00FE2CC5"/>
    <w:rsid w:val="00FE5E45"/>
    <w:rsid w:val="00FE60B6"/>
    <w:rsid w:val="00FE6668"/>
    <w:rsid w:val="00FE710B"/>
    <w:rsid w:val="00FF09F3"/>
    <w:rsid w:val="00FF12AE"/>
    <w:rsid w:val="00FF291E"/>
    <w:rsid w:val="00FF3728"/>
    <w:rsid w:val="00FF3E62"/>
    <w:rsid w:val="00FF4F52"/>
    <w:rsid w:val="00FF4F5E"/>
    <w:rsid w:val="00FF5561"/>
    <w:rsid w:val="00FF5D6A"/>
    <w:rsid w:val="00FF600F"/>
    <w:rsid w:val="00FF71AD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BEB2"/>
  <w15:docId w15:val="{34731508-0B55-465F-83E3-429FF223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7BC4"/>
    <w:pPr>
      <w:widowControl w:val="0"/>
      <w:autoSpaceDE w:val="0"/>
      <w:autoSpaceDN w:val="0"/>
      <w:spacing w:line="319" w:lineRule="exact"/>
      <w:ind w:left="212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1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7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ky-KG" w:eastAsia="ky-KG"/>
    </w:rPr>
  </w:style>
  <w:style w:type="paragraph" w:styleId="4">
    <w:name w:val="heading 4"/>
    <w:basedOn w:val="a"/>
    <w:next w:val="a"/>
    <w:link w:val="40"/>
    <w:uiPriority w:val="9"/>
    <w:unhideWhenUsed/>
    <w:qFormat/>
    <w:rsid w:val="007627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ky-KG" w:eastAsia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6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6294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1">
    <w:name w:val="Body Text Indent 2"/>
    <w:basedOn w:val="a"/>
    <w:link w:val="22"/>
    <w:rsid w:val="00406294"/>
    <w:pPr>
      <w:ind w:firstLine="18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406294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63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3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7E93"/>
    <w:pPr>
      <w:ind w:left="720"/>
      <w:contextualSpacing/>
    </w:pPr>
  </w:style>
  <w:style w:type="table" w:styleId="a8">
    <w:name w:val="Table Grid"/>
    <w:basedOn w:val="a1"/>
    <w:uiPriority w:val="59"/>
    <w:rsid w:val="00AA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AA18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uiPriority w:val="99"/>
    <w:rsid w:val="00AA185B"/>
    <w:rPr>
      <w:rFonts w:ascii="Arial" w:hAnsi="Arial" w:cs="Arial" w:hint="default"/>
      <w:color w:val="00007F"/>
      <w:sz w:val="18"/>
      <w:szCs w:val="18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AA185B"/>
    <w:pPr>
      <w:tabs>
        <w:tab w:val="right" w:leader="dot" w:pos="8788"/>
      </w:tabs>
      <w:spacing w:after="100" w:line="276" w:lineRule="auto"/>
      <w:jc w:val="center"/>
    </w:pPr>
    <w:rPr>
      <w:b/>
      <w:bCs/>
      <w:noProof/>
      <w:kern w:val="36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AA185B"/>
    <w:pPr>
      <w:spacing w:after="100"/>
      <w:ind w:left="240"/>
    </w:pPr>
    <w:rPr>
      <w:lang w:val="en-US"/>
    </w:rPr>
  </w:style>
  <w:style w:type="character" w:customStyle="1" w:styleId="24">
    <w:name w:val="Основной текст (2)_"/>
    <w:basedOn w:val="a0"/>
    <w:link w:val="25"/>
    <w:rsid w:val="00E3055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30555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DD7B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D7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BC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D7B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627E4"/>
    <w:rPr>
      <w:rFonts w:asciiTheme="majorHAnsi" w:eastAsiaTheme="majorEastAsia" w:hAnsiTheme="majorHAnsi" w:cstheme="majorBidi"/>
      <w:b/>
      <w:bCs/>
      <w:color w:val="4F81BD" w:themeColor="accent1"/>
      <w:lang w:val="ky-KG" w:eastAsia="ky-KG"/>
    </w:rPr>
  </w:style>
  <w:style w:type="character" w:customStyle="1" w:styleId="40">
    <w:name w:val="Заголовок 4 Знак"/>
    <w:basedOn w:val="a0"/>
    <w:link w:val="4"/>
    <w:uiPriority w:val="9"/>
    <w:rsid w:val="007627E4"/>
    <w:rPr>
      <w:rFonts w:asciiTheme="majorHAnsi" w:eastAsiaTheme="majorEastAsia" w:hAnsiTheme="majorHAnsi" w:cstheme="majorBidi"/>
      <w:b/>
      <w:bCs/>
      <w:i/>
      <w:iCs/>
      <w:color w:val="4F81BD" w:themeColor="accent1"/>
      <w:lang w:val="ky-KG" w:eastAsia="ky-KG"/>
    </w:rPr>
  </w:style>
  <w:style w:type="paragraph" w:styleId="ad">
    <w:name w:val="Normal (Web)"/>
    <w:basedOn w:val="a"/>
    <w:uiPriority w:val="99"/>
    <w:unhideWhenUsed/>
    <w:rsid w:val="007627E4"/>
    <w:pPr>
      <w:spacing w:before="100" w:beforeAutospacing="1" w:after="100" w:afterAutospacing="1"/>
    </w:pPr>
    <w:rPr>
      <w:lang w:val="ky-KG" w:eastAsia="ky-KG"/>
    </w:rPr>
  </w:style>
  <w:style w:type="character" w:styleId="ae">
    <w:name w:val="Strong"/>
    <w:basedOn w:val="a0"/>
    <w:uiPriority w:val="22"/>
    <w:qFormat/>
    <w:rsid w:val="007627E4"/>
    <w:rPr>
      <w:b/>
      <w:bCs/>
    </w:rPr>
  </w:style>
  <w:style w:type="paragraph" w:styleId="af">
    <w:name w:val="No Spacing"/>
    <w:uiPriority w:val="1"/>
    <w:qFormat/>
    <w:rsid w:val="007627E4"/>
    <w:pPr>
      <w:spacing w:after="0" w:line="240" w:lineRule="auto"/>
    </w:pPr>
    <w:rPr>
      <w:rFonts w:eastAsiaTheme="minorEastAsia"/>
      <w:lang w:val="ky-KG" w:eastAsia="ky-KG"/>
    </w:rPr>
  </w:style>
  <w:style w:type="character" w:styleId="af0">
    <w:name w:val="Emphasis"/>
    <w:basedOn w:val="a0"/>
    <w:uiPriority w:val="20"/>
    <w:qFormat/>
    <w:rsid w:val="00B62754"/>
    <w:rPr>
      <w:i/>
      <w:iCs/>
    </w:rPr>
  </w:style>
  <w:style w:type="table" w:customStyle="1" w:styleId="12">
    <w:name w:val="Сетка таблицы1"/>
    <w:basedOn w:val="a1"/>
    <w:next w:val="a8"/>
    <w:uiPriority w:val="39"/>
    <w:rsid w:val="0030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31"/>
    <w:rsid w:val="00E031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f1"/>
    <w:rsid w:val="00E031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f1"/>
    <w:rsid w:val="00E031F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1"/>
    <w:rsid w:val="00E031F9"/>
    <w:pPr>
      <w:widowControl w:val="0"/>
      <w:shd w:val="clear" w:color="auto" w:fill="FFFFFF"/>
      <w:spacing w:after="300" w:line="322" w:lineRule="exact"/>
      <w:ind w:hanging="1520"/>
      <w:jc w:val="righ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A204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E5A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5A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ibliography"/>
    <w:basedOn w:val="a"/>
    <w:next w:val="a"/>
    <w:uiPriority w:val="37"/>
    <w:unhideWhenUsed/>
    <w:rsid w:val="00F56832"/>
  </w:style>
  <w:style w:type="character" w:customStyle="1" w:styleId="apple-converted-space">
    <w:name w:val="apple-converted-space"/>
    <w:basedOn w:val="a0"/>
    <w:rsid w:val="002E2BFC"/>
  </w:style>
  <w:style w:type="paragraph" w:customStyle="1" w:styleId="Default">
    <w:name w:val="Default"/>
    <w:rsid w:val="00EA7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rt0xe">
    <w:name w:val="trt0xe"/>
    <w:basedOn w:val="a"/>
    <w:rsid w:val="00C23A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C1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ql-align-justify">
    <w:name w:val="ql-align-justify"/>
    <w:basedOn w:val="a"/>
    <w:rsid w:val="004C1B2F"/>
    <w:pPr>
      <w:spacing w:before="100" w:beforeAutospacing="1" w:after="100" w:afterAutospacing="1"/>
    </w:pPr>
  </w:style>
  <w:style w:type="paragraph" w:customStyle="1" w:styleId="ql-indent-1">
    <w:name w:val="ql-indent-1"/>
    <w:basedOn w:val="a"/>
    <w:rsid w:val="004C1B2F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semiHidden/>
    <w:unhideWhenUsed/>
    <w:rsid w:val="0072580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25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725805"/>
    <w:rPr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72580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725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725805"/>
    <w:rPr>
      <w:vertAlign w:val="superscript"/>
    </w:rPr>
  </w:style>
  <w:style w:type="character" w:customStyle="1" w:styleId="13">
    <w:name w:val="Заголовок №1_"/>
    <w:basedOn w:val="a0"/>
    <w:link w:val="14"/>
    <w:rsid w:val="00DF4F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DF4F55"/>
    <w:pPr>
      <w:widowControl w:val="0"/>
      <w:shd w:val="clear" w:color="auto" w:fill="FFFFFF"/>
      <w:spacing w:after="120" w:line="278" w:lineRule="exact"/>
      <w:outlineLvl w:val="0"/>
    </w:pPr>
    <w:rPr>
      <w:b/>
      <w:bCs/>
      <w:sz w:val="22"/>
      <w:szCs w:val="22"/>
      <w:lang w:eastAsia="en-US"/>
    </w:rPr>
  </w:style>
  <w:style w:type="character" w:customStyle="1" w:styleId="10pt">
    <w:name w:val="Основной текст + 10 pt;Полужирный"/>
    <w:basedOn w:val="af1"/>
    <w:rsid w:val="00DF4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6">
    <w:name w:val="Основной текст2"/>
    <w:basedOn w:val="a"/>
    <w:rsid w:val="00DF4F55"/>
    <w:pPr>
      <w:widowControl w:val="0"/>
      <w:shd w:val="clear" w:color="auto" w:fill="FFFFFF"/>
      <w:spacing w:line="0" w:lineRule="atLeast"/>
    </w:pPr>
    <w:rPr>
      <w:color w:val="000000"/>
      <w:sz w:val="19"/>
      <w:szCs w:val="19"/>
    </w:rPr>
  </w:style>
  <w:style w:type="character" w:customStyle="1" w:styleId="docsum-authors">
    <w:name w:val="docsum-authors"/>
    <w:basedOn w:val="a0"/>
    <w:rsid w:val="009E30BB"/>
  </w:style>
  <w:style w:type="character" w:customStyle="1" w:styleId="docsum-journal-citation">
    <w:name w:val="docsum-journal-citation"/>
    <w:basedOn w:val="a0"/>
    <w:rsid w:val="009E30BB"/>
  </w:style>
  <w:style w:type="character" w:customStyle="1" w:styleId="citation-part">
    <w:name w:val="citation-part"/>
    <w:basedOn w:val="a0"/>
    <w:rsid w:val="009E30BB"/>
  </w:style>
  <w:style w:type="character" w:customStyle="1" w:styleId="docsum-pmid">
    <w:name w:val="docsum-pmid"/>
    <w:basedOn w:val="a0"/>
    <w:rsid w:val="009E30BB"/>
  </w:style>
  <w:style w:type="table" w:customStyle="1" w:styleId="TableGrid">
    <w:name w:val="TableGrid"/>
    <w:rsid w:val="00FB7A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74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{B38358BF-103D-4EA5-9E14-21EDA60CD2CA}</b:Guid>
    <b:RefOrder>1</b:RefOrder>
  </b:Source>
</b:Sources>
</file>

<file path=customXml/itemProps1.xml><?xml version="1.0" encoding="utf-8"?>
<ds:datastoreItem xmlns:ds="http://schemas.openxmlformats.org/officeDocument/2006/customXml" ds:itemID="{2543D03B-2562-406F-8352-05DD1D60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9942</Words>
  <Characters>56676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minbaevag-mz@mail.ru</cp:lastModifiedBy>
  <cp:revision>4</cp:revision>
  <cp:lastPrinted>2024-07-16T10:37:00Z</cp:lastPrinted>
  <dcterms:created xsi:type="dcterms:W3CDTF">2024-11-24T13:36:00Z</dcterms:created>
  <dcterms:modified xsi:type="dcterms:W3CDTF">2025-01-14T07:21:00Z</dcterms:modified>
</cp:coreProperties>
</file>